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网络信息对汕大学生理想伴侣标准的影响</w:t>
      </w:r>
    </w:p>
    <w:p w:rsidR="00A77B3E">
      <w:pPr>
        <w:rPr>
          <w:b/>
          <w:sz w:val="32"/>
        </w:rPr>
      </w:pPr>
    </w:p>
    <w:p>
      <w:pPr>
        <w:bidi w:val="0"/>
      </w:pPr>
      <w:r>
        <w:rPr>
          <w:rStyle w:val="DefaultParagraphFont"/>
          <w:color w:val="666666"/>
          <w:bdr w:val="nil"/>
          <w:rtl w:val="0"/>
        </w:rPr>
        <w:t>亲爱的同学，十分感谢您点开了这份问卷！我们是“问卷调查与统计分析”课程组的成员。您的填写将大大帮助我们和其他组织对网络信息影响汕大学生恋爱理想这一课题进行分析，为相关建议和决策的产生做出巨大贡献！答案无分对错，反映真实看法即可。问卷为匿名填写，所有回答完全保密。</w:t>
      </w:r>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1. 您的</w:t>
      </w:r>
      <w:r>
        <w:rPr>
          <w:rStyle w:val="DefaultParagraphFont"/>
          <w:b/>
          <w:bCs/>
          <w:color w:val="F10B00"/>
          <w:bdr w:val="nil"/>
          <w:rtl w:val="0"/>
        </w:rPr>
        <w:t>性别</w:t>
      </w:r>
      <w:r>
        <w:rPr>
          <w:rStyle w:val="DefaultParagraphFont"/>
          <w:bdr w:val="nil"/>
          <w:rtl w:val="0"/>
        </w:rPr>
        <w:t xml:space="preserve">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○男</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○女</w:t>
            </w:r>
          </w:p>
        </w:tc>
      </w:tr>
    </w:tbl>
    <w:p/>
    <w:p>
      <w:pPr>
        <w:bidi w:val="0"/>
        <w:spacing w:line="360" w:lineRule="auto"/>
      </w:pPr>
      <w:r>
        <w:rPr>
          <w:rStyle w:val="DefaultParagraphFont"/>
          <w:bdr w:val="nil"/>
          <w:rtl w:val="0"/>
        </w:rPr>
        <w:t>2. 您的</w:t>
      </w:r>
      <w:r>
        <w:rPr>
          <w:rStyle w:val="DefaultParagraphFont"/>
          <w:b/>
          <w:bCs/>
          <w:color w:val="F10B00"/>
          <w:bdr w:val="nil"/>
          <w:rtl w:val="0"/>
        </w:rPr>
        <w:t>年级</w:t>
      </w:r>
      <w:r>
        <w:rPr>
          <w:rStyle w:val="DefaultParagraphFont"/>
          <w:bdr w:val="nil"/>
          <w:rtl w:val="0"/>
        </w:rPr>
        <w:t xml:space="preserve">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○大一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○大二</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○大三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○大四</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○其他（包括本科在读超过4年）</w:t>
            </w:r>
          </w:p>
        </w:tc>
      </w:tr>
    </w:tbl>
    <w:p/>
    <w:p>
      <w:pPr>
        <w:bidi w:val="0"/>
        <w:spacing w:line="360" w:lineRule="auto"/>
      </w:pPr>
      <w:r>
        <w:rPr>
          <w:rStyle w:val="DefaultParagraphFont"/>
          <w:bdr w:val="nil"/>
          <w:rtl w:val="0"/>
        </w:rPr>
        <w:t>3. 您的</w:t>
      </w:r>
      <w:r>
        <w:rPr>
          <w:rStyle w:val="DefaultParagraphFont"/>
          <w:b/>
          <w:bCs/>
          <w:color w:val="F10B00"/>
          <w:bdr w:val="nil"/>
          <w:rtl w:val="0"/>
        </w:rPr>
        <w:t>学院</w:t>
      </w:r>
      <w:r>
        <w:rPr>
          <w:rStyle w:val="DefaultParagraphFont"/>
          <w:bdr w:val="nil"/>
          <w:rtl w:val="0"/>
        </w:rPr>
        <w:t xml:space="preserve">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○工学院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○理学院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○商学院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○文学院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○医学院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○法学院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○长江新闻与传播学院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○长江艺术与设计学院</w:t>
            </w:r>
          </w:p>
        </w:tc>
      </w:tr>
    </w:tbl>
    <w:p/>
    <w:p>
      <w:pPr>
        <w:bidi w:val="0"/>
        <w:spacing w:line="360" w:lineRule="auto"/>
      </w:pPr>
      <w:r>
        <w:rPr>
          <w:rStyle w:val="DefaultParagraphFont"/>
          <w:bdr w:val="nil"/>
          <w:rtl w:val="0"/>
        </w:rPr>
        <w:t>4. 您在</w:t>
      </w:r>
      <w:r>
        <w:rPr>
          <w:rStyle w:val="DefaultParagraphFont"/>
          <w:b/>
          <w:bCs/>
          <w:color w:val="F10B00"/>
          <w:bdr w:val="nil"/>
          <w:rtl w:val="0"/>
        </w:rPr>
        <w:t>一周</w:t>
      </w:r>
      <w:r>
        <w:rPr>
          <w:rStyle w:val="DefaultParagraphFont"/>
          <w:bdr w:val="nil"/>
          <w:rtl w:val="0"/>
        </w:rPr>
        <w:t>接触以下网络内容的</w:t>
      </w:r>
      <w:r>
        <w:rPr>
          <w:rStyle w:val="DefaultParagraphFont"/>
          <w:b/>
          <w:bCs/>
          <w:color w:val="F10B00"/>
          <w:bdr w:val="nil"/>
          <w:rtl w:val="0"/>
        </w:rPr>
        <w:t>平均天数</w:t>
      </w:r>
      <w:r>
        <w:rPr>
          <w:rStyle w:val="DefaultParagraphFont"/>
          <w:bdr w:val="nil"/>
          <w:rtl w:val="0"/>
        </w:rPr>
        <w:t xml:space="preserve">大致是：[矩阵单选题]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0天</w:t>
            </w:r>
          </w:p>
        </w:tc>
        <w:tc>
          <w:tcPr>
            <w:shd w:val="clear" w:color="auto" w:fill="D9E5ED"/>
            <w:vAlign w:val="center"/>
          </w:tcPr>
          <w:p>
            <w:pPr>
              <w:spacing w:line="360" w:lineRule="auto"/>
              <w:jc w:val="center"/>
            </w:pPr>
            <w:r>
              <w:t>1-2天</w:t>
            </w:r>
          </w:p>
        </w:tc>
        <w:tc>
          <w:tcPr>
            <w:shd w:val="clear" w:color="auto" w:fill="D9E5ED"/>
            <w:vAlign w:val="center"/>
          </w:tcPr>
          <w:p>
            <w:pPr>
              <w:spacing w:line="360" w:lineRule="auto"/>
              <w:jc w:val="center"/>
            </w:pPr>
            <w:r>
              <w:t>3-4天</w:t>
            </w:r>
          </w:p>
        </w:tc>
        <w:tc>
          <w:tcPr>
            <w:shd w:val="clear" w:color="auto" w:fill="D9E5ED"/>
            <w:vAlign w:val="center"/>
          </w:tcPr>
          <w:p>
            <w:pPr>
              <w:spacing w:line="360" w:lineRule="auto"/>
              <w:jc w:val="center"/>
            </w:pPr>
            <w:r>
              <w:t>5-6天</w:t>
            </w:r>
          </w:p>
        </w:tc>
        <w:tc>
          <w:tcPr>
            <w:shd w:val="clear" w:color="auto" w:fill="D9E5ED"/>
            <w:vAlign w:val="center"/>
          </w:tcPr>
          <w:p>
            <w:pPr>
              <w:spacing w:line="360" w:lineRule="auto"/>
              <w:jc w:val="center"/>
            </w:pPr>
            <w:r>
              <w:t>7天（即每天）</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言情类小说、电影、电视剧（例如：《亲爱的，热爱的》）</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情感公众号发布的文章</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自媒体短视频（如抖音、快手）</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网络中他人对理想伴侣的态度和看法</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情感类节目（如：《非诚勿扰》，《金牌调解》）</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bl>
    <w:p/>
    <w:p>
      <w:pPr>
        <w:bidi w:val="0"/>
        <w:spacing w:line="360" w:lineRule="auto"/>
      </w:pPr>
      <w:r>
        <w:rPr>
          <w:rStyle w:val="DefaultParagraphFont"/>
          <w:bdr w:val="nil"/>
          <w:rtl w:val="0"/>
        </w:rPr>
        <w:t>5. 一般情况下您</w:t>
      </w:r>
      <w:r>
        <w:rPr>
          <w:rStyle w:val="DefaultParagraphFont"/>
          <w:b/>
          <w:bCs/>
          <w:color w:val="F10B00"/>
          <w:bdr w:val="nil"/>
          <w:rtl w:val="0"/>
        </w:rPr>
        <w:t>一个月</w:t>
      </w:r>
      <w:r>
        <w:rPr>
          <w:rStyle w:val="DefaultParagraphFont"/>
          <w:bdr w:val="nil"/>
          <w:rtl w:val="0"/>
        </w:rPr>
        <w:t>看的</w:t>
      </w:r>
      <w:r>
        <w:rPr>
          <w:rStyle w:val="DefaultParagraphFont"/>
          <w:b/>
          <w:bCs/>
          <w:color w:val="F10B00"/>
          <w:bdr w:val="nil"/>
          <w:shd w:val="clear" w:color="auto" w:fill="FFFFFF"/>
          <w:rtl w:val="0"/>
        </w:rPr>
        <w:t>偶像剧</w:t>
      </w:r>
      <w:r>
        <w:rPr>
          <w:rStyle w:val="DefaultParagraphFont"/>
          <w:b/>
          <w:bCs/>
          <w:color w:val="F10B00"/>
          <w:bdr w:val="nil"/>
          <w:rtl w:val="0"/>
        </w:rPr>
        <w:t>的部数</w:t>
      </w:r>
      <w:r>
        <w:rPr>
          <w:rStyle w:val="DefaultParagraphFont"/>
          <w:bdr w:val="nil"/>
          <w:rtl w:val="0"/>
        </w:rPr>
        <w:t xml:space="preserve">是（未看完也归为一部）：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○0部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○1-2部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○3-4部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○5-6部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○7-8部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○9部及以上</w:t>
            </w:r>
          </w:p>
        </w:tc>
      </w:tr>
    </w:tbl>
    <w:p/>
    <w:p>
      <w:pPr>
        <w:bidi w:val="0"/>
        <w:spacing w:line="360" w:lineRule="auto"/>
      </w:pPr>
      <w:r>
        <w:rPr>
          <w:rStyle w:val="DefaultParagraphFont"/>
          <w:bdr w:val="nil"/>
          <w:rtl w:val="0"/>
        </w:rPr>
        <w:t>6. 您平时看</w:t>
      </w:r>
      <w:r>
        <w:rPr>
          <w:rStyle w:val="DefaultParagraphFont"/>
          <w:b/>
          <w:bCs/>
          <w:color w:val="F10B00"/>
          <w:bdr w:val="nil"/>
          <w:rtl w:val="0"/>
        </w:rPr>
        <w:t>哪个地区</w:t>
      </w:r>
      <w:r>
        <w:rPr>
          <w:rStyle w:val="DefaultParagraphFont"/>
          <w:bdr w:val="nil"/>
          <w:rtl w:val="0"/>
        </w:rPr>
        <w:t>的</w:t>
      </w:r>
      <w:r>
        <w:rPr>
          <w:rStyle w:val="DefaultParagraphFont"/>
          <w:b/>
          <w:bCs/>
          <w:color w:val="F10B00"/>
          <w:bdr w:val="nil"/>
          <w:rtl w:val="0"/>
        </w:rPr>
        <w:t>偶像剧</w:t>
      </w:r>
      <w:r>
        <w:rPr>
          <w:rStyle w:val="DefaultParagraphFont"/>
          <w:bdr w:val="nil"/>
          <w:rtl w:val="0"/>
        </w:rPr>
        <w:t xml:space="preserve">较多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○大陆</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○港澳台</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○欧美</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○日韩</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○东南亚</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○其他地区</w:t>
            </w:r>
          </w:p>
        </w:tc>
      </w:tr>
    </w:tbl>
    <w:p/>
    <w:p>
      <w:pPr>
        <w:bidi w:val="0"/>
        <w:spacing w:line="360" w:lineRule="auto"/>
      </w:pPr>
      <w:r>
        <w:rPr>
          <w:rStyle w:val="DefaultParagraphFont"/>
          <w:bdr w:val="nil"/>
          <w:rtl w:val="0"/>
        </w:rPr>
        <w:t>7. 一般情况下您</w:t>
      </w:r>
      <w:r>
        <w:rPr>
          <w:rStyle w:val="DefaultParagraphFont"/>
          <w:b/>
          <w:bCs/>
          <w:color w:val="F10B00"/>
          <w:bdr w:val="nil"/>
          <w:rtl w:val="0"/>
        </w:rPr>
        <w:t>一个月</w:t>
      </w:r>
      <w:r>
        <w:rPr>
          <w:rStyle w:val="DefaultParagraphFont"/>
          <w:bdr w:val="nil"/>
          <w:rtl w:val="0"/>
        </w:rPr>
        <w:t>看的</w:t>
      </w:r>
      <w:r>
        <w:rPr>
          <w:rStyle w:val="DefaultParagraphFont"/>
          <w:b/>
          <w:bCs/>
          <w:color w:val="F10B00"/>
          <w:bdr w:val="nil"/>
          <w:rtl w:val="0"/>
        </w:rPr>
        <w:t>网络言情小说的部数</w:t>
      </w:r>
      <w:r>
        <w:rPr>
          <w:rStyle w:val="DefaultParagraphFont"/>
          <w:bdr w:val="nil"/>
          <w:rtl w:val="0"/>
        </w:rPr>
        <w:t xml:space="preserve">为（看了一部分的也归为看了一部小说）：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○0部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○1-2部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○3-4部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○5-6部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○7-8部</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○9部及以上</w:t>
            </w:r>
          </w:p>
        </w:tc>
      </w:tr>
    </w:tbl>
    <w:p/>
    <w:p>
      <w:pPr>
        <w:bidi w:val="0"/>
        <w:spacing w:line="360" w:lineRule="auto"/>
      </w:pPr>
      <w:r>
        <w:rPr>
          <w:rStyle w:val="DefaultParagraphFont"/>
          <w:bdr w:val="nil"/>
          <w:rtl w:val="0"/>
        </w:rPr>
        <w:t>8. 在看网络言情电视剧或小说时，有些人会将自身代入情节，有些人不会。请问您将</w:t>
      </w:r>
      <w:r>
        <w:rPr>
          <w:rStyle w:val="DefaultParagraphFont"/>
          <w:b/>
          <w:bCs/>
          <w:color w:val="F10B00"/>
          <w:bdr w:val="nil"/>
          <w:rtl w:val="0"/>
        </w:rPr>
        <w:t>自身代入</w:t>
      </w:r>
      <w:r>
        <w:rPr>
          <w:rStyle w:val="DefaultParagraphFont"/>
          <w:bdr w:val="nil"/>
          <w:rtl w:val="0"/>
        </w:rPr>
        <w:t xml:space="preserve">言情类的电视剧或小说情节的程度为（数字越大，程度越深）：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1448"/>
        <w:gridCol w:w="1448"/>
        <w:gridCol w:w="1448"/>
        <w:gridCol w:w="1448"/>
        <w:gridCol w:w="1448"/>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○几乎没代入（1）</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○4</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○完全代入（5）</w:t>
            </w:r>
          </w:p>
        </w:tc>
      </w:tr>
    </w:tbl>
    <w:p/>
    <w:p>
      <w:pPr>
        <w:bidi w:val="0"/>
        <w:spacing w:line="360" w:lineRule="auto"/>
      </w:pPr>
      <w:r>
        <w:rPr>
          <w:rStyle w:val="DefaultParagraphFont"/>
          <w:bdr w:val="nil"/>
          <w:rtl w:val="0"/>
        </w:rPr>
        <w:t>9. 您理想伴侣的标准在多大程度上</w:t>
      </w:r>
      <w:r>
        <w:rPr>
          <w:rStyle w:val="DefaultParagraphFont"/>
          <w:b/>
          <w:bCs/>
          <w:color w:val="F10B00"/>
          <w:bdr w:val="nil"/>
          <w:rtl w:val="0"/>
        </w:rPr>
        <w:t>借鉴</w:t>
      </w:r>
      <w:r>
        <w:rPr>
          <w:rStyle w:val="DefaultParagraphFont"/>
          <w:bdr w:val="nil"/>
          <w:rtl w:val="0"/>
        </w:rPr>
        <w:t>了网上的</w:t>
      </w:r>
      <w:r>
        <w:rPr>
          <w:rStyle w:val="DefaultParagraphFont"/>
          <w:b/>
          <w:bCs/>
          <w:color w:val="F10B00"/>
          <w:bdr w:val="nil"/>
          <w:rtl w:val="0"/>
        </w:rPr>
        <w:t>现实人物</w:t>
      </w:r>
      <w:r>
        <w:rPr>
          <w:rStyle w:val="DefaultParagraphFont"/>
          <w:bdr w:val="nil"/>
          <w:rtl w:val="0"/>
        </w:rPr>
        <w:t>（例如现实明星）或</w:t>
      </w:r>
      <w:r>
        <w:rPr>
          <w:rStyle w:val="DefaultParagraphFont"/>
          <w:b/>
          <w:bCs/>
          <w:color w:val="F10B00"/>
          <w:bdr w:val="nil"/>
          <w:rtl w:val="0"/>
        </w:rPr>
        <w:t>虚拟人物</w:t>
      </w:r>
      <w:r>
        <w:rPr>
          <w:rStyle w:val="DefaultParagraphFont"/>
          <w:bdr w:val="nil"/>
          <w:rtl w:val="0"/>
        </w:rPr>
        <w:t xml:space="preserve">（例如电视剧人物）的特征（数字越大，程度越深）：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1448"/>
        <w:gridCol w:w="1448"/>
        <w:gridCol w:w="1448"/>
        <w:gridCol w:w="1448"/>
        <w:gridCol w:w="1448"/>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○完全没借鉴（1）</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○4</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○完全借鉴（5）</w:t>
            </w:r>
          </w:p>
        </w:tc>
      </w:tr>
    </w:tbl>
    <w:p/>
    <w:p>
      <w:pPr>
        <w:bidi w:val="0"/>
        <w:spacing w:line="360" w:lineRule="auto"/>
      </w:pPr>
      <w:r>
        <w:rPr>
          <w:rStyle w:val="DefaultParagraphFont"/>
          <w:bdr w:val="nil"/>
          <w:rtl w:val="0"/>
        </w:rPr>
        <w:t>10. 您理想伴侣的标准</w:t>
      </w:r>
      <w:r>
        <w:rPr>
          <w:rStyle w:val="DefaultParagraphFont"/>
          <w:b/>
          <w:bCs/>
          <w:color w:val="F10B00"/>
          <w:bdr w:val="nil"/>
          <w:rtl w:val="0"/>
        </w:rPr>
        <w:t>借鉴</w:t>
      </w:r>
      <w:r>
        <w:rPr>
          <w:rStyle w:val="DefaultParagraphFont"/>
          <w:bdr w:val="nil"/>
          <w:rtl w:val="0"/>
        </w:rPr>
        <w:t>网上现实人物（例如：现实明星）或虚拟人物（例如：电影人物）的</w:t>
      </w:r>
      <w:r>
        <w:rPr>
          <w:rStyle w:val="DefaultParagraphFont"/>
          <w:b/>
          <w:bCs/>
          <w:color w:val="F10B00"/>
          <w:bdr w:val="nil"/>
          <w:rtl w:val="0"/>
        </w:rPr>
        <w:t>广泛程度</w:t>
      </w:r>
      <w:r>
        <w:rPr>
          <w:rStyle w:val="DefaultParagraphFont"/>
          <w:bdr w:val="nil"/>
          <w:rtl w:val="0"/>
        </w:rPr>
        <w:t xml:space="preserve">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○无借鉴</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○只借鉴了一个人物</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○借鉴了多个人物</w:t>
            </w:r>
          </w:p>
        </w:tc>
      </w:tr>
    </w:tbl>
    <w:p/>
    <w:p>
      <w:pPr>
        <w:bidi w:val="0"/>
        <w:spacing w:line="360" w:lineRule="auto"/>
      </w:pPr>
      <w:r>
        <w:rPr>
          <w:rStyle w:val="DefaultParagraphFont"/>
          <w:bdr w:val="nil"/>
          <w:rtl w:val="0"/>
        </w:rPr>
        <w:t>11. 以下各种信息对您总体的理想伴侣标准的</w:t>
      </w:r>
      <w:r>
        <w:rPr>
          <w:rStyle w:val="DefaultParagraphFont"/>
          <w:b/>
          <w:bCs/>
          <w:color w:val="F10B00"/>
          <w:bdr w:val="nil"/>
          <w:rtl w:val="0"/>
        </w:rPr>
        <w:t>影响程度</w:t>
      </w:r>
      <w:r>
        <w:rPr>
          <w:rStyle w:val="DefaultParagraphFont"/>
          <w:bdr w:val="nil"/>
          <w:rtl w:val="0"/>
        </w:rPr>
        <w:t xml:space="preserve">分别是（数字越大，影响程度越深）：[矩阵单选题]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1</w:t>
            </w:r>
          </w:p>
        </w:tc>
        <w:tc>
          <w:tcPr>
            <w:shd w:val="clear" w:color="auto" w:fill="D9E5ED"/>
            <w:vAlign w:val="center"/>
          </w:tcPr>
          <w:p>
            <w:pPr>
              <w:spacing w:line="360" w:lineRule="auto"/>
              <w:jc w:val="center"/>
            </w:pPr>
            <w:r>
              <w:t>2</w:t>
            </w:r>
          </w:p>
        </w:tc>
        <w:tc>
          <w:tcPr>
            <w:shd w:val="clear" w:color="auto" w:fill="D9E5ED"/>
            <w:vAlign w:val="center"/>
          </w:tcPr>
          <w:p>
            <w:pPr>
              <w:spacing w:line="360" w:lineRule="auto"/>
              <w:jc w:val="center"/>
            </w:pPr>
            <w:r>
              <w:t>3</w:t>
            </w:r>
          </w:p>
        </w:tc>
        <w:tc>
          <w:tcPr>
            <w:shd w:val="clear" w:color="auto" w:fill="D9E5ED"/>
            <w:vAlign w:val="center"/>
          </w:tcPr>
          <w:p>
            <w:pPr>
              <w:spacing w:line="360" w:lineRule="auto"/>
              <w:jc w:val="center"/>
            </w:pPr>
            <w:r>
              <w:t>4</w:t>
            </w:r>
          </w:p>
        </w:tc>
        <w:tc>
          <w:tcPr>
            <w:shd w:val="clear" w:color="auto" w:fill="D9E5ED"/>
            <w:vAlign w:val="center"/>
          </w:tcPr>
          <w:p>
            <w:pPr>
              <w:spacing w:line="360" w:lineRule="auto"/>
              <w:jc w:val="center"/>
            </w:pPr>
            <w:r>
              <w:t>5</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言情类小说、电影、电视剧（例如：《亲爱的，热爱的》）</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情感公众号发布的文章</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自媒体短视频（如抖音、快手）</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网络中他人对理想伴侣的态度和看法</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情感类节目（如：《非诚勿扰》，《金牌调解》）</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bl>
    <w:p/>
    <w:p>
      <w:pPr>
        <w:bidi w:val="0"/>
        <w:spacing w:line="360" w:lineRule="auto"/>
      </w:pPr>
      <w:r>
        <w:rPr>
          <w:rStyle w:val="DefaultParagraphFont"/>
          <w:bdr w:val="nil"/>
          <w:rtl w:val="0"/>
        </w:rPr>
        <w:t>12. 网络资讯对您理想伴侣标准的下列方面的</w:t>
      </w:r>
      <w:r>
        <w:rPr>
          <w:rStyle w:val="DefaultParagraphFont"/>
          <w:b/>
          <w:bCs/>
          <w:color w:val="F10B00"/>
          <w:bdr w:val="nil"/>
          <w:rtl w:val="0"/>
        </w:rPr>
        <w:t>影响程度</w:t>
      </w:r>
      <w:r>
        <w:rPr>
          <w:rStyle w:val="DefaultParagraphFont"/>
          <w:bdr w:val="nil"/>
          <w:rtl w:val="0"/>
        </w:rPr>
        <w:t xml:space="preserve">为（数字越大，影响程度越深）：[矩阵单选题]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1</w:t>
            </w:r>
          </w:p>
        </w:tc>
        <w:tc>
          <w:tcPr>
            <w:shd w:val="clear" w:color="auto" w:fill="D9E5ED"/>
            <w:vAlign w:val="center"/>
          </w:tcPr>
          <w:p>
            <w:pPr>
              <w:spacing w:line="360" w:lineRule="auto"/>
              <w:jc w:val="center"/>
            </w:pPr>
            <w:r>
              <w:t>2</w:t>
            </w:r>
          </w:p>
        </w:tc>
        <w:tc>
          <w:tcPr>
            <w:shd w:val="clear" w:color="auto" w:fill="D9E5ED"/>
            <w:vAlign w:val="center"/>
          </w:tcPr>
          <w:p>
            <w:pPr>
              <w:spacing w:line="360" w:lineRule="auto"/>
              <w:jc w:val="center"/>
            </w:pPr>
            <w:r>
              <w:t>3</w:t>
            </w:r>
          </w:p>
        </w:tc>
        <w:tc>
          <w:tcPr>
            <w:shd w:val="clear" w:color="auto" w:fill="D9E5ED"/>
            <w:vAlign w:val="center"/>
          </w:tcPr>
          <w:p>
            <w:pPr>
              <w:spacing w:line="360" w:lineRule="auto"/>
              <w:jc w:val="center"/>
            </w:pPr>
            <w:r>
              <w:t>4</w:t>
            </w:r>
          </w:p>
        </w:tc>
        <w:tc>
          <w:tcPr>
            <w:shd w:val="clear" w:color="auto" w:fill="D9E5ED"/>
            <w:vAlign w:val="center"/>
          </w:tcPr>
          <w:p>
            <w:pPr>
              <w:spacing w:line="360" w:lineRule="auto"/>
              <w:jc w:val="center"/>
            </w:pPr>
            <w:r>
              <w:t>5</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外形</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年龄</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家境</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地域</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性格</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有相同或相似兴趣</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bidi w:val="0"/>
        <w:spacing w:line="360" w:lineRule="auto"/>
      </w:pPr>
      <w:r>
        <w:rPr>
          <w:rStyle w:val="DefaultParagraphFont"/>
          <w:bdr w:val="nil"/>
          <w:rtl w:val="0"/>
        </w:rPr>
        <w:t>13. 您对理想伴侣的标准因接触网络资讯而发生</w:t>
      </w:r>
      <w:r>
        <w:rPr>
          <w:rStyle w:val="DefaultParagraphFont"/>
          <w:b/>
          <w:bCs/>
          <w:color w:val="F10B00"/>
          <w:bdr w:val="nil"/>
          <w:rtl w:val="0"/>
        </w:rPr>
        <w:t>变动的</w:t>
      </w:r>
      <w:r>
        <w:rPr>
          <w:rStyle w:val="DefaultParagraphFont"/>
          <w:b/>
          <w:bCs/>
          <w:color w:val="F10B00"/>
          <w:bdr w:val="nil"/>
          <w:rtl w:val="0"/>
        </w:rPr>
        <w:t>频繁程度</w:t>
      </w:r>
      <w:r>
        <w:rPr>
          <w:rStyle w:val="DefaultParagraphFont"/>
          <w:bdr w:val="nil"/>
          <w:rtl w:val="0"/>
        </w:rPr>
        <w:t xml:space="preserve">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1200"/>
        <w:gridCol w:w="1200"/>
        <w:gridCol w:w="1200"/>
        <w:gridCol w:w="1200"/>
        <w:gridCol w:w="1200"/>
        <w:gridCol w:w="12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○从一而终</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○很不频繁</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○比较不频繁</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○比较频繁</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○很频繁</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○一直变动</w:t>
            </w:r>
          </w:p>
        </w:tc>
      </w:tr>
    </w:tbl>
    <w:p/>
    <w:p>
      <w:pPr>
        <w:bidi w:val="0"/>
        <w:spacing w:line="360" w:lineRule="auto"/>
      </w:pPr>
      <w:r>
        <w:rPr>
          <w:rStyle w:val="DefaultParagraphFont"/>
          <w:bdr w:val="nil"/>
          <w:rtl w:val="0"/>
        </w:rPr>
        <w:t>14. 大学阶段有些同学很幸运地找到情投意合的异性并萌生好感确定了恋爱关系，也有些同学选择在不断完善自我的同时默默等待着自己的另一半。请问您目前</w:t>
      </w:r>
      <w:r>
        <w:rPr>
          <w:rStyle w:val="DefaultParagraphFont"/>
          <w:b/>
          <w:bCs/>
          <w:color w:val="F10B00"/>
          <w:bdr w:val="nil"/>
          <w:rtl w:val="0"/>
        </w:rPr>
        <w:t>是否处于恋爱状态</w:t>
      </w:r>
      <w:r>
        <w:rPr>
          <w:rStyle w:val="DefaultParagraphFont"/>
          <w:bdr w:val="nil"/>
          <w:rtl w:val="0"/>
        </w:rPr>
        <w:t xml:space="preserve">中：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○是</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○否</w:t>
            </w:r>
          </w:p>
        </w:tc>
      </w:tr>
    </w:tbl>
    <w:p/>
    <w:p>
      <w:pPr>
        <w:bidi w:val="0"/>
        <w:spacing w:line="360" w:lineRule="auto"/>
      </w:pPr>
      <w:r>
        <w:rPr>
          <w:rStyle w:val="DefaultParagraphFont"/>
          <w:bdr w:val="nil"/>
          <w:rtl w:val="0"/>
        </w:rPr>
        <w:t>15. 您是否会因网络上某些男女情感资讯而萌生出想要</w:t>
      </w:r>
      <w:r>
        <w:rPr>
          <w:rStyle w:val="DefaultParagraphFont"/>
          <w:b/>
          <w:bCs/>
          <w:color w:val="F10B00"/>
          <w:bdr w:val="nil"/>
          <w:rtl w:val="0"/>
        </w:rPr>
        <w:t>寻找理想伴侣的想法</w:t>
      </w:r>
      <w:r>
        <w:rPr>
          <w:rStyle w:val="DefaultParagraphFont"/>
          <w:bdr w:val="nil"/>
          <w:rtl w:val="0"/>
        </w:rPr>
        <w:t xml:space="preserv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○是</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○否</w:t>
            </w:r>
          </w:p>
        </w:tc>
      </w:tr>
    </w:tbl>
    <w:p/>
    <w:p>
      <w:pPr>
        <w:bidi w:val="0"/>
        <w:spacing w:line="360" w:lineRule="auto"/>
      </w:pPr>
      <w:r>
        <w:rPr>
          <w:rStyle w:val="DefaultParagraphFont"/>
          <w:bdr w:val="nil"/>
          <w:rtl w:val="0"/>
        </w:rPr>
        <w:t>16. 您现实中的另一半与您受网络信息影响而憧憬的形象可能存在差异。您因这种差异而产生的</w:t>
      </w:r>
      <w:r>
        <w:rPr>
          <w:rStyle w:val="DefaultParagraphFont"/>
          <w:b/>
          <w:bCs/>
          <w:color w:val="F10B00"/>
          <w:bdr w:val="nil"/>
          <w:rtl w:val="0"/>
        </w:rPr>
        <w:t>心理落差程度</w:t>
      </w:r>
      <w:r>
        <w:rPr>
          <w:rStyle w:val="DefaultParagraphFont"/>
          <w:bdr w:val="nil"/>
          <w:rtl w:val="0"/>
        </w:rPr>
        <w:t xml:space="preserve">为（数字越大，程度越深）：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1448"/>
        <w:gridCol w:w="1448"/>
        <w:gridCol w:w="1448"/>
        <w:gridCol w:w="1448"/>
        <w:gridCol w:w="1448"/>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○非常小（1）</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○4</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○非常大（5）</w:t>
            </w:r>
          </w:p>
        </w:tc>
      </w:tr>
    </w:tbl>
    <w:p/>
    <w:p>
      <w:pPr>
        <w:bidi w:val="0"/>
        <w:spacing w:line="360" w:lineRule="auto"/>
      </w:pPr>
      <w:r>
        <w:rPr>
          <w:rStyle w:val="DefaultParagraphFont"/>
          <w:bdr w:val="nil"/>
          <w:rtl w:val="0"/>
        </w:rPr>
        <w:t>17. 您因为网上某些与您存在差异的择偶观点而</w:t>
      </w:r>
      <w:r>
        <w:rPr>
          <w:rStyle w:val="DefaultParagraphFont"/>
          <w:b/>
          <w:bCs/>
          <w:color w:val="F10B00"/>
          <w:bdr w:val="nil"/>
          <w:rtl w:val="0"/>
        </w:rPr>
        <w:t>产生情绪波动的程度</w:t>
      </w:r>
      <w:r>
        <w:rPr>
          <w:rStyle w:val="DefaultParagraphFont"/>
          <w:bdr w:val="nil"/>
          <w:rtl w:val="0"/>
        </w:rPr>
        <w:t xml:space="preserve">为（数字越大，程度越深）：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1448"/>
        <w:gridCol w:w="1448"/>
        <w:gridCol w:w="1448"/>
        <w:gridCol w:w="1448"/>
        <w:gridCol w:w="1448"/>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○非常小（1）</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○4</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○非常大（5）</w:t>
            </w:r>
          </w:p>
        </w:tc>
      </w:tr>
    </w:tbl>
    <w:p/>
    <w:p>
      <w:pPr>
        <w:bidi w:val="0"/>
        <w:spacing w:line="360" w:lineRule="auto"/>
      </w:pPr>
      <w:r>
        <w:rPr>
          <w:rStyle w:val="DefaultParagraphFont"/>
          <w:bdr w:val="nil"/>
          <w:rtl w:val="0"/>
        </w:rPr>
        <w:t>18. 请问您对于网络中那些与您的择偶标准相悖或差距较大的言论的</w:t>
      </w:r>
      <w:r>
        <w:rPr>
          <w:rStyle w:val="DefaultParagraphFont"/>
          <w:b/>
          <w:bCs/>
          <w:color w:val="F10B00"/>
          <w:bdr w:val="nil"/>
          <w:rtl w:val="0"/>
        </w:rPr>
        <w:t>态度</w:t>
      </w:r>
      <w:r>
        <w:rPr>
          <w:rStyle w:val="DefaultParagraphFont"/>
          <w:bdr w:val="nil"/>
          <w:rtl w:val="0"/>
        </w:rPr>
        <w:t xml:space="preserve">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1448"/>
        <w:gridCol w:w="1448"/>
        <w:gridCol w:w="1448"/>
        <w:gridCol w:w="1448"/>
        <w:gridCol w:w="1448"/>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○坚持己见（1）</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○4</w:t>
            </w:r>
          </w:p>
        </w:tc>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○完全接受（5）</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