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60417" w14:textId="33E24A65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92FB6" w:rsidRPr="00192FB6">
        <w:rPr>
          <w:rFonts w:hint="eastAsia"/>
          <w:sz w:val="28"/>
          <w:szCs w:val="28"/>
        </w:rPr>
        <w:t>武光辉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7C27A092" w14:textId="4D21C40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B32A4" w:rsidRPr="00AB32A4">
        <w:rPr>
          <w:rFonts w:hint="eastAsia"/>
          <w:sz w:val="28"/>
          <w:szCs w:val="28"/>
        </w:rPr>
        <w:t>王慧</w:t>
      </w:r>
      <w:proofErr w:type="gramStart"/>
      <w:r w:rsidR="00AB32A4" w:rsidRPr="00AB32A4">
        <w:rPr>
          <w:rFonts w:hint="eastAsia"/>
          <w:sz w:val="28"/>
          <w:szCs w:val="28"/>
        </w:rPr>
        <w:t>颖</w:t>
      </w:r>
      <w:proofErr w:type="gramEnd"/>
      <w:r w:rsidR="00AB32A4">
        <w:rPr>
          <w:rFonts w:hint="eastAsia"/>
          <w:sz w:val="28"/>
          <w:szCs w:val="28"/>
        </w:rPr>
        <w:t>。</w:t>
      </w:r>
      <w:proofErr w:type="gramStart"/>
      <w:r w:rsidR="00192FB6" w:rsidRPr="00192FB6">
        <w:rPr>
          <w:rFonts w:hint="eastAsia"/>
          <w:sz w:val="28"/>
          <w:szCs w:val="28"/>
        </w:rPr>
        <w:t>熟悉</w:t>
      </w:r>
      <w:proofErr w:type="gramEnd"/>
      <w:r w:rsidR="00192FB6" w:rsidRPr="00192FB6">
        <w:rPr>
          <w:rFonts w:hint="eastAsia"/>
          <w:sz w:val="28"/>
          <w:szCs w:val="28"/>
        </w:rPr>
        <w:t>互联网和学习平台产品，了解用户特征，对产品品质要求高。同时也是产品提出者，资金引进者，兼有发起人特点</w:t>
      </w:r>
      <w:r w:rsidR="00845FBB" w:rsidRPr="00AA60FD">
        <w:rPr>
          <w:rFonts w:hint="eastAsia"/>
          <w:sz w:val="28"/>
          <w:szCs w:val="28"/>
        </w:rPr>
        <w:t>。</w:t>
      </w:r>
    </w:p>
    <w:p w14:paraId="1748066A" w14:textId="60AAAFA5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92FB6" w:rsidRPr="00192FB6">
        <w:rPr>
          <w:rFonts w:hint="eastAsia"/>
          <w:sz w:val="28"/>
          <w:szCs w:val="28"/>
        </w:rPr>
        <w:t>杜鑫宇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412AD046" w14:textId="37867AE9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92FB6" w:rsidRPr="00192FB6">
        <w:rPr>
          <w:rFonts w:hint="eastAsia"/>
          <w:sz w:val="28"/>
          <w:szCs w:val="28"/>
        </w:rPr>
        <w:t>李晓辰</w:t>
      </w:r>
      <w:r w:rsidR="00613767" w:rsidRPr="00AA60FD">
        <w:rPr>
          <w:rFonts w:hint="eastAsia"/>
          <w:sz w:val="28"/>
          <w:szCs w:val="28"/>
        </w:rPr>
        <w:t>。</w:t>
      </w:r>
      <w:r w:rsidR="00192FB6" w:rsidRPr="00192FB6">
        <w:rPr>
          <w:rFonts w:hint="eastAsia"/>
          <w:sz w:val="28"/>
          <w:szCs w:val="28"/>
        </w:rPr>
        <w:t>有审美品味，熟练掌握各种界面设计工作，能够关注用户使用特征，成功设计多个互联网网站和</w:t>
      </w:r>
      <w:r w:rsidR="00192FB6" w:rsidRPr="00192FB6">
        <w:rPr>
          <w:rFonts w:hint="eastAsia"/>
          <w:sz w:val="28"/>
          <w:szCs w:val="28"/>
        </w:rPr>
        <w:t>app</w:t>
      </w:r>
      <w:r w:rsidR="00192FB6" w:rsidRPr="00192FB6">
        <w:rPr>
          <w:rFonts w:hint="eastAsia"/>
          <w:sz w:val="28"/>
          <w:szCs w:val="28"/>
        </w:rPr>
        <w:t>的界面和交互</w:t>
      </w:r>
      <w:r w:rsidR="00613767" w:rsidRPr="00AA60FD">
        <w:rPr>
          <w:rFonts w:hint="eastAsia"/>
          <w:sz w:val="28"/>
          <w:szCs w:val="28"/>
        </w:rPr>
        <w:t>。</w:t>
      </w:r>
    </w:p>
    <w:p w14:paraId="2284D703" w14:textId="3D53AA60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623C6" w:rsidRPr="00E623C6">
        <w:rPr>
          <w:rFonts w:hint="eastAsia"/>
          <w:sz w:val="28"/>
          <w:szCs w:val="28"/>
        </w:rPr>
        <w:t>马艺瑄</w:t>
      </w:r>
      <w:r w:rsidR="00E623C6">
        <w:rPr>
          <w:rFonts w:hint="eastAsia"/>
          <w:sz w:val="28"/>
          <w:szCs w:val="28"/>
        </w:rPr>
        <w:t>、</w:t>
      </w:r>
      <w:r w:rsidR="00E623C6" w:rsidRPr="00E623C6">
        <w:rPr>
          <w:rFonts w:hint="eastAsia"/>
          <w:sz w:val="28"/>
          <w:szCs w:val="28"/>
        </w:rPr>
        <w:t>吉晓瑜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DC899" w14:textId="77777777" w:rsidR="008167A9" w:rsidRDefault="008167A9" w:rsidP="00CA03B3">
      <w:r>
        <w:separator/>
      </w:r>
    </w:p>
  </w:endnote>
  <w:endnote w:type="continuationSeparator" w:id="0">
    <w:p w14:paraId="6B8B86C5" w14:textId="77777777" w:rsidR="008167A9" w:rsidRDefault="008167A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290B5" w14:textId="77777777" w:rsidR="008167A9" w:rsidRDefault="008167A9" w:rsidP="00CA03B3">
      <w:r>
        <w:separator/>
      </w:r>
    </w:p>
  </w:footnote>
  <w:footnote w:type="continuationSeparator" w:id="0">
    <w:p w14:paraId="15644739" w14:textId="77777777" w:rsidR="008167A9" w:rsidRDefault="008167A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FB6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67A9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B32A4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23C6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F8E66"/>
  <w15:docId w15:val="{E290F369-DBE5-4A44-800E-71A33002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du xinyu</cp:lastModifiedBy>
  <cp:revision>11</cp:revision>
  <dcterms:created xsi:type="dcterms:W3CDTF">2012-08-30T06:32:00Z</dcterms:created>
  <dcterms:modified xsi:type="dcterms:W3CDTF">2020-11-16T08:05:00Z</dcterms:modified>
</cp:coreProperties>
</file>