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ind w:left="528" w:leftChars="220"/>
        <w:jc w:val="center"/>
      </w:pPr>
      <w:r>
        <w:rPr>
          <w:rFonts w:hint="eastAsia"/>
        </w:rPr>
        <w:t>简</w:t>
      </w:r>
      <w:r>
        <w:t xml:space="preserve">  </w:t>
      </w:r>
      <w:r>
        <w:rPr>
          <w:rFonts w:hint="eastAsia"/>
        </w:rPr>
        <w:t>历</w:t>
      </w:r>
    </w:p>
    <w:p>
      <w:pPr>
        <w:pStyle w:val="13"/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姓    名：姚信威               性别：男                     出 生 地：浙江诸暨</w:t>
      </w:r>
    </w:p>
    <w:p>
      <w:pPr>
        <w:pStyle w:val="13"/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政治面貌：中共党员             学历：博士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       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  出生年月：1986.05</w:t>
      </w:r>
    </w:p>
    <w:p>
      <w:pPr>
        <w:pStyle w:val="13"/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毕业院校：浙江工业大学         专业：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计算机科学与技术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>
      <w:pPr>
        <w:pStyle w:val="12"/>
        <w:spacing w:after="120" w:afterLines="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技术职称：教授，</w:t>
      </w:r>
      <w:r>
        <w:rPr>
          <w:rFonts w:hint="eastAsia" w:ascii="Times New Roman" w:hAnsi="Times New Roman" w:cs="Times New Roman"/>
          <w:sz w:val="21"/>
          <w:szCs w:val="21"/>
        </w:rPr>
        <w:t>博士生导师</w:t>
      </w:r>
    </w:p>
    <w:p>
      <w:pPr>
        <w:pStyle w:val="13"/>
        <w:spacing w:line="36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联系电话：13777840506（M）    E-mail：xwyao@zjut.edu.cn</w:t>
      </w:r>
    </w:p>
    <w:p>
      <w:pPr>
        <w:pStyle w:val="12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23495</wp:posOffset>
                </wp:positionV>
                <wp:extent cx="6067425" cy="312420"/>
                <wp:effectExtent l="0" t="0" r="0" b="0"/>
                <wp:wrapNone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1242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教育及工作背景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0.6pt;margin-top:1.85pt;height:24.6pt;width:477.75pt;z-index:251659264;mso-width-relative:page;mso-height-relative:page;" fillcolor="#E6E6E6" filled="t" stroked="t" coordsize="21600,21600" o:gfxdata="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6MiWq1AAAAAYBAAAPAAAAAAAAAAEAIAAA&#10;ADgAAABkcnMvZG93bnJldi54bWxQSwECFAAUAAAACACHTuJAHjmQRjMCAACHBAAADgAAAAAAAAAB&#10;ACAAAAA5AQAAZHJzL2Uyb0RvYy54bWxQSwUGAAAAAAYABgBZAQAA3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教育及工作背景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022.04—</w:t>
      </w:r>
      <w:r>
        <w:rPr>
          <w:rFonts w:hint="eastAsia"/>
          <w:b/>
        </w:rPr>
        <w:t xml:space="preserve">至今 </w:t>
      </w:r>
      <w:r>
        <w:rPr>
          <w:b/>
        </w:rPr>
        <w:t xml:space="preserve">     </w:t>
      </w:r>
      <w:r>
        <w:rPr>
          <w:rFonts w:hint="eastAsia"/>
          <w:b/>
          <w:lang w:eastAsia="zh-Hans"/>
        </w:rPr>
        <w:t>浙江工业大学</w:t>
      </w:r>
      <w:r>
        <w:rPr>
          <w:rFonts w:hint="eastAsia"/>
          <w:b/>
        </w:rPr>
        <w:t>前沿交叉科学研究院副院长，教授、博士生导师</w:t>
      </w:r>
    </w:p>
    <w:p>
      <w:pPr>
        <w:pStyle w:val="4"/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022.01—</w:t>
      </w:r>
      <w:r>
        <w:rPr>
          <w:rFonts w:hint="eastAsia"/>
          <w:b/>
        </w:rPr>
        <w:t xml:space="preserve">至今 </w:t>
      </w:r>
      <w:r>
        <w:rPr>
          <w:b/>
        </w:rPr>
        <w:t xml:space="preserve">      </w:t>
      </w:r>
      <w:r>
        <w:rPr>
          <w:rFonts w:hint="eastAsia"/>
          <w:b/>
          <w:lang w:eastAsia="zh-Hans"/>
        </w:rPr>
        <w:t>浙江工业大学</w:t>
      </w:r>
      <w:r>
        <w:rPr>
          <w:b/>
          <w:lang w:eastAsia="zh-Hans"/>
        </w:rPr>
        <w:t>，</w:t>
      </w:r>
      <w:r>
        <w:rPr>
          <w:rFonts w:hint="eastAsia"/>
          <w:b/>
        </w:rPr>
        <w:t>教授、博士生导师</w:t>
      </w:r>
    </w:p>
    <w:p>
      <w:pPr>
        <w:pStyle w:val="4"/>
        <w:spacing w:line="360" w:lineRule="auto"/>
        <w:rPr>
          <w:b/>
          <w:lang w:eastAsia="zh-Hans"/>
        </w:rPr>
      </w:pPr>
      <w:r>
        <w:rPr>
          <w:b/>
        </w:rPr>
        <w:t>2021</w:t>
      </w:r>
      <w:r>
        <w:rPr>
          <w:rFonts w:hint="eastAsia"/>
          <w:b/>
          <w:lang w:eastAsia="zh-Hans"/>
        </w:rPr>
        <w:t>.</w:t>
      </w:r>
      <w:r>
        <w:rPr>
          <w:b/>
          <w:lang w:eastAsia="zh-Hans"/>
        </w:rPr>
        <w:t>12</w:t>
      </w:r>
      <w:r>
        <w:rPr>
          <w:rFonts w:hint="eastAsia"/>
          <w:b/>
          <w:lang w:eastAsia="zh-Hans"/>
        </w:rPr>
        <w:t>.</w:t>
      </w:r>
      <w:r>
        <w:rPr>
          <w:b/>
          <w:lang w:eastAsia="zh-Hans"/>
        </w:rPr>
        <w:t>24-</w:t>
      </w:r>
      <w:r>
        <w:rPr>
          <w:rFonts w:hint="eastAsia"/>
          <w:b/>
          <w:lang w:eastAsia="zh-Hans"/>
        </w:rPr>
        <w:t>至今</w:t>
      </w:r>
      <w:r>
        <w:rPr>
          <w:b/>
          <w:lang w:eastAsia="zh-Hans"/>
        </w:rPr>
        <w:t xml:space="preserve">     </w:t>
      </w:r>
      <w:r>
        <w:rPr>
          <w:rFonts w:hint="eastAsia"/>
          <w:b/>
          <w:lang w:eastAsia="zh-Hans"/>
        </w:rPr>
        <w:t>杭州远传新业科技股份有限公司</w:t>
      </w:r>
      <w:r>
        <w:rPr>
          <w:b/>
          <w:lang w:eastAsia="zh-Hans"/>
        </w:rPr>
        <w:t>，</w:t>
      </w:r>
      <w:r>
        <w:rPr>
          <w:rFonts w:hint="eastAsia"/>
          <w:b/>
          <w:lang w:eastAsia="zh-Hans"/>
        </w:rPr>
        <w:t>董事</w:t>
      </w:r>
    </w:p>
    <w:p>
      <w:pPr>
        <w:pStyle w:val="4"/>
        <w:spacing w:line="360" w:lineRule="auto"/>
        <w:rPr>
          <w:b/>
        </w:rPr>
      </w:pPr>
      <w:r>
        <w:rPr>
          <w:rFonts w:hint="eastAsia"/>
          <w:b/>
        </w:rPr>
        <w:t>2014.</w:t>
      </w:r>
      <w:r>
        <w:rPr>
          <w:b/>
        </w:rPr>
        <w:t>04—</w:t>
      </w:r>
      <w:r>
        <w:rPr>
          <w:rFonts w:hint="eastAsia"/>
          <w:b/>
        </w:rPr>
        <w:t>2</w:t>
      </w:r>
      <w:r>
        <w:rPr>
          <w:b/>
        </w:rPr>
        <w:t>021.12</w:t>
      </w:r>
      <w:r>
        <w:rPr>
          <w:rFonts w:hint="eastAsia"/>
          <w:b/>
        </w:rPr>
        <w:t xml:space="preserve">  </w:t>
      </w:r>
      <w:r>
        <w:rPr>
          <w:b/>
        </w:rPr>
        <w:t xml:space="preserve">  </w:t>
      </w:r>
      <w:r>
        <w:rPr>
          <w:rFonts w:hint="eastAsia"/>
          <w:b/>
        </w:rPr>
        <w:t>副教授、博士生导师</w:t>
      </w:r>
    </w:p>
    <w:p>
      <w:pPr>
        <w:pStyle w:val="4"/>
        <w:spacing w:line="360" w:lineRule="auto"/>
      </w:pPr>
      <w:r>
        <w:rPr>
          <w:rFonts w:hint="eastAsia"/>
        </w:rPr>
        <w:t xml:space="preserve">                   浙江工业大学  计算机科学与技术学院</w:t>
      </w:r>
    </w:p>
    <w:p>
      <w:pPr>
        <w:pStyle w:val="4"/>
        <w:spacing w:line="360" w:lineRule="auto"/>
        <w:rPr>
          <w:b/>
        </w:rPr>
      </w:pPr>
      <w:r>
        <w:rPr>
          <w:rFonts w:hint="eastAsia"/>
          <w:b/>
        </w:rPr>
        <w:t>2017.12—2018.12    党工委委员、副主任（挂职副处）</w:t>
      </w:r>
    </w:p>
    <w:p>
      <w:pPr>
        <w:pStyle w:val="4"/>
        <w:spacing w:line="360" w:lineRule="auto"/>
        <w:rPr>
          <w:b/>
        </w:rPr>
      </w:pPr>
      <w:r>
        <w:rPr>
          <w:rFonts w:hint="eastAsia"/>
        </w:rPr>
        <w:t xml:space="preserve">                   杭州市上城电子机械功能区管委会</w:t>
      </w:r>
    </w:p>
    <w:p>
      <w:pPr>
        <w:pStyle w:val="4"/>
        <w:spacing w:line="360" w:lineRule="auto"/>
        <w:rPr>
          <w:b/>
        </w:rPr>
      </w:pPr>
      <w:r>
        <w:rPr>
          <w:rFonts w:hint="eastAsia"/>
          <w:b/>
        </w:rPr>
        <w:t>2015.08－2016.08    访问教授</w:t>
      </w:r>
      <w:r>
        <w:rPr>
          <w:b/>
        </w:rPr>
        <w:t>（获浙江工业大学“青年学术骨干海外培养计划”资助）</w:t>
      </w:r>
    </w:p>
    <w:p>
      <w:pPr>
        <w:pStyle w:val="4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美国纽约州立大学布法罗分校电子工程系，合作教授Dr</w:t>
      </w:r>
      <w:r>
        <w:t>. Josep M. Jornet</w:t>
      </w:r>
    </w:p>
    <w:p>
      <w:pPr>
        <w:pStyle w:val="4"/>
        <w:spacing w:line="360" w:lineRule="auto"/>
        <w:rPr>
          <w:b/>
        </w:rPr>
      </w:pPr>
      <w:r>
        <w:rPr>
          <w:b/>
        </w:rPr>
        <w:t>2012.03—2013.02    访问学者（获浙江省“信息技术与处理”重中之重学科资助）</w:t>
      </w:r>
    </w:p>
    <w:p>
      <w:pPr>
        <w:pStyle w:val="4"/>
        <w:spacing w:line="360" w:lineRule="auto"/>
        <w:ind w:left="1440" w:firstLine="525" w:firstLineChars="250"/>
      </w:pPr>
      <w:r>
        <w:t>英国拉夫堡大学计算机系，合作教授Prof. Shuang-Hua Yang</w:t>
      </w:r>
      <w:r>
        <w:rPr>
          <w:rFonts w:hint="eastAsia"/>
        </w:rPr>
        <w:t>（国千）</w:t>
      </w:r>
      <w:r>
        <w:t>.</w:t>
      </w:r>
    </w:p>
    <w:p>
      <w:pPr>
        <w:pStyle w:val="4"/>
        <w:spacing w:line="360" w:lineRule="auto"/>
        <w:rPr>
          <w:b/>
        </w:rPr>
      </w:pPr>
      <w:r>
        <w:rPr>
          <w:b/>
        </w:rPr>
        <w:t>2008.09—</w:t>
      </w:r>
      <w:r>
        <w:rPr>
          <w:rFonts w:hint="eastAsia"/>
          <w:b/>
        </w:rPr>
        <w:t>2013.12</w:t>
      </w:r>
      <w:r>
        <w:rPr>
          <w:b/>
        </w:rPr>
        <w:t xml:space="preserve">    博士研究生 （硕博连读，</w:t>
      </w:r>
      <w:r>
        <w:rPr>
          <w:rFonts w:hint="eastAsia"/>
          <w:b/>
        </w:rPr>
        <w:t>获</w:t>
      </w:r>
      <w:r>
        <w:rPr>
          <w:b/>
        </w:rPr>
        <w:t>浙江工业大学优秀博士论文）</w:t>
      </w:r>
    </w:p>
    <w:p>
      <w:pPr>
        <w:pStyle w:val="4"/>
        <w:spacing w:line="360" w:lineRule="auto"/>
      </w:pPr>
      <w:r>
        <w:t xml:space="preserve">                   浙江工业大学信息学院；专业：控制理论与控制工程</w:t>
      </w:r>
    </w:p>
    <w:p>
      <w:pPr>
        <w:pStyle w:val="12"/>
        <w:spacing w:line="360" w:lineRule="auto"/>
        <w:rPr>
          <w:rFonts w:ascii="Times New Roman" w:hAnsi="Times New Roman" w:cs="Times New Roman"/>
          <w:b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auto"/>
          <w:sz w:val="21"/>
          <w:szCs w:val="21"/>
        </w:rPr>
        <w:t>2004.09—2008.06    本科生（2008</w:t>
      </w:r>
      <w:r>
        <w:rPr>
          <w:rFonts w:hint="eastAsia" w:ascii="Times New Roman" w:hAnsi="Times New Roman" w:cs="Times New Roman"/>
          <w:b/>
          <w:color w:val="auto"/>
          <w:sz w:val="21"/>
          <w:szCs w:val="21"/>
        </w:rPr>
        <w:t>年</w:t>
      </w:r>
      <w:r>
        <w:rPr>
          <w:rFonts w:ascii="Times New Roman" w:hAnsi="Times New Roman" w:cs="Times New Roman"/>
          <w:b/>
          <w:color w:val="auto"/>
          <w:sz w:val="21"/>
          <w:szCs w:val="21"/>
        </w:rPr>
        <w:t>浙江省优秀毕业生）</w:t>
      </w:r>
    </w:p>
    <w:p>
      <w:pPr>
        <w:pStyle w:val="12"/>
        <w:spacing w:line="360" w:lineRule="auto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 xml:space="preserve">                   浙江工业大学机械学院；专业：测控技术与仪器</w:t>
      </w:r>
      <w:r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194310</wp:posOffset>
                </wp:positionV>
                <wp:extent cx="6067425" cy="319405"/>
                <wp:effectExtent l="0" t="0" r="0" b="0"/>
                <wp:wrapNone/>
                <wp:docPr id="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1940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研究方向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0.65pt;margin-top:15.3pt;height:25.15pt;width:477.75pt;z-index:251659264;mso-width-relative:page;mso-height-relative:page;" fillcolor="#E6E6E6" filled="t" stroked="t" coordsize="21600,21600" o:gfxdata="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DzwCotUAAAAHAQAADwAAAAAAAAABACAA&#10;AAA4AAAAZHJzL2Rvd25yZXYueG1sUEsBAhQAFAAAAAgAh07iQCsyp40zAgAAhgQAAA4AAAAAAAAA&#10;AQAgAAAAOgEAAGRycy9lMm9Eb2MueG1sUEsFBgAAAAAGAAYAWQEAAN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研究方向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spacing w:line="480" w:lineRule="auto"/>
        <w:rPr>
          <w:rFonts w:ascii="Times New Roman" w:hAnsi="Times New Roman" w:cs="Times New Roman"/>
          <w:sz w:val="23"/>
          <w:szCs w:val="23"/>
        </w:rPr>
      </w:pPr>
    </w:p>
    <w:p>
      <w:pPr>
        <w:pStyle w:val="12"/>
        <w:spacing w:line="360" w:lineRule="auto"/>
        <w:ind w:firstLine="400" w:firstLineChars="20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hint="eastAsia" w:ascii="Times New Roman" w:hAnsi="Times New Roman" w:cs="Times New Roman"/>
          <w:b/>
          <w:color w:val="auto"/>
          <w:sz w:val="20"/>
          <w:szCs w:val="20"/>
        </w:rPr>
        <w:t>多尺度智能感知与通信、物联网大数据、机器人技术</w:t>
      </w:r>
    </w:p>
    <w:p>
      <w:pPr>
        <w:pStyle w:val="1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</w:rPr>
        <w:t xml:space="preserve">多尺度物联网感知与通信      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 </w:t>
      </w:r>
      <w:r>
        <w:rPr>
          <w:rFonts w:hint="eastAsia" w:ascii="宋体" w:hAnsi="宋体" w:cs="Times New Roman"/>
          <w:color w:val="auto"/>
          <w:sz w:val="20"/>
          <w:szCs w:val="20"/>
        </w:rPr>
        <w:t>●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  <w:r>
        <w:rPr>
          <w:rFonts w:hint="eastAsia" w:ascii="Times New Roman" w:hAnsi="Times New Roman" w:cs="Times New Roman"/>
          <w:color w:val="auto"/>
          <w:sz w:val="20"/>
          <w:szCs w:val="20"/>
        </w:rPr>
        <w:t>群智感知与协同</w:t>
      </w:r>
    </w:p>
    <w:p>
      <w:pPr>
        <w:pStyle w:val="1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</w:rPr>
        <w:t>物联网设计与应用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</w:t>
      </w:r>
      <w:r>
        <w:rPr>
          <w:rFonts w:hint="eastAsia" w:ascii="Times New Roman" w:hAnsi="Times New Roman" w:cs="Times New Roman"/>
          <w:color w:val="auto"/>
          <w:sz w:val="20"/>
          <w:szCs w:val="20"/>
        </w:rPr>
        <w:t xml:space="preserve">     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</w:t>
      </w:r>
      <w:r>
        <w:rPr>
          <w:rFonts w:hint="eastAsia" w:ascii="宋体" w:hAnsi="宋体" w:cs="Times New Roman"/>
          <w:color w:val="auto"/>
          <w:sz w:val="20"/>
          <w:szCs w:val="20"/>
        </w:rPr>
        <w:t>●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  <w:r>
        <w:rPr>
          <w:rFonts w:hint="eastAsia" w:ascii="Times New Roman" w:hAnsi="Times New Roman" w:cs="Times New Roman"/>
          <w:color w:val="auto"/>
          <w:sz w:val="20"/>
          <w:szCs w:val="20"/>
        </w:rPr>
        <w:t>数据挖掘与人工智能</w:t>
      </w:r>
    </w:p>
    <w:p>
      <w:pPr>
        <w:pStyle w:val="1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</w:rPr>
        <w:t>智能机器人技术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  </w:t>
      </w:r>
      <w:r>
        <w:rPr>
          <w:rFonts w:hint="eastAsia" w:ascii="Times New Roman" w:hAnsi="Times New Roman" w:cs="Times New Roman"/>
          <w:color w:val="auto"/>
          <w:sz w:val="20"/>
          <w:szCs w:val="20"/>
        </w:rPr>
        <w:t xml:space="preserve">              </w:t>
      </w:r>
      <w:r>
        <w:rPr>
          <w:rFonts w:hint="eastAsia" w:ascii="宋体" w:hAnsi="宋体" w:cs="Times New Roman"/>
          <w:color w:val="auto"/>
          <w:sz w:val="20"/>
          <w:szCs w:val="20"/>
        </w:rPr>
        <w:t>●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  <w:r>
        <w:rPr>
          <w:rFonts w:hint="eastAsia" w:ascii="Times New Roman" w:hAnsi="Times New Roman" w:cs="Times New Roman"/>
          <w:color w:val="auto"/>
          <w:sz w:val="20"/>
          <w:szCs w:val="20"/>
        </w:rPr>
        <w:t>未来通信网络（5G</w:t>
      </w:r>
      <w:r>
        <w:rPr>
          <w:rFonts w:ascii="Times New Roman" w:hAnsi="Times New Roman" w:cs="Times New Roman"/>
          <w:color w:val="auto"/>
          <w:sz w:val="20"/>
          <w:szCs w:val="20"/>
        </w:rPr>
        <w:t>+</w:t>
      </w:r>
      <w:r>
        <w:rPr>
          <w:rFonts w:hint="eastAsia" w:ascii="Times New Roman" w:hAnsi="Times New Roman" w:cs="Times New Roman"/>
          <w:color w:val="auto"/>
          <w:sz w:val="20"/>
          <w:szCs w:val="20"/>
        </w:rPr>
        <w:t>，太赫兹通信）</w:t>
      </w:r>
    </w:p>
    <w:p>
      <w:pPr>
        <w:pStyle w:val="1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hint="eastAsia" w:ascii="Times New Roman" w:hAnsi="Times New Roman" w:cs="Times New Roman"/>
          <w:color w:val="auto"/>
          <w:sz w:val="20"/>
          <w:szCs w:val="20"/>
        </w:rPr>
        <w:t xml:space="preserve">无线电磁纳米网络                          </w:t>
      </w:r>
      <w:r>
        <w:rPr>
          <w:rFonts w:hint="eastAsia" w:ascii="宋体" w:hAnsi="宋体" w:cs="Times New Roman"/>
          <w:color w:val="auto"/>
          <w:sz w:val="20"/>
          <w:szCs w:val="20"/>
        </w:rPr>
        <w:t>●</w:t>
      </w:r>
      <w:r>
        <w:rPr>
          <w:rFonts w:hint="eastAsia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color w:val="auto"/>
          <w:sz w:val="20"/>
          <w:szCs w:val="20"/>
        </w:rPr>
        <w:t>无线能量传输</w:t>
      </w:r>
      <w:r>
        <w:rPr>
          <w:rFonts w:ascii="Times New Roman" w:hAnsi="Times New Roman" w:cs="Times New Roman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193675</wp:posOffset>
                </wp:positionV>
                <wp:extent cx="6067425" cy="260985"/>
                <wp:effectExtent l="0" t="0" r="0" b="0"/>
                <wp:wrapNone/>
                <wp:docPr id="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6098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jc w:val="left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3"/>
                                <w:szCs w:val="23"/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0.1pt;margin-top:15.25pt;height:20.55pt;width:477.75pt;z-index:251659264;mso-width-relative:page;mso-height-relative:page;" fillcolor="#E6E6E6" filled="t" stroked="t" coordsize="21600,21600" o:gfxdata="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EH4DjPWAAAABwEAAA8AAAAAAAAAAQAg&#10;AAAAOAAAAGRycy9kb3ducmV2LnhtbFBLAQIUABQAAAAIAIdO4kBAYvO6MwIAAIcEAAAOAAAAAAAA&#10;AAEAIAAAADsBAABkcnMvZTJvRG9jLnhtbFBLBQYAAAAABgAGAFkBAADg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left"/>
                      </w:pPr>
                      <w:r>
                        <w:rPr>
                          <w:rFonts w:hint="eastAsia"/>
                          <w:b/>
                          <w:bCs/>
                          <w:sz w:val="23"/>
                          <w:szCs w:val="23"/>
                        </w:rPr>
                        <w:t>科研项目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977"/>
        <w:gridCol w:w="2410"/>
        <w:gridCol w:w="1451"/>
        <w:gridCol w:w="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项目起止时间</w:t>
            </w:r>
          </w:p>
        </w:tc>
        <w:tc>
          <w:tcPr>
            <w:tcW w:w="2977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项目名称</w:t>
            </w:r>
          </w:p>
        </w:tc>
        <w:tc>
          <w:tcPr>
            <w:tcW w:w="2410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项目来源</w:t>
            </w:r>
          </w:p>
        </w:tc>
        <w:tc>
          <w:tcPr>
            <w:tcW w:w="1451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项目金额</w:t>
            </w:r>
          </w:p>
        </w:tc>
        <w:tc>
          <w:tcPr>
            <w:tcW w:w="817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line="360" w:lineRule="auto"/>
              <w:ind w:firstLine="0" w:firstLineChars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项目时间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项目名称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项目来源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到款/经费</w:t>
            </w:r>
          </w:p>
        </w:tc>
        <w:tc>
          <w:tcPr>
            <w:tcW w:w="8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</w:rPr>
              <w:t>2023</w:t>
            </w:r>
            <w:r>
              <w:rPr>
                <w:rFonts w:hint="eastAsia" w:ascii="Times New Roman" w:hAnsi="Times New Roman"/>
                <w:lang w:eastAsia="zh-Hans"/>
              </w:rPr>
              <w:t>.</w:t>
            </w:r>
            <w:r>
              <w:rPr>
                <w:rFonts w:ascii="Times New Roman" w:hAnsi="Times New Roman"/>
                <w:lang w:eastAsia="zh-Hans"/>
              </w:rPr>
              <w:t>01-2025</w:t>
            </w:r>
            <w:r>
              <w:rPr>
                <w:rFonts w:hint="eastAsia" w:ascii="Times New Roman" w:hAnsi="Times New Roman"/>
                <w:lang w:eastAsia="zh-Hans"/>
              </w:rPr>
              <w:t>.</w:t>
            </w:r>
            <w:r>
              <w:rPr>
                <w:rFonts w:ascii="Times New Roman" w:hAnsi="Times New Roman"/>
                <w:lang w:eastAsia="zh-Hans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面向人体移动纳米物联网的通信建模及协议设计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  <w:lang w:eastAsia="zh-Hans"/>
              </w:rPr>
              <w:t>浙江</w:t>
            </w:r>
            <w:r>
              <w:rPr>
                <w:rFonts w:hint="eastAsia" w:ascii="Times New Roman" w:hAnsi="Times New Roman"/>
              </w:rPr>
              <w:t>省自然科学基金</w:t>
            </w:r>
            <w:r>
              <w:rPr>
                <w:rFonts w:hint="eastAsia" w:ascii="Times New Roman" w:hAnsi="Times New Roman"/>
                <w:lang w:eastAsia="zh-Hans"/>
              </w:rPr>
              <w:t>杰出青年项目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</w:rPr>
              <w:t>80/80</w:t>
            </w:r>
            <w:r>
              <w:rPr>
                <w:rFonts w:hint="eastAsia" w:ascii="Times New Roman" w:hAnsi="Times New Roman"/>
                <w:lang w:eastAsia="zh-Hans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  <w:lang w:eastAsia="zh-Hans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</w:rPr>
              <w:t>2023</w:t>
            </w:r>
            <w:r>
              <w:rPr>
                <w:rFonts w:hint="eastAsia" w:ascii="Times New Roman" w:hAnsi="Times New Roman"/>
                <w:lang w:eastAsia="zh-Hans"/>
              </w:rPr>
              <w:t>.</w:t>
            </w:r>
            <w:r>
              <w:rPr>
                <w:rFonts w:ascii="Times New Roman" w:hAnsi="Times New Roman"/>
                <w:lang w:eastAsia="zh-Hans"/>
              </w:rPr>
              <w:t>01-2025</w:t>
            </w:r>
            <w:r>
              <w:rPr>
                <w:rFonts w:hint="eastAsia" w:ascii="Times New Roman" w:hAnsi="Times New Roman"/>
                <w:lang w:eastAsia="zh-Hans"/>
              </w:rPr>
              <w:t>.</w:t>
            </w:r>
            <w:r>
              <w:rPr>
                <w:rFonts w:ascii="Times New Roman" w:hAnsi="Times New Roman"/>
                <w:lang w:eastAsia="zh-Hans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交通运输碳排放智能感知与协同控制关键技术研究与应用示范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</w:rPr>
              <w:t>2023年度</w:t>
            </w:r>
            <w:r>
              <w:rPr>
                <w:rFonts w:hint="eastAsia" w:ascii="Times New Roman" w:hAnsi="Times New Roman"/>
                <w:lang w:eastAsia="zh-Hans"/>
              </w:rPr>
              <w:t>浙江省重点研发</w:t>
            </w:r>
            <w:r>
              <w:rPr>
                <w:rFonts w:hint="eastAsia" w:ascii="Times New Roman" w:hAnsi="Times New Roman"/>
              </w:rPr>
              <w:t>“领雁”计划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highlight w:val="yellow"/>
                <w:lang w:eastAsia="zh-Hans"/>
              </w:rPr>
              <w:t>纵向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</w:rPr>
              <w:t>234/360</w:t>
            </w:r>
            <w:r>
              <w:rPr>
                <w:rFonts w:hint="eastAsia" w:ascii="Times New Roman" w:hAnsi="Times New Roman"/>
                <w:lang w:eastAsia="zh-Hans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  <w:lang w:eastAsia="zh-Hans"/>
              </w:rPr>
              <w:t>第二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</w:rPr>
              <w:t>2022</w:t>
            </w:r>
            <w:r>
              <w:rPr>
                <w:rFonts w:hint="eastAsia" w:ascii="Times New Roman" w:hAnsi="Times New Roman"/>
                <w:lang w:eastAsia="zh-Hans"/>
              </w:rPr>
              <w:t>.</w:t>
            </w:r>
            <w:r>
              <w:rPr>
                <w:rFonts w:ascii="Times New Roman" w:hAnsi="Times New Roman"/>
                <w:lang w:eastAsia="zh-Hans"/>
              </w:rPr>
              <w:t>10-2022.12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  <w:lang w:eastAsia="zh-Hans"/>
              </w:rPr>
              <w:t>智能网联</w:t>
            </w:r>
            <w:r>
              <w:rPr>
                <w:rFonts w:ascii="Times New Roman" w:hAnsi="Times New Roman"/>
                <w:lang w:eastAsia="zh-Hans"/>
              </w:rPr>
              <w:t>-</w:t>
            </w:r>
            <w:r>
              <w:rPr>
                <w:rFonts w:hint="eastAsia" w:ascii="Times New Roman" w:hAnsi="Times New Roman"/>
                <w:lang w:eastAsia="zh-Hans"/>
              </w:rPr>
              <w:t>车路协同项目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  <w:lang w:eastAsia="zh-Hans"/>
              </w:rPr>
              <w:t>浙江乌镇街科技有限公司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</w:rPr>
              <w:t>32/32</w:t>
            </w:r>
            <w:r>
              <w:rPr>
                <w:rFonts w:hint="eastAsia" w:ascii="Times New Roman" w:hAnsi="Times New Roman"/>
                <w:lang w:eastAsia="zh-Hans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  <w:lang w:eastAsia="zh-Hans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021.09—2024.09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智慧家电联合实验室（浙江工业大学</w:t>
            </w:r>
            <w:r>
              <w:rPr>
                <w:rFonts w:ascii="Times New Roman" w:hAnsi="Times New Roman"/>
              </w:rPr>
              <w:t>—</w:t>
            </w:r>
            <w:r>
              <w:rPr>
                <w:rFonts w:hint="eastAsia" w:ascii="Times New Roman" w:hAnsi="Times New Roman"/>
              </w:rPr>
              <w:t>杭州九阳小家电有限公司）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</w:rPr>
              <w:t>企业委托：杭州九阳小家电有限公司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lang w:eastAsia="zh-Hans"/>
              </w:rPr>
              <w:t>横向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</w:t>
            </w:r>
            <w:r>
              <w:rPr>
                <w:rFonts w:hint="eastAsia"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</w:rPr>
              <w:t>2022</w:t>
            </w:r>
            <w:r>
              <w:rPr>
                <w:rFonts w:hint="eastAsia" w:ascii="Times New Roman" w:hAnsi="Times New Roman"/>
                <w:lang w:eastAsia="zh-Hans"/>
              </w:rPr>
              <w:t>.</w:t>
            </w:r>
            <w:r>
              <w:rPr>
                <w:rFonts w:ascii="Times New Roman" w:hAnsi="Times New Roman"/>
                <w:lang w:eastAsia="zh-Hans"/>
              </w:rPr>
              <w:t>09—2022</w:t>
            </w:r>
            <w:r>
              <w:rPr>
                <w:rFonts w:hint="eastAsia" w:ascii="Times New Roman" w:hAnsi="Times New Roman"/>
                <w:lang w:eastAsia="zh-Hans"/>
              </w:rPr>
              <w:t>.</w:t>
            </w:r>
            <w:r>
              <w:rPr>
                <w:rFonts w:ascii="Times New Roman" w:hAnsi="Times New Roman"/>
                <w:lang w:eastAsia="zh-Hans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  <w:lang w:eastAsia="zh-Hans"/>
              </w:rPr>
              <w:t>浙江省军民融合</w:t>
            </w:r>
            <w:r>
              <w:rPr>
                <w:rFonts w:ascii="Times New Roman" w:hAnsi="Times New Roman"/>
                <w:lang w:eastAsia="zh-Hans"/>
              </w:rPr>
              <w:t>（</w:t>
            </w:r>
            <w:r>
              <w:rPr>
                <w:rFonts w:hint="eastAsia" w:ascii="Times New Roman" w:hAnsi="Times New Roman"/>
                <w:lang w:eastAsia="zh-Hans"/>
              </w:rPr>
              <w:t>国防科技</w:t>
            </w:r>
            <w:r>
              <w:rPr>
                <w:rFonts w:ascii="Times New Roman" w:hAnsi="Times New Roman"/>
                <w:lang w:eastAsia="zh-Hans"/>
              </w:rPr>
              <w:t>）</w:t>
            </w:r>
            <w:r>
              <w:rPr>
                <w:rFonts w:hint="eastAsia" w:ascii="Times New Roman" w:hAnsi="Times New Roman"/>
                <w:lang w:eastAsia="zh-Hans"/>
              </w:rPr>
              <w:t>成果转化中心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中共浙江省委军民融合办公室（2</w:t>
            </w:r>
            <w:r>
              <w:rPr>
                <w:rFonts w:ascii="Times New Roman" w:hAnsi="Times New Roman"/>
              </w:rPr>
              <w:t>021</w:t>
            </w:r>
            <w:r>
              <w:rPr>
                <w:rFonts w:hint="eastAsia" w:ascii="Times New Roman" w:hAnsi="Times New Roman"/>
              </w:rPr>
              <w:t>年军民融合发展专项（中央））/</w:t>
            </w:r>
            <w:r>
              <w:rPr>
                <w:rFonts w:hint="eastAsia" w:ascii="Times New Roman" w:hAnsi="Times New Roman"/>
                <w:highlight w:val="yellow"/>
              </w:rPr>
              <w:t>纵向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</w:rPr>
              <w:t>1132/1132</w:t>
            </w:r>
            <w:r>
              <w:rPr>
                <w:rFonts w:hint="eastAsia" w:ascii="Times New Roman" w:hAnsi="Times New Roman"/>
                <w:lang w:eastAsia="zh-Hans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  <w:lang w:eastAsia="zh-Hans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021</w:t>
            </w:r>
            <w:r>
              <w:rPr>
                <w:rFonts w:hint="eastAsia"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01—</w:t>
            </w: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021.12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浙江省人工智能领域军民融合协同创新中心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中共浙江省委军民融合办公室（2</w:t>
            </w:r>
            <w:r>
              <w:rPr>
                <w:rFonts w:ascii="Times New Roman" w:hAnsi="Times New Roman"/>
              </w:rPr>
              <w:t>021</w:t>
            </w:r>
            <w:r>
              <w:rPr>
                <w:rFonts w:hint="eastAsia" w:ascii="Times New Roman" w:hAnsi="Times New Roman"/>
              </w:rPr>
              <w:t>年军民融合发展专项（中央））/</w:t>
            </w:r>
            <w:r>
              <w:rPr>
                <w:rFonts w:hint="eastAsia" w:ascii="Times New Roman" w:hAnsi="Times New Roman"/>
                <w:highlight w:val="yellow"/>
              </w:rPr>
              <w:t>纵向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50/150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021.09</w:t>
            </w:r>
            <w:r>
              <w:rPr>
                <w:rFonts w:hint="eastAsia" w:ascii="Times New Roman" w:hAnsi="Times New Roman"/>
              </w:rPr>
              <w:t>—2</w:t>
            </w:r>
            <w:r>
              <w:rPr>
                <w:rFonts w:ascii="Times New Roman" w:hAnsi="Times New Roman"/>
              </w:rPr>
              <w:t>021.12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杭州市人工智能领域军民融合发展路径研究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中共杭州市委军民融合发展委员会办公室/</w:t>
            </w:r>
            <w:r>
              <w:rPr>
                <w:rFonts w:hint="eastAsia" w:ascii="Times New Roman" w:hAnsi="Times New Roman"/>
                <w:highlight w:val="yellow"/>
              </w:rPr>
              <w:t>纵向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</w:t>
            </w: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8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021.01—2021.05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2020浙江省人工智能产业发展报告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</w:t>
            </w:r>
            <w:r>
              <w:rPr>
                <w:rFonts w:ascii="Times New Roman" w:hAnsi="Times New Roman"/>
              </w:rPr>
              <w:t>哈工大机器人集团（杭州湾）国际创新研究院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</w:t>
            </w: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020.06—2023.05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智慧社区全域平台统一应用引擎UAE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企业委托：浙江慧享信息科技有限公司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540/</w:t>
            </w: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200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2018.01—2021.12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纳米传感网通信建模及跨层协议优化设计（61772471）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国家自然科学基金</w:t>
            </w:r>
            <w:r>
              <w:rPr>
                <w:rFonts w:hint="eastAsia" w:ascii="Times New Roman" w:hAnsi="Times New Roman"/>
                <w:lang w:eastAsia="zh-Hans"/>
              </w:rPr>
              <w:t>面上</w:t>
            </w:r>
            <w:r>
              <w:rPr>
                <w:rFonts w:hint="eastAsia" w:ascii="Times New Roman" w:hAnsi="Times New Roman"/>
              </w:rPr>
              <w:t>项目/</w:t>
            </w:r>
            <w:r>
              <w:rPr>
                <w:rFonts w:hint="eastAsia" w:ascii="Times New Roman" w:hAnsi="Times New Roman"/>
                <w:highlight w:val="yellow"/>
              </w:rPr>
              <w:t>纵向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73.8/</w:t>
            </w:r>
            <w:r>
              <w:rPr>
                <w:rFonts w:hint="eastAsia" w:ascii="Times New Roman" w:hAnsi="Times New Roman"/>
              </w:rPr>
              <w:t>62万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019.10—2020.10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通用型数据采集整编分析软件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企业委托：中国船舶重工集团公司第七一五研究所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10.95/</w:t>
            </w:r>
            <w:r>
              <w:rPr>
                <w:rFonts w:hint="eastAsia"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6.5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020.07—2020.12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军民融合发展“十四五”规划子课题—人工智能领域军民融合发展走在前列研究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中共浙江省委军民融合发展委员会办公室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</w:t>
            </w: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019.12—2020.05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新时代生活服务科技化发展趋势研究及规划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企业委托：浙江慧享信息科技有限公司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50/50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019.10—2020.03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融物联网一体化平台关键技术研发（K</w:t>
            </w:r>
            <w:r>
              <w:rPr>
                <w:rFonts w:ascii="Times New Roman" w:hAnsi="Times New Roman"/>
              </w:rPr>
              <w:t>YY-HX-20190750</w:t>
            </w:r>
            <w:r>
              <w:rPr>
                <w:rFonts w:hint="eastAsia" w:ascii="Times New Roman" w:hAnsi="Times New Roman"/>
              </w:rPr>
              <w:t>）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企业委托：浙江慧享信息科技有限公司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50/</w:t>
            </w:r>
            <w:r>
              <w:rPr>
                <w:rFonts w:hint="eastAsia"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019.08</w:t>
            </w:r>
            <w:r>
              <w:rPr>
                <w:rFonts w:hint="eastAsia" w:ascii="Times New Roman" w:hAnsi="Times New Roman"/>
              </w:rPr>
              <w:t>—2</w:t>
            </w:r>
            <w:r>
              <w:rPr>
                <w:rFonts w:ascii="Times New Roman" w:hAnsi="Times New Roman"/>
              </w:rPr>
              <w:t>020.08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圣奥智能办公物联网平台设计与研发(</w:t>
            </w:r>
            <w:r>
              <w:rPr>
                <w:rFonts w:ascii="Times New Roman" w:hAnsi="Times New Roman"/>
              </w:rPr>
              <w:t>KYY-HX-20190567)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企业委托：浙江圣奥家具制造有限公司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100/</w:t>
            </w:r>
            <w:r>
              <w:rPr>
                <w:rFonts w:hint="eastAsia"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00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hint="eastAsia" w:ascii="Times New Roman" w:hAnsi="Times New Roman"/>
              </w:rPr>
              <w:t>04—2020.08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城市废弃物综合管理服务平台研发与设计(</w:t>
            </w:r>
            <w:r>
              <w:rPr>
                <w:rFonts w:ascii="Times New Roman" w:hAnsi="Times New Roman"/>
              </w:rPr>
              <w:t>KYY-HX-20190255)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企业委托：浙江货郎鼓网络科技有限公司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64/</w:t>
            </w:r>
            <w:r>
              <w:rPr>
                <w:rFonts w:hint="eastAsia" w:ascii="Times New Roman" w:hAnsi="Times New Roman"/>
              </w:rPr>
              <w:t>220万</w:t>
            </w:r>
            <w:r>
              <w:rPr>
                <w:rFonts w:ascii="Times New Roman" w:hAnsi="Times New Roman"/>
              </w:rPr>
              <w:t>（</w:t>
            </w:r>
            <w:r>
              <w:rPr>
                <w:rFonts w:hint="eastAsia" w:ascii="Times New Roman" w:hAnsi="Times New Roman"/>
                <w:lang w:eastAsia="zh-Hans"/>
              </w:rPr>
              <w:t>最终</w:t>
            </w:r>
            <w:r>
              <w:rPr>
                <w:rFonts w:ascii="Times New Roman" w:hAnsi="Times New Roman"/>
                <w:lang w:eastAsia="zh-Hans"/>
              </w:rPr>
              <w:t>64</w:t>
            </w:r>
            <w:r>
              <w:rPr>
                <w:rFonts w:hint="eastAsia" w:ascii="Times New Roman" w:hAnsi="Times New Roman"/>
                <w:lang w:eastAsia="zh-Hans"/>
              </w:rPr>
              <w:t>万</w:t>
            </w:r>
            <w:r>
              <w:rPr>
                <w:rFonts w:ascii="Times New Roman" w:hAnsi="Times New Roman"/>
              </w:rPr>
              <w:t>）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hint="eastAsia" w:ascii="Times New Roman" w:hAnsi="Times New Roman"/>
                <w:highlight w:val="yellow"/>
              </w:rPr>
              <w:t>2019.02—2021.12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hint="eastAsia" w:ascii="Times New Roman" w:hAnsi="Times New Roman"/>
                <w:highlight w:val="yellow"/>
              </w:rPr>
              <w:t>移动巡检操作机器人系统设计与研发(</w:t>
            </w:r>
            <w:r>
              <w:rPr>
                <w:rFonts w:ascii="Times New Roman" w:hAnsi="Times New Roman"/>
                <w:highlight w:val="yellow"/>
              </w:rPr>
              <w:t>KYY-HX-20190088)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hint="eastAsia" w:ascii="Times New Roman" w:hAnsi="Times New Roman"/>
                <w:highlight w:val="yellow"/>
              </w:rPr>
              <w:t>企业委托：浙江国自机器人技术有限公司（中国南方电网广州供电局有限公司2</w:t>
            </w:r>
            <w:r>
              <w:rPr>
                <w:rFonts w:ascii="Times New Roman" w:hAnsi="Times New Roman"/>
                <w:highlight w:val="yellow"/>
              </w:rPr>
              <w:t>20</w:t>
            </w:r>
            <w:r>
              <w:rPr>
                <w:rFonts w:hint="eastAsia" w:ascii="Times New Roman" w:hAnsi="Times New Roman"/>
                <w:highlight w:val="yellow"/>
              </w:rPr>
              <w:t>千伏汉田变电站）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69</w:t>
            </w:r>
            <w:r>
              <w:rPr>
                <w:rFonts w:hint="eastAsia" w:ascii="Times New Roman" w:hAnsi="Times New Roman"/>
                <w:highlight w:val="yellow"/>
                <w:lang w:eastAsia="zh-Hans"/>
              </w:rPr>
              <w:t>.</w:t>
            </w:r>
            <w:r>
              <w:rPr>
                <w:rFonts w:ascii="Times New Roman" w:hAnsi="Times New Roman"/>
                <w:highlight w:val="yellow"/>
                <w:lang w:eastAsia="zh-Hans"/>
              </w:rPr>
              <w:t>075</w:t>
            </w:r>
            <w:r>
              <w:rPr>
                <w:rFonts w:ascii="Times New Roman" w:hAnsi="Times New Roman"/>
                <w:highlight w:val="yellow"/>
              </w:rPr>
              <w:t>/</w:t>
            </w:r>
            <w:r>
              <w:rPr>
                <w:rFonts w:hint="eastAsia" w:ascii="Times New Roman" w:hAnsi="Times New Roman"/>
                <w:highlight w:val="yellow"/>
              </w:rPr>
              <w:t>85万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highlight w:val="yellow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hint="eastAsia" w:ascii="Times New Roman" w:hAnsi="Times New Roman"/>
                <w:highlight w:val="yellow"/>
              </w:rPr>
              <w:t>2</w:t>
            </w:r>
            <w:r>
              <w:rPr>
                <w:rFonts w:ascii="Times New Roman" w:hAnsi="Times New Roman"/>
                <w:highlight w:val="yellow"/>
              </w:rPr>
              <w:t>019.02—2020.02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hint="eastAsia" w:ascii="Times New Roman" w:hAnsi="Times New Roman"/>
                <w:highlight w:val="yellow"/>
              </w:rPr>
              <w:t>基于Python的程序设计课程教学改革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hint="eastAsia" w:ascii="Times New Roman" w:hAnsi="Times New Roman"/>
                <w:highlight w:val="yellow"/>
              </w:rPr>
              <w:t>教育部2</w:t>
            </w:r>
            <w:r>
              <w:rPr>
                <w:rFonts w:ascii="Times New Roman" w:hAnsi="Times New Roman"/>
                <w:highlight w:val="yellow"/>
              </w:rPr>
              <w:t>018</w:t>
            </w:r>
            <w:r>
              <w:rPr>
                <w:rFonts w:hint="eastAsia" w:ascii="Times New Roman" w:hAnsi="Times New Roman"/>
                <w:highlight w:val="yellow"/>
              </w:rPr>
              <w:t>年第一批产学合作协同育人项目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hint="eastAsia" w:ascii="Times New Roman" w:hAnsi="Times New Roman"/>
                <w:highlight w:val="yellow"/>
              </w:rPr>
              <w:t>3万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hint="eastAsia" w:ascii="Times New Roman" w:hAnsi="Times New Roman"/>
                <w:highlight w:val="yellow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2018.10—2018.12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基于指纹仪的生物特征提取技术研究(</w:t>
            </w:r>
            <w:r>
              <w:rPr>
                <w:rFonts w:ascii="Times New Roman" w:hAnsi="Times New Roman"/>
              </w:rPr>
              <w:t>KYY-HX-20180603)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企业委托：浙江省人民政府联络办公室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</w:t>
            </w:r>
            <w:r>
              <w:rPr>
                <w:rFonts w:hint="eastAsia" w:ascii="Times New Roman" w:hAnsi="Times New Roman"/>
              </w:rPr>
              <w:t>8万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2018.10—2018.12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无锡电力物资仓库盘点机器人盘点软件(</w:t>
            </w:r>
            <w:r>
              <w:rPr>
                <w:rFonts w:ascii="Times New Roman" w:hAnsi="Times New Roman"/>
              </w:rPr>
              <w:t>KYY-HX-20180684)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企业委托：浙江国自机器人技术有限公司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20.5/</w:t>
            </w:r>
            <w:r>
              <w:rPr>
                <w:rFonts w:hint="eastAsia"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hint="eastAsia" w:ascii="Times New Roman" w:hAnsi="Times New Roman"/>
              </w:rPr>
              <w:t>5万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2018.06—2018.08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园区信息可视化管理系统(</w:t>
            </w:r>
            <w:r>
              <w:rPr>
                <w:rFonts w:ascii="Times New Roman" w:hAnsi="Times New Roman"/>
              </w:rPr>
              <w:t>KYY-HX-20180424)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企业委托：杭州海兴电力科技股份有限公司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25.5/</w:t>
            </w:r>
            <w:r>
              <w:rPr>
                <w:rFonts w:hint="eastAsia" w:ascii="Times New Roman" w:hAnsi="Times New Roman"/>
              </w:rPr>
              <w:t>30.5万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2017.08—2018.07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丽水智能电缆盖板控制系统设计(</w:t>
            </w:r>
            <w:r>
              <w:rPr>
                <w:rFonts w:ascii="Times New Roman" w:hAnsi="Times New Roman"/>
              </w:rPr>
              <w:t>KYY-HX-20170472)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企业委托：浙江国自机器人技术有限公司（国网浙江省电力有限公司丽水供电公司2</w:t>
            </w:r>
            <w:r>
              <w:rPr>
                <w:rFonts w:ascii="Times New Roman" w:hAnsi="Times New Roman"/>
              </w:rPr>
              <w:t>20</w:t>
            </w:r>
            <w:r>
              <w:rPr>
                <w:rFonts w:hint="eastAsia" w:ascii="Times New Roman" w:hAnsi="Times New Roman"/>
              </w:rPr>
              <w:t>KV丽水变电站）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16.06/</w:t>
            </w:r>
            <w:r>
              <w:rPr>
                <w:rFonts w:hint="eastAsia" w:ascii="Times New Roman" w:hAnsi="Times New Roman"/>
              </w:rPr>
              <w:t>16.06万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2016.04—2017.04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短距离</w:t>
            </w:r>
            <w:r>
              <w:rPr>
                <w:rFonts w:ascii="Times New Roman" w:hAnsi="Times New Roman"/>
              </w:rPr>
              <w:t>太赫兹有向通信理论及关键技术研究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KYY-ZX-20180215)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中美计算机科学研究</w:t>
            </w:r>
            <w:r>
              <w:rPr>
                <w:rFonts w:hint="eastAsia" w:ascii="Times New Roman" w:hAnsi="Times New Roman"/>
              </w:rPr>
              <w:t>中心</w:t>
            </w:r>
            <w:r>
              <w:rPr>
                <w:rFonts w:ascii="Times New Roman" w:hAnsi="Times New Roman"/>
              </w:rPr>
              <w:t>开放基金课题（南京信息工程大学）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KJR16141)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0.42/5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2015.01—2017.12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纳米传感网中太赫兹通信机制研究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(61402414)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国家自然科学基金</w:t>
            </w:r>
            <w:r>
              <w:rPr>
                <w:rFonts w:hint="eastAsia" w:ascii="Times New Roman" w:hAnsi="Times New Roman"/>
                <w:lang w:eastAsia="zh-Hans"/>
              </w:rPr>
              <w:t>青年</w:t>
            </w:r>
            <w:r>
              <w:rPr>
                <w:rFonts w:ascii="Times New Roman" w:hAnsi="Times New Roman"/>
              </w:rPr>
              <w:t>项目</w:t>
            </w:r>
            <w:r>
              <w:rPr>
                <w:rFonts w:hint="eastAsia"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highlight w:val="yellow"/>
              </w:rPr>
              <w:t>纵向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</w:t>
            </w:r>
            <w:r>
              <w:rPr>
                <w:rFonts w:hint="eastAsia" w:ascii="Times New Roman" w:hAnsi="Times New Roman"/>
              </w:rPr>
              <w:t>26万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2015.07—2017.06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物联网中无线能量传输关键技术研发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2015C31007</w:t>
            </w:r>
            <w:r>
              <w:rPr>
                <w:rFonts w:hint="eastAsia" w:ascii="Times New Roman" w:hAnsi="Times New Roman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浙江省科技厅公益技术项目</w:t>
            </w:r>
            <w:r>
              <w:rPr>
                <w:rFonts w:hint="eastAsia"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highlight w:val="yellow"/>
              </w:rPr>
              <w:t>纵向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</w:t>
            </w:r>
            <w:r>
              <w:rPr>
                <w:rFonts w:hint="eastAsia" w:ascii="Times New Roman" w:hAnsi="Times New Roman"/>
              </w:rPr>
              <w:t>15万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2014.06—2016.05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基于太赫兹频段的纳米通信技术</w:t>
            </w:r>
            <w:r>
              <w:rPr>
                <w:rFonts w:hint="eastAsia"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Y201431815</w:t>
            </w:r>
            <w:r>
              <w:rPr>
                <w:rFonts w:hint="eastAsia" w:ascii="Times New Roman" w:hAnsi="Times New Roman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浙江省教育厅科研项目</w:t>
            </w:r>
            <w:r>
              <w:rPr>
                <w:rFonts w:hint="eastAsia" w:ascii="Times New Roman" w:hAnsi="Times New Roman"/>
              </w:rPr>
              <w:t>/</w:t>
            </w:r>
            <w:r>
              <w:rPr>
                <w:rFonts w:hint="eastAsia" w:ascii="Times New Roman" w:hAnsi="Times New Roman"/>
                <w:highlight w:val="yellow"/>
              </w:rPr>
              <w:t>纵向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</w:t>
            </w:r>
            <w:r>
              <w:rPr>
                <w:rFonts w:hint="eastAsia" w:ascii="Times New Roman" w:hAnsi="Times New Roman"/>
              </w:rPr>
              <w:t>1万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6" w:hRule="atLeast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2015.05—2016.04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植入技术在监控系统对策中的应用研究与开发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RJ-[2015]023@)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企业委托：江苏金陵科技集团有限公司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</w:t>
            </w:r>
            <w:r>
              <w:rPr>
                <w:rFonts w:hint="eastAsia" w:ascii="Times New Roman" w:hAnsi="Times New Roman"/>
              </w:rPr>
              <w:t>25万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2015.05—2015.07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20路</w:t>
            </w:r>
            <w:r>
              <w:rPr>
                <w:rFonts w:hint="eastAsia" w:ascii="Times New Roman" w:hAnsi="Times New Roman"/>
              </w:rPr>
              <w:t>USB数据采集卡及驱动程序开发(</w:t>
            </w:r>
            <w:r>
              <w:rPr>
                <w:rFonts w:ascii="Times New Roman" w:hAnsi="Times New Roman"/>
              </w:rPr>
              <w:t>RJ-[2015]015@)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企业委托：浙江鸿瑞税务师事务所有限公司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</w:t>
            </w:r>
            <w:r>
              <w:rPr>
                <w:rFonts w:hint="eastAsia" w:ascii="Times New Roman" w:hAnsi="Times New Roman"/>
              </w:rPr>
              <w:t>20万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2014.05—2014.10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钥匙管理系统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RJ-[2014]008@)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企业委托：浙江省锁具产品质量检验中心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>
              <w:rPr>
                <w:rFonts w:hint="eastAsia" w:ascii="Times New Roman" w:hAnsi="Times New Roman"/>
              </w:rPr>
              <w:t>.5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</w:rPr>
              <w:t>8.5万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2014.04—2016.04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科研启动金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浙江</w:t>
            </w:r>
            <w:r>
              <w:rPr>
                <w:rFonts w:ascii="Times New Roman" w:hAnsi="Times New Roman"/>
              </w:rPr>
              <w:t>工业大学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2014.01—2016.12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多媒体频谱共享网络的多目标优化问题研究</w:t>
            </w:r>
            <w:r>
              <w:rPr>
                <w:rFonts w:hint="eastAsia"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(LQ14F020005)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浙江省自然科学基金项目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8" w:hRule="atLeast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2014.01—2017.12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混杂多传感网协调通信层次结构建模与多级优化方法 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61379123</w:t>
            </w:r>
            <w:r>
              <w:rPr>
                <w:rFonts w:hint="eastAsia" w:ascii="Times New Roman" w:hAnsi="Times New Roman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国家自然科学基金项目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73万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.01—201</w:t>
            </w:r>
            <w:r>
              <w:rPr>
                <w:rFonts w:hint="eastAsia"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农村小水电站（群）生态安全调控设备研制及发电优化决策系统开发 (</w:t>
            </w:r>
            <w:r>
              <w:rPr>
                <w:rFonts w:ascii="Times New Roman" w:hAnsi="Times New Roman"/>
              </w:rPr>
              <w:t>2012BAD10B0101</w:t>
            </w:r>
            <w:r>
              <w:rPr>
                <w:rFonts w:hint="eastAsia" w:ascii="Times New Roman" w:hAnsi="Times New Roman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“十二五”国家科技支撑计划项目子课题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306万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2011.01—2013.12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移动自组织网络中实时流媒体传输的控制与调度协同方法</w:t>
            </w:r>
            <w:r>
              <w:rPr>
                <w:rFonts w:hint="eastAsia"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61070043</w:t>
            </w:r>
            <w:r>
              <w:rPr>
                <w:rFonts w:hint="eastAsia" w:ascii="Times New Roman" w:hAnsi="Times New Roman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国家自然科学基金项目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32万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</w:t>
            </w:r>
            <w:r>
              <w:rPr>
                <w:rFonts w:hint="eastAsia" w:ascii="Times New Roman" w:hAnsi="Times New Roman"/>
              </w:rPr>
              <w:t>.01</w:t>
            </w:r>
            <w:r>
              <w:rPr>
                <w:rFonts w:ascii="Times New Roman" w:hAnsi="Times New Roman"/>
              </w:rPr>
              <w:t>—</w:t>
            </w:r>
            <w:r>
              <w:rPr>
                <w:rFonts w:hint="eastAsia" w:ascii="Times New Roman" w:hAnsi="Times New Roman"/>
              </w:rPr>
              <w:t>2011.</w:t>
            </w: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SafetyNET Commercialization: EPG (基于WSN的火灾预警系统商业化</w:t>
            </w:r>
            <w:r>
              <w:rPr>
                <w:rFonts w:hint="eastAsia" w:ascii="Times New Roman" w:hAnsi="Times New Roman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英国贸工部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320万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2010.01—2011.12</w:t>
            </w: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基于群智能的移动传感网中流媒体传输优化及其局部协同策略研究</w:t>
            </w:r>
            <w:r>
              <w:rPr>
                <w:rFonts w:hint="eastAsia"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Y1100611</w:t>
            </w:r>
            <w:r>
              <w:rPr>
                <w:rFonts w:hint="eastAsia" w:ascii="Times New Roman" w:hAnsi="Times New Roman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浙江省自然科学基金项目</w:t>
            </w:r>
          </w:p>
        </w:tc>
        <w:tc>
          <w:tcPr>
            <w:tcW w:w="145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5万</w:t>
            </w:r>
          </w:p>
        </w:tc>
        <w:tc>
          <w:tcPr>
            <w:tcW w:w="8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第六</w:t>
            </w:r>
          </w:p>
        </w:tc>
      </w:tr>
    </w:tbl>
    <w:p>
      <w:pPr>
        <w:pStyle w:val="4"/>
        <w:spacing w:line="480" w:lineRule="auto"/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977"/>
        <w:gridCol w:w="2410"/>
        <w:gridCol w:w="1451"/>
        <w:gridCol w:w="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</w:rPr>
              <w:t>2022</w:t>
            </w:r>
            <w:r>
              <w:rPr>
                <w:rFonts w:hint="eastAsia" w:ascii="Times New Roman" w:hAnsi="Times New Roman"/>
                <w:lang w:eastAsia="zh-Hans"/>
              </w:rPr>
              <w:t>.</w:t>
            </w:r>
            <w:r>
              <w:rPr>
                <w:rFonts w:ascii="Times New Roman" w:hAnsi="Times New Roman"/>
                <w:lang w:eastAsia="zh-Hans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</w:rPr>
              <w:t>人工智能及其应用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022</w:t>
            </w:r>
            <w:r>
              <w:rPr>
                <w:rFonts w:hint="eastAsia" w:ascii="Times New Roman" w:hAnsi="Times New Roman"/>
              </w:rPr>
              <w:t>年浙江省“十四五”研究生课程思政示范课程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</w:rPr>
              <w:t>2022</w:t>
            </w:r>
            <w:r>
              <w:rPr>
                <w:rFonts w:hint="eastAsia" w:ascii="Times New Roman" w:hAnsi="Times New Roman"/>
                <w:lang w:eastAsia="zh-Hans"/>
              </w:rPr>
              <w:t>.</w:t>
            </w:r>
            <w:r>
              <w:rPr>
                <w:rFonts w:ascii="Times New Roman" w:hAnsi="Times New Roman"/>
                <w:lang w:eastAsia="zh-Hans"/>
              </w:rPr>
              <w:t>11-2023</w:t>
            </w:r>
            <w:r>
              <w:rPr>
                <w:rFonts w:hint="eastAsia" w:ascii="Times New Roman" w:hAnsi="Times New Roman"/>
                <w:lang w:eastAsia="zh-Hans"/>
              </w:rPr>
              <w:t>.</w:t>
            </w:r>
            <w:r>
              <w:rPr>
                <w:rFonts w:ascii="Times New Roman" w:hAnsi="Times New Roman"/>
                <w:lang w:eastAsia="zh-Hans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  <w:lang w:eastAsia="zh-Hans"/>
              </w:rPr>
              <w:t>人工智能及其应用</w:t>
            </w:r>
            <w:r>
              <w:rPr>
                <w:rFonts w:ascii="Times New Roman" w:hAnsi="Times New Roman"/>
                <w:lang w:eastAsia="zh-Hans"/>
              </w:rPr>
              <w:t>（</w:t>
            </w:r>
            <w:r>
              <w:rPr>
                <w:rFonts w:hint="eastAsia" w:ascii="Times New Roman" w:hAnsi="Times New Roman"/>
                <w:lang w:eastAsia="zh-Hans"/>
              </w:rPr>
              <w:t>2022011</w:t>
            </w:r>
            <w:r>
              <w:rPr>
                <w:rFonts w:ascii="Times New Roman" w:hAnsi="Times New Roman"/>
                <w:lang w:eastAsia="zh-Hans"/>
              </w:rPr>
              <w:t>）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  <w:lang w:eastAsia="zh-Hans"/>
              </w:rPr>
              <w:t>2022</w:t>
            </w:r>
            <w:r>
              <w:rPr>
                <w:rFonts w:hint="eastAsia" w:ascii="Times New Roman" w:hAnsi="Times New Roman"/>
                <w:lang w:eastAsia="zh-Hans"/>
              </w:rPr>
              <w:t>年度浙江工业大学校级研究生核心课程建设项目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ascii="Times New Roman" w:hAnsi="Times New Roman"/>
              </w:rPr>
              <w:t>2/2</w:t>
            </w:r>
            <w:r>
              <w:rPr>
                <w:rFonts w:hint="eastAsia" w:ascii="Times New Roman" w:hAnsi="Times New Roman"/>
                <w:lang w:eastAsia="zh-Hans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  <w:r>
              <w:rPr>
                <w:rFonts w:hint="eastAsia" w:ascii="Times New Roman" w:hAnsi="Times New Roman"/>
                <w:lang w:eastAsia="zh-Hans"/>
              </w:rPr>
              <w:t>第一</w:t>
            </w:r>
          </w:p>
        </w:tc>
      </w:tr>
      <w:tr>
        <w:trPr>
          <w:trHeight w:val="1077" w:hRule="atLeast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2015.08—2016.12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物联网工程</w:t>
            </w:r>
            <w:r>
              <w:rPr>
                <w:rFonts w:hint="eastAsia" w:ascii="Times New Roman" w:hAnsi="Times New Roman"/>
              </w:rPr>
              <w:t>专业</w:t>
            </w:r>
            <w:r>
              <w:rPr>
                <w:rFonts w:ascii="Times New Roman" w:hAnsi="Times New Roman"/>
              </w:rPr>
              <w:t>国际化人才培养模式的创新与实践（JG201514）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浙江工业大学校级教学改革项目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  <w:r>
              <w:rPr>
                <w:rFonts w:hint="eastAsia" w:ascii="Times New Roman" w:hAnsi="Times New Roman"/>
              </w:rPr>
              <w:t>万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第一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  <w:lang w:eastAsia="zh-Han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4"/>
              <w:spacing w:before="120" w:beforeLines="50" w:after="120" w:afterLines="50"/>
              <w:ind w:firstLine="0" w:firstLineChars="0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pStyle w:val="4"/>
        <w:spacing w:line="480" w:lineRule="auto"/>
      </w:pPr>
    </w:p>
    <w:p>
      <w:pPr>
        <w:pStyle w:val="4"/>
        <w:spacing w:line="480" w:lineRule="auto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266700</wp:posOffset>
                </wp:positionV>
                <wp:extent cx="6067425" cy="286385"/>
                <wp:effectExtent l="0" t="0" r="0" b="0"/>
                <wp:wrapNone/>
                <wp:docPr id="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8638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获奖与荣誉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-0.85pt;margin-top:21pt;height:22.55pt;width:477.75pt;z-index:251659264;mso-width-relative:page;mso-height-relative:page;" fillcolor="#E6E6E6" filled="t" stroked="t" coordsize="21600,21600" o:gfxdata="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I7c/jtcAAAAIAQAADwAAAAAAAAAB&#10;ACAAAAA4AAAAZHJzL2Rvd25yZXYueG1sUEsBAhQAFAAAAAgAh07iQBz4sng0AgAAhwQAAA4AAAAA&#10;AAAAAQAgAAAAPAEAAGRycy9lMm9Eb2MueG1sUEsFBgAAAAAGAAYAWQEAAOI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获奖与荣誉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480" w:lineRule="auto"/>
        <w:rPr>
          <w:sz w:val="23"/>
          <w:szCs w:val="23"/>
        </w:rPr>
      </w:pP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ACM </w:t>
      </w:r>
      <w:r>
        <w:rPr>
          <w:rFonts w:hint="eastAsia" w:ascii="Times New Roman" w:hAnsi="Times New Roman"/>
        </w:rPr>
        <w:t>会员（</w:t>
      </w:r>
      <w:r>
        <w:rPr>
          <w:rFonts w:ascii="Times New Roman" w:hAnsi="Times New Roman"/>
        </w:rPr>
        <w:t>No. 1309030</w:t>
      </w:r>
      <w:r>
        <w:rPr>
          <w:rFonts w:hint="eastAsia" w:ascii="Times New Roman" w:hAnsi="Times New Roman"/>
        </w:rPr>
        <w:t>），</w:t>
      </w:r>
      <w:r>
        <w:rPr>
          <w:rFonts w:ascii="Times New Roman" w:hAnsi="Times New Roman"/>
        </w:rPr>
        <w:t xml:space="preserve">IEEE </w:t>
      </w:r>
      <w:r>
        <w:rPr>
          <w:rFonts w:hint="eastAsia" w:ascii="Times New Roman" w:hAnsi="Times New Roman"/>
        </w:rPr>
        <w:t>会员（No</w:t>
      </w:r>
      <w:r>
        <w:rPr>
          <w:rFonts w:ascii="Times New Roman" w:hAnsi="Times New Roman"/>
        </w:rPr>
        <w:t>. 93249345</w:t>
      </w:r>
      <w:r>
        <w:rPr>
          <w:rFonts w:hint="eastAsia" w:ascii="Times New Roman" w:hAnsi="Times New Roman"/>
        </w:rPr>
        <w:t>），CCF会员（No.</w:t>
      </w:r>
      <w:r>
        <w:rPr>
          <w:rFonts w:ascii="Times New Roman" w:hAnsi="Times New Roman"/>
        </w:rPr>
        <w:t>80064M</w:t>
      </w:r>
      <w:r>
        <w:rPr>
          <w:rFonts w:hint="eastAsia" w:ascii="Times New Roman" w:hAnsi="Times New Roman"/>
        </w:rPr>
        <w:t>），CAAI会员（</w:t>
      </w:r>
      <w:r>
        <w:rPr>
          <w:rFonts w:ascii="Times New Roman" w:hAnsi="Times New Roman"/>
        </w:rPr>
        <w:t>E667601221M</w:t>
      </w:r>
      <w:r>
        <w:rPr>
          <w:rFonts w:hint="eastAsia" w:ascii="Times New Roman" w:hAnsi="Times New Roman"/>
        </w:rPr>
        <w:t>：2</w:t>
      </w:r>
      <w:r>
        <w:rPr>
          <w:rFonts w:ascii="Times New Roman" w:hAnsi="Times New Roman"/>
        </w:rPr>
        <w:t>020.10-2025.10</w:t>
      </w:r>
      <w:r>
        <w:rPr>
          <w:rFonts w:hint="eastAsia" w:ascii="Times New Roman" w:hAnsi="Times New Roman"/>
        </w:rPr>
        <w:t>）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default" w:ascii="Times New Roman" w:hAnsi="Times New Roman"/>
        </w:rPr>
        <w:t>2023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default" w:ascii="Times New Roman" w:hAnsi="Times New Roman"/>
          <w:lang w:eastAsia="zh-Hans"/>
        </w:rPr>
        <w:t>01</w:t>
      </w:r>
      <w:r>
        <w:rPr>
          <w:rFonts w:hint="eastAsia" w:ascii="Times New Roman" w:hAnsi="Times New Roman"/>
          <w:lang w:val="en-US" w:eastAsia="zh-Hans"/>
        </w:rPr>
        <w:t>.</w:t>
      </w:r>
      <w:r>
        <w:rPr>
          <w:rFonts w:hint="default" w:ascii="Times New Roman" w:hAnsi="Times New Roman"/>
          <w:lang w:eastAsia="zh-Hans"/>
        </w:rPr>
        <w:t>04，</w:t>
      </w:r>
      <w:r>
        <w:rPr>
          <w:rFonts w:hint="eastAsia" w:ascii="Times New Roman" w:hAnsi="Times New Roman"/>
          <w:lang w:val="en-US" w:eastAsia="zh-Hans"/>
        </w:rPr>
        <w:t>担任浙江省新时代军地一体化研究院理事</w:t>
      </w:r>
      <w:r>
        <w:rPr>
          <w:rFonts w:hint="default"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val="en-US" w:eastAsia="zh-Hans"/>
        </w:rPr>
        <w:t>浙江省国防科技工业协会</w:t>
      </w:r>
      <w:r>
        <w:rPr>
          <w:rFonts w:hint="default" w:ascii="Times New Roman" w:hAnsi="Times New Roman"/>
          <w:lang w:eastAsia="zh-Hans"/>
        </w:rPr>
        <w:t>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2022</w:t>
      </w:r>
      <w:r>
        <w:rPr>
          <w:rFonts w:hint="eastAsia" w:ascii="Times New Roman" w:hAnsi="Times New Roman"/>
          <w:lang w:eastAsia="zh-Hans"/>
        </w:rPr>
        <w:t>.</w:t>
      </w:r>
      <w:r>
        <w:rPr>
          <w:rFonts w:ascii="Times New Roman" w:hAnsi="Times New Roman"/>
          <w:lang w:eastAsia="zh-Hans"/>
        </w:rPr>
        <w:t>11</w:t>
      </w:r>
      <w:r>
        <w:rPr>
          <w:rFonts w:hint="eastAsia" w:ascii="Times New Roman" w:hAnsi="Times New Roman"/>
          <w:lang w:eastAsia="zh-Hans"/>
        </w:rPr>
        <w:t>.</w:t>
      </w:r>
      <w:r>
        <w:rPr>
          <w:rFonts w:ascii="Times New Roman" w:hAnsi="Times New Roman"/>
          <w:lang w:eastAsia="zh-Hans"/>
        </w:rPr>
        <w:t>21-2025</w:t>
      </w:r>
      <w:r>
        <w:rPr>
          <w:rFonts w:hint="eastAsia" w:ascii="Times New Roman" w:hAnsi="Times New Roman"/>
          <w:lang w:eastAsia="zh-Hans"/>
        </w:rPr>
        <w:t>.</w:t>
      </w:r>
      <w:r>
        <w:rPr>
          <w:rFonts w:ascii="Times New Roman" w:hAnsi="Times New Roman"/>
          <w:lang w:eastAsia="zh-Hans"/>
        </w:rPr>
        <w:t>11.21，</w:t>
      </w:r>
      <w:r>
        <w:rPr>
          <w:rFonts w:hint="eastAsia" w:ascii="Times New Roman" w:hAnsi="Times New Roman"/>
          <w:lang w:eastAsia="zh-Hans"/>
        </w:rPr>
        <w:t>学术桥评审专家库成员</w:t>
      </w:r>
      <w:r>
        <w:rPr>
          <w:rFonts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eastAsia="zh-Hans"/>
        </w:rPr>
        <w:t>中国教育发展战略学会人才发展专业委员会</w:t>
      </w:r>
      <w:r>
        <w:rPr>
          <w:rFonts w:ascii="Times New Roman" w:hAnsi="Times New Roman"/>
          <w:lang w:eastAsia="zh-Hans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2022.10</w:t>
      </w:r>
      <w:r>
        <w:rPr>
          <w:rFonts w:hint="eastAsia" w:ascii="Times New Roman" w:hAnsi="Times New Roman"/>
          <w:lang w:eastAsia="zh-Hans"/>
        </w:rPr>
        <w:t>.</w:t>
      </w:r>
      <w:r>
        <w:rPr>
          <w:rFonts w:ascii="Times New Roman" w:hAnsi="Times New Roman"/>
          <w:lang w:eastAsia="zh-Hans"/>
        </w:rPr>
        <w:t>26，</w:t>
      </w:r>
      <w:r>
        <w:rPr>
          <w:rFonts w:hint="eastAsia" w:ascii="Times New Roman" w:hAnsi="Times New Roman"/>
          <w:lang w:eastAsia="zh-Hans"/>
        </w:rPr>
        <w:t>“科创中国”之江青年百人会会员</w:t>
      </w:r>
      <w:r>
        <w:rPr>
          <w:rFonts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eastAsia="zh-Hans"/>
        </w:rPr>
        <w:t>浙江省科学技术协会</w:t>
      </w:r>
      <w:r>
        <w:rPr>
          <w:rFonts w:ascii="Times New Roman" w:hAnsi="Times New Roman"/>
          <w:lang w:eastAsia="zh-Hans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2022</w:t>
      </w:r>
      <w:r>
        <w:rPr>
          <w:rFonts w:hint="eastAsia" w:ascii="Times New Roman" w:hAnsi="Times New Roman"/>
          <w:lang w:eastAsia="zh-Hans"/>
        </w:rPr>
        <w:t>.</w:t>
      </w:r>
      <w:r>
        <w:rPr>
          <w:rFonts w:ascii="Times New Roman" w:hAnsi="Times New Roman"/>
          <w:lang w:eastAsia="zh-Hans"/>
        </w:rPr>
        <w:t>09</w:t>
      </w:r>
      <w:r>
        <w:rPr>
          <w:rFonts w:hint="eastAsia" w:ascii="Times New Roman" w:hAnsi="Times New Roman"/>
          <w:lang w:eastAsia="zh-Hans"/>
        </w:rPr>
        <w:t>.</w:t>
      </w:r>
      <w:r>
        <w:rPr>
          <w:rFonts w:ascii="Times New Roman" w:hAnsi="Times New Roman"/>
          <w:lang w:eastAsia="zh-Hans"/>
        </w:rPr>
        <w:t>01，</w:t>
      </w:r>
      <w:r>
        <w:rPr>
          <w:rFonts w:hint="eastAsia" w:ascii="Times New Roman" w:hAnsi="Times New Roman"/>
          <w:lang w:eastAsia="zh-Hans"/>
        </w:rPr>
        <w:t>担任浙江省军民融合</w:t>
      </w:r>
      <w:r>
        <w:rPr>
          <w:rFonts w:ascii="Times New Roman" w:hAnsi="Times New Roman"/>
          <w:lang w:eastAsia="zh-Hans"/>
        </w:rPr>
        <w:t>（</w:t>
      </w:r>
      <w:r>
        <w:rPr>
          <w:rFonts w:hint="eastAsia" w:ascii="Times New Roman" w:hAnsi="Times New Roman"/>
          <w:lang w:eastAsia="zh-Hans"/>
        </w:rPr>
        <w:t>国防科技</w:t>
      </w:r>
      <w:r>
        <w:rPr>
          <w:rFonts w:ascii="Times New Roman" w:hAnsi="Times New Roman"/>
          <w:lang w:eastAsia="zh-Hans"/>
        </w:rPr>
        <w:t>）</w:t>
      </w:r>
      <w:r>
        <w:rPr>
          <w:rFonts w:hint="eastAsia" w:ascii="Times New Roman" w:hAnsi="Times New Roman"/>
          <w:lang w:eastAsia="zh-Hans"/>
        </w:rPr>
        <w:t>成果转化中心主任</w:t>
      </w:r>
      <w:r>
        <w:rPr>
          <w:rFonts w:ascii="Times New Roman" w:hAnsi="Times New Roman"/>
          <w:lang w:eastAsia="zh-Hans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2022.08.16，</w:t>
      </w:r>
      <w:r>
        <w:rPr>
          <w:rFonts w:hint="eastAsia" w:ascii="Times New Roman" w:hAnsi="Times New Roman"/>
          <w:lang w:eastAsia="zh-Hans"/>
        </w:rPr>
        <w:t>中国科协科技人才奖项评审专家</w:t>
      </w:r>
      <w:r>
        <w:rPr>
          <w:rFonts w:ascii="Times New Roman" w:hAnsi="Times New Roman"/>
          <w:lang w:eastAsia="zh-Hans"/>
        </w:rPr>
        <w:t>；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2022.02.01</w:t>
      </w:r>
      <w:r>
        <w:rPr>
          <w:rFonts w:hint="eastAsia" w:ascii="Times New Roman" w:hAnsi="Times New Roman"/>
        </w:rPr>
        <w:t>，受聘为中共杭州市委军民融合发展委员会办公室咨询专家，聘期至2</w:t>
      </w:r>
      <w:r>
        <w:rPr>
          <w:rFonts w:ascii="Times New Roman" w:hAnsi="Times New Roman"/>
        </w:rPr>
        <w:t>025</w:t>
      </w:r>
      <w:r>
        <w:rPr>
          <w:rFonts w:hint="eastAsia" w:ascii="Times New Roman" w:hAnsi="Times New Roman"/>
        </w:rPr>
        <w:t>年1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月3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日。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2021</w:t>
      </w:r>
      <w:r>
        <w:rPr>
          <w:rFonts w:hint="eastAsia" w:ascii="Times New Roman" w:hAnsi="Times New Roman"/>
          <w:lang w:eastAsia="zh-Hans"/>
        </w:rPr>
        <w:t>.</w:t>
      </w:r>
      <w:r>
        <w:rPr>
          <w:rFonts w:ascii="Times New Roman" w:hAnsi="Times New Roman"/>
          <w:lang w:eastAsia="zh-Hans"/>
        </w:rPr>
        <w:t>12，</w:t>
      </w:r>
      <w:r>
        <w:rPr>
          <w:rFonts w:hint="eastAsia" w:ascii="Times New Roman" w:hAnsi="Times New Roman"/>
          <w:lang w:eastAsia="zh-Hans"/>
        </w:rPr>
        <w:t>担任杭州市科技创新协作员</w:t>
      </w:r>
      <w:r>
        <w:rPr>
          <w:rFonts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eastAsia="zh-Hans"/>
        </w:rPr>
        <w:t>杭州市科技局</w:t>
      </w:r>
      <w:r>
        <w:rPr>
          <w:rFonts w:ascii="Times New Roman" w:hAnsi="Times New Roman"/>
          <w:lang w:eastAsia="zh-Hans"/>
        </w:rPr>
        <w:t>、</w:t>
      </w:r>
      <w:r>
        <w:rPr>
          <w:rFonts w:hint="eastAsia" w:ascii="Times New Roman" w:hAnsi="Times New Roman"/>
          <w:lang w:eastAsia="zh-Hans"/>
        </w:rPr>
        <w:t>浙江工业大学</w:t>
      </w:r>
      <w:r>
        <w:rPr>
          <w:rFonts w:ascii="Times New Roman" w:hAnsi="Times New Roman"/>
          <w:lang w:eastAsia="zh-Hans"/>
        </w:rPr>
        <w:t>，</w:t>
      </w:r>
      <w:r>
        <w:rPr>
          <w:rFonts w:hint="eastAsia" w:ascii="Times New Roman" w:hAnsi="Times New Roman"/>
          <w:lang w:eastAsia="zh-Hans"/>
        </w:rPr>
        <w:t>编号</w:t>
      </w:r>
      <w:r>
        <w:rPr>
          <w:rFonts w:ascii="Times New Roman" w:hAnsi="Times New Roman"/>
          <w:lang w:eastAsia="zh-Hans"/>
        </w:rPr>
        <w:t>：2021</w:t>
      </w:r>
      <w:r>
        <w:rPr>
          <w:rFonts w:hint="eastAsia" w:ascii="Times New Roman" w:hAnsi="Times New Roman"/>
          <w:lang w:eastAsia="zh-Hans"/>
        </w:rPr>
        <w:t>C028</w:t>
      </w:r>
      <w:r>
        <w:rPr>
          <w:rFonts w:ascii="Times New Roman" w:hAnsi="Times New Roman"/>
          <w:lang w:eastAsia="zh-Hans"/>
        </w:rPr>
        <w:t>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021.12.24-2024.12.24</w:t>
      </w:r>
      <w:r>
        <w:rPr>
          <w:rFonts w:hint="eastAsia" w:ascii="Times New Roman" w:hAnsi="Times New Roman"/>
        </w:rPr>
        <w:t>，担任杭州远传新业科技有限公司董事；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021.12</w:t>
      </w:r>
      <w:r>
        <w:rPr>
          <w:rFonts w:hint="eastAsia" w:ascii="Times New Roman" w:hAnsi="Times New Roman"/>
        </w:rPr>
        <w:t>，入选浙江工业大学计算机科学与技术学院2</w:t>
      </w:r>
      <w:r>
        <w:rPr>
          <w:rFonts w:ascii="Times New Roman" w:hAnsi="Times New Roman"/>
        </w:rPr>
        <w:t>021</w:t>
      </w:r>
      <w:r>
        <w:rPr>
          <w:rFonts w:hint="eastAsia" w:ascii="Times New Roman" w:hAnsi="Times New Roman"/>
        </w:rPr>
        <w:t>年度院级十佳教师；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021.10.26</w:t>
      </w:r>
      <w:r>
        <w:rPr>
          <w:rFonts w:hint="eastAsia" w:ascii="Times New Roman" w:hAnsi="Times New Roman"/>
        </w:rPr>
        <w:t>，受邀作CDVE</w:t>
      </w:r>
      <w:r>
        <w:rPr>
          <w:rFonts w:ascii="Times New Roman" w:hAnsi="Times New Roman"/>
        </w:rPr>
        <w:t xml:space="preserve"> 2021</w:t>
      </w:r>
      <w:r>
        <w:rPr>
          <w:rFonts w:hint="eastAsia" w:ascii="Times New Roman" w:hAnsi="Times New Roman"/>
        </w:rPr>
        <w:t>（1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International Conference on Cooperative Design, Visualization and Engineering</w:t>
      </w:r>
      <w:r>
        <w:rPr>
          <w:rFonts w:hint="eastAsia" w:ascii="Times New Roman" w:hAnsi="Times New Roman"/>
        </w:rPr>
        <w:t>）大会主题报告</w:t>
      </w:r>
      <w:r>
        <w:rPr>
          <w:rFonts w:ascii="Times New Roman" w:hAnsi="Times New Roman"/>
        </w:rPr>
        <w:t>“Introduction to Nanonetworks – Concepts, Challenges and Opportunities”.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2021.04.24</w:t>
      </w:r>
      <w:r>
        <w:rPr>
          <w:rFonts w:hint="eastAsia" w:ascii="Times New Roman" w:hAnsi="Times New Roman"/>
        </w:rPr>
        <w:t>，入选科</w:t>
      </w:r>
      <w:r>
        <w:rPr>
          <w:rFonts w:hint="eastAsia" w:ascii="Times New Roman" w:hAnsi="Times New Roman"/>
          <w:highlight w:val="yellow"/>
        </w:rPr>
        <w:t>创之江百人会ZAIL</w:t>
      </w:r>
      <w:r>
        <w:rPr>
          <w:rFonts w:ascii="Times New Roman" w:hAnsi="Times New Roman"/>
          <w:highlight w:val="yellow"/>
        </w:rPr>
        <w:t>100</w:t>
      </w:r>
      <w:r>
        <w:rPr>
          <w:rFonts w:hint="eastAsia" w:ascii="Times New Roman" w:hAnsi="Times New Roman"/>
        </w:rPr>
        <w:t>（全省7个青年委员之一），浙江省科协、浙江省委组织部、浙江省人社厅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2021</w:t>
      </w:r>
      <w:r>
        <w:rPr>
          <w:rFonts w:hint="eastAsia" w:ascii="Times New Roman" w:hAnsi="Times New Roman"/>
          <w:lang w:eastAsia="zh-Hans"/>
        </w:rPr>
        <w:t>.</w:t>
      </w:r>
      <w:r>
        <w:rPr>
          <w:rFonts w:ascii="Times New Roman" w:hAnsi="Times New Roman"/>
          <w:lang w:eastAsia="zh-Hans"/>
        </w:rPr>
        <w:t>02</w:t>
      </w:r>
      <w:r>
        <w:rPr>
          <w:rFonts w:hint="eastAsia" w:ascii="Times New Roman" w:hAnsi="Times New Roman"/>
          <w:lang w:eastAsia="zh-Hans"/>
        </w:rPr>
        <w:t>.</w:t>
      </w:r>
      <w:r>
        <w:rPr>
          <w:rFonts w:ascii="Times New Roman" w:hAnsi="Times New Roman"/>
          <w:lang w:eastAsia="zh-Hans"/>
        </w:rPr>
        <w:t>03，</w:t>
      </w:r>
      <w:r>
        <w:rPr>
          <w:rFonts w:hint="eastAsia" w:ascii="Times New Roman" w:hAnsi="Times New Roman"/>
          <w:lang w:eastAsia="zh-Hans"/>
        </w:rPr>
        <w:t>授予</w:t>
      </w:r>
      <w:r>
        <w:rPr>
          <w:rFonts w:ascii="Times New Roman" w:hAnsi="Times New Roman"/>
          <w:lang w:eastAsia="zh-Hans"/>
        </w:rPr>
        <w:t>中国人工智能学会表彰2020年度优秀会员</w:t>
      </w:r>
      <w:r>
        <w:rPr>
          <w:rFonts w:hint="eastAsia" w:ascii="Times New Roman" w:hAnsi="Times New Roman"/>
          <w:lang w:eastAsia="zh-Hans"/>
        </w:rPr>
        <w:t>，</w:t>
      </w:r>
      <w:r>
        <w:rPr>
          <w:rFonts w:hint="eastAsia" w:ascii="Times New Roman" w:hAnsi="Times New Roman"/>
        </w:rPr>
        <w:t>中国人工智能学会</w:t>
      </w:r>
      <w:r>
        <w:rPr>
          <w:rFonts w:ascii="Times New Roman" w:hAnsi="Times New Roman"/>
          <w:lang w:eastAsia="zh-Hans"/>
        </w:rPr>
        <w:t>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020.12.28</w:t>
      </w:r>
      <w:r>
        <w:rPr>
          <w:rFonts w:hint="eastAsia" w:ascii="Times New Roman" w:hAnsi="Times New Roman"/>
        </w:rPr>
        <w:t>，入选</w:t>
      </w:r>
      <w:r>
        <w:rPr>
          <w:rFonts w:hint="eastAsia" w:ascii="Times New Roman" w:hAnsi="Times New Roman"/>
          <w:lang w:eastAsia="zh-Hans"/>
        </w:rPr>
        <w:t>杭州市</w:t>
      </w:r>
      <w:r>
        <w:rPr>
          <w:rFonts w:ascii="Times New Roman" w:hAnsi="Times New Roman"/>
          <w:highlight w:val="yellow"/>
        </w:rPr>
        <w:t>2020年度创新创业人物</w: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2020杭州创业行业点评和改革传播活动</w:t>
      </w:r>
      <w:r>
        <w:rPr>
          <w:rFonts w:hint="eastAsia" w:ascii="Times New Roman" w:hAnsi="Times New Roman"/>
        </w:rPr>
        <w:t>十大现象：</w:t>
      </w:r>
      <w:r>
        <w:rPr>
          <w:rFonts w:ascii="Times New Roman" w:hAnsi="Times New Roman"/>
        </w:rPr>
        <w:t>四大年度创新创业人物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三大年度创新创业平台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三大年度创新创业活动</w:t>
      </w:r>
      <w:r>
        <w:rPr>
          <w:rFonts w:hint="eastAsia" w:ascii="Times New Roman" w:hAnsi="Times New Roman"/>
        </w:rPr>
        <w:t>）。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2020.12.23</w:t>
      </w:r>
      <w:r>
        <w:rPr>
          <w:rFonts w:hint="eastAsia" w:ascii="Times New Roman" w:hAnsi="Times New Roman"/>
        </w:rPr>
        <w:t>，入选</w:t>
      </w:r>
      <w:r>
        <w:rPr>
          <w:rFonts w:hint="eastAsia" w:ascii="Times New Roman" w:hAnsi="Times New Roman"/>
          <w:highlight w:val="yellow"/>
        </w:rPr>
        <w:t>2</w:t>
      </w:r>
      <w:r>
        <w:rPr>
          <w:rFonts w:ascii="Times New Roman" w:hAnsi="Times New Roman"/>
          <w:highlight w:val="yellow"/>
        </w:rPr>
        <w:t>019</w:t>
      </w:r>
      <w:r>
        <w:rPr>
          <w:rFonts w:hint="eastAsia" w:ascii="Times New Roman" w:hAnsi="Times New Roman"/>
          <w:highlight w:val="yellow"/>
        </w:rPr>
        <w:t>年杭州市青年科技人才培育工程</w:t>
      </w:r>
      <w:r>
        <w:rPr>
          <w:rFonts w:hint="eastAsia" w:ascii="Times New Roman" w:hAnsi="Times New Roman"/>
        </w:rPr>
        <w:t>。（杭州市科学技术协会、杭州市财政局）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highlight w:val="yellow"/>
        </w:rPr>
      </w:pPr>
      <w:r>
        <w:rPr>
          <w:rFonts w:ascii="Times New Roman" w:hAnsi="Times New Roman"/>
          <w:highlight w:val="yellow"/>
        </w:rPr>
        <w:t>2020.6.13</w:t>
      </w:r>
      <w:r>
        <w:rPr>
          <w:rFonts w:hint="eastAsia" w:ascii="Times New Roman" w:hAnsi="Times New Roman"/>
          <w:highlight w:val="yellow"/>
        </w:rPr>
        <w:t>，获2</w:t>
      </w:r>
      <w:r>
        <w:rPr>
          <w:rFonts w:ascii="Times New Roman" w:hAnsi="Times New Roman"/>
          <w:highlight w:val="yellow"/>
        </w:rPr>
        <w:t>020</w:t>
      </w:r>
      <w:r>
        <w:rPr>
          <w:rFonts w:hint="eastAsia" w:ascii="Times New Roman" w:hAnsi="Times New Roman"/>
          <w:highlight w:val="yellow"/>
        </w:rPr>
        <w:t>杭州市十大青年科技英才。（二年一届，</w:t>
      </w:r>
      <w:r>
        <w:rPr>
          <w:rFonts w:ascii="Times New Roman" w:hAnsi="Times New Roman"/>
        </w:rPr>
        <w:t>中共杭州市委人才工作领导小组办公室</w:t>
      </w:r>
      <w:r>
        <w:rPr>
          <w:rFonts w:hint="eastAsia" w:ascii="Times New Roman" w:hAnsi="Times New Roman"/>
        </w:rPr>
        <w:t>）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  <w:highlight w:val="yellow"/>
        </w:rPr>
        <w:t>2</w:t>
      </w:r>
      <w:r>
        <w:rPr>
          <w:rFonts w:ascii="Times New Roman" w:hAnsi="Times New Roman"/>
          <w:highlight w:val="yellow"/>
        </w:rPr>
        <w:t>020.9.21</w:t>
      </w:r>
      <w:r>
        <w:rPr>
          <w:rFonts w:hint="eastAsia" w:ascii="Times New Roman" w:hAnsi="Times New Roman"/>
          <w:highlight w:val="yellow"/>
        </w:rPr>
        <w:t>，入选</w:t>
      </w:r>
      <w:r>
        <w:rPr>
          <w:rFonts w:ascii="Times New Roman" w:hAnsi="Times New Roman"/>
          <w:highlight w:val="yellow"/>
        </w:rPr>
        <w:t>2020年度杭州市钱江特聘专家</w:t>
      </w:r>
      <w:r>
        <w:rPr>
          <w:rFonts w:hint="eastAsia" w:ascii="Times New Roman" w:hAnsi="Times New Roman"/>
          <w:highlight w:val="yellow"/>
        </w:rPr>
        <w:t>。</w: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杭州市人力资源和社会保障局</w:t>
      </w:r>
      <w:r>
        <w:rPr>
          <w:rFonts w:hint="eastAsia" w:ascii="Times New Roman" w:hAnsi="Times New Roman"/>
        </w:rPr>
        <w:t>）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  <w:highlight w:val="yellow"/>
        </w:rPr>
        <w:t>2</w:t>
      </w:r>
      <w:r>
        <w:rPr>
          <w:rFonts w:ascii="Times New Roman" w:hAnsi="Times New Roman"/>
          <w:highlight w:val="yellow"/>
        </w:rPr>
        <w:t>020.7</w:t>
      </w:r>
      <w:r>
        <w:rPr>
          <w:rFonts w:hint="eastAsia" w:ascii="Times New Roman" w:hAnsi="Times New Roman"/>
          <w:highlight w:val="yellow"/>
        </w:rPr>
        <w:t>，</w:t>
      </w:r>
      <w:r>
        <w:rPr>
          <w:rFonts w:ascii="Times New Roman" w:hAnsi="Times New Roman"/>
          <w:highlight w:val="yellow"/>
        </w:rPr>
        <w:t>首批浙江省高校领军人才培养（“5246人才工程”）青年优秀人才</w:t>
      </w:r>
      <w:r>
        <w:rPr>
          <w:rFonts w:hint="eastAsia" w:ascii="Times New Roman" w:hAnsi="Times New Roman"/>
          <w:highlight w:val="yellow"/>
        </w:rPr>
        <w:t>。</w:t>
      </w:r>
      <w:r>
        <w:rPr>
          <w:rFonts w:hint="eastAsia" w:ascii="Times New Roman" w:hAnsi="Times New Roman"/>
        </w:rPr>
        <w:t>（浙江省教育厅）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  <w:highlight w:val="yellow"/>
        </w:rPr>
        <w:t>2</w:t>
      </w:r>
      <w:r>
        <w:rPr>
          <w:rFonts w:ascii="Times New Roman" w:hAnsi="Times New Roman"/>
          <w:highlight w:val="yellow"/>
        </w:rPr>
        <w:t>020</w:t>
      </w:r>
      <w:r>
        <w:rPr>
          <w:rFonts w:hint="eastAsia" w:ascii="Times New Roman" w:hAnsi="Times New Roman"/>
          <w:highlight w:val="yellow"/>
        </w:rPr>
        <w:t>.</w:t>
      </w:r>
      <w:r>
        <w:rPr>
          <w:rFonts w:ascii="Times New Roman" w:hAnsi="Times New Roman"/>
          <w:highlight w:val="yellow"/>
        </w:rPr>
        <w:t>06</w:t>
      </w:r>
      <w:r>
        <w:rPr>
          <w:rFonts w:hint="eastAsia" w:ascii="Times New Roman" w:hAnsi="Times New Roman"/>
          <w:highlight w:val="yellow"/>
        </w:rPr>
        <w:t>，担任浙江省人工智能领域军民融合协同创新</w:t>
      </w:r>
      <w:r>
        <w:rPr>
          <w:rFonts w:hint="eastAsia" w:ascii="Times New Roman" w:hAnsi="Times New Roman"/>
          <w:highlight w:val="yellow"/>
          <w:lang w:eastAsia="zh-Hans"/>
        </w:rPr>
        <w:t>中心常务</w:t>
      </w:r>
      <w:r>
        <w:rPr>
          <w:rFonts w:hint="eastAsia" w:ascii="Times New Roman" w:hAnsi="Times New Roman"/>
          <w:highlight w:val="yellow"/>
        </w:rPr>
        <w:t>副主任（浙江省委军民融合办公室与浙江工业大学共建）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020.12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中国人工智能学会</w:t>
      </w:r>
      <w:r>
        <w:rPr>
          <w:rFonts w:hint="eastAsia" w:ascii="Times New Roman" w:hAnsi="Times New Roman"/>
        </w:rPr>
        <w:t>CAAI</w:t>
      </w:r>
      <w:r>
        <w:rPr>
          <w:rFonts w:ascii="Times New Roman" w:hAnsi="Times New Roman"/>
        </w:rPr>
        <w:t>自然计算与数字智能城市专委会</w:t>
      </w:r>
      <w:r>
        <w:rPr>
          <w:rFonts w:hint="eastAsia" w:ascii="Times New Roman" w:hAnsi="Times New Roman"/>
        </w:rPr>
        <w:t>常务副秘书长。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highlight w:val="yellow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020.12.29</w:t>
      </w:r>
      <w:r>
        <w:rPr>
          <w:rFonts w:hint="eastAsia" w:ascii="Times New Roman" w:hAnsi="Times New Roman"/>
        </w:rPr>
        <w:t>，担任浙江省人工智能产业技术联盟副秘书长。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highlight w:val="yellow"/>
        </w:rPr>
      </w:pPr>
      <w:r>
        <w:rPr>
          <w:rFonts w:ascii="Times New Roman" w:hAnsi="Times New Roman"/>
        </w:rPr>
        <w:t>2020.1.1—</w:t>
      </w:r>
      <w:r>
        <w:rPr>
          <w:rFonts w:hint="eastAsia" w:ascii="Times New Roman" w:hAnsi="Times New Roman"/>
        </w:rPr>
        <w:t>，担任浙江省数字经济联合会数字经济青年专家委员会主任、青年专家。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浙江省公共政策研究院研究员，聘期：三年（2</w:t>
      </w:r>
      <w:r>
        <w:rPr>
          <w:rFonts w:ascii="Times New Roman" w:hAnsi="Times New Roman"/>
        </w:rPr>
        <w:t>019.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.3</w:t>
      </w:r>
      <w:r>
        <w:rPr>
          <w:rFonts w:ascii="Times New Roman" w:hAnsi="Times New Roman"/>
        </w:rPr>
        <w:t>1-2022.10.31</w:t>
      </w:r>
      <w:r>
        <w:rPr>
          <w:rFonts w:hint="eastAsia" w:ascii="Times New Roman" w:hAnsi="Times New Roman"/>
        </w:rPr>
        <w:t>）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浙江省数字经济联合会副会长兼青年专家工作委员会主任，（聘期：2</w:t>
      </w:r>
      <w:r>
        <w:rPr>
          <w:rFonts w:ascii="Times New Roman" w:hAnsi="Times New Roman"/>
        </w:rPr>
        <w:t>019.12-</w:t>
      </w:r>
      <w:r>
        <w:rPr>
          <w:rFonts w:hint="eastAsia" w:ascii="Times New Roman" w:hAnsi="Times New Roman"/>
        </w:rPr>
        <w:t>至今）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杭州市计算机学会执行秘书长，（聘期：2</w:t>
      </w:r>
      <w:r>
        <w:rPr>
          <w:rFonts w:ascii="Times New Roman" w:hAnsi="Times New Roman"/>
        </w:rPr>
        <w:t>020.06-</w:t>
      </w:r>
      <w:r>
        <w:rPr>
          <w:rFonts w:hint="eastAsia" w:ascii="Times New Roman" w:hAnsi="Times New Roman"/>
        </w:rPr>
        <w:t>至今）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浙江省人工智能产业联盟指导专家、浙江省计算机学会人工智能专委会委员、杭州市计算机学会人工智能专委会委员。浙江省科技专家库专家；浙江省省级企业研究院评审专家；浙江省高新技术企业评审专家。浙江卫视《今日评说》特邀评论员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浙江省网络空间安全创新研究中心，专家委员会委员，任期：2</w:t>
      </w:r>
      <w:r>
        <w:rPr>
          <w:rFonts w:ascii="Times New Roman" w:hAnsi="Times New Roman"/>
        </w:rPr>
        <w:t>017.12</w:t>
      </w:r>
      <w:r>
        <w:rPr>
          <w:rFonts w:hint="eastAsia" w:ascii="Times New Roman" w:hAnsi="Times New Roman"/>
        </w:rPr>
        <w:t>—至今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中国智能制造百人会专家委员，任期：2019</w:t>
      </w:r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</w:rPr>
        <w:t>01—2021</w:t>
      </w:r>
      <w:r>
        <w:rPr>
          <w:rFonts w:ascii="Times New Roman" w:hAnsi="Times New Roman"/>
        </w:rPr>
        <w:t>.12</w:t>
      </w:r>
      <w:r>
        <w:rPr>
          <w:rFonts w:hint="eastAsia" w:ascii="Times New Roman" w:hAnsi="Times New Roman"/>
        </w:rPr>
        <w:t>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国际期刊</w:t>
      </w:r>
      <w:r>
        <w:rPr>
          <w:rFonts w:ascii="Times New Roman" w:hAnsi="Times New Roman"/>
        </w:rPr>
        <w:t xml:space="preserve">Nano Communication Networks (SCI, JCR 二区, </w:t>
      </w:r>
      <w:r>
        <w:rPr>
          <w:rFonts w:ascii="Times New Roman" w:hAnsi="Times New Roman"/>
          <w:b/>
          <w:color w:val="000000"/>
        </w:rPr>
        <w:t>IF: 2.769</w:t>
      </w:r>
      <w:r>
        <w:rPr>
          <w:rFonts w:ascii="Times New Roman" w:hAnsi="Times New Roman"/>
        </w:rPr>
        <w:t>)客座</w:t>
      </w:r>
      <w:r>
        <w:rPr>
          <w:rFonts w:hint="eastAsia" w:ascii="Times New Roman" w:hAnsi="Times New Roman"/>
        </w:rPr>
        <w:t>编辑。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《中国制造与一带一路倡议》咨询项目组专家（由中国工程科技知识中心组织）；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2020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>03.20</w:t>
      </w:r>
      <w:r>
        <w:rPr>
          <w:rFonts w:hint="eastAsia" w:ascii="Times New Roman" w:hAnsi="Times New Roman"/>
        </w:rPr>
        <w:t>：2</w:t>
      </w:r>
      <w:r>
        <w:rPr>
          <w:rFonts w:ascii="Times New Roman" w:hAnsi="Times New Roman"/>
        </w:rPr>
        <w:t>019</w:t>
      </w:r>
      <w:r>
        <w:rPr>
          <w:rFonts w:hint="eastAsia" w:ascii="Times New Roman" w:hAnsi="Times New Roman"/>
        </w:rPr>
        <w:t>年度教学业绩考核结果：优秀。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2020.01-2021.01</w:t>
      </w:r>
      <w:r>
        <w:rPr>
          <w:rFonts w:hint="eastAsia" w:ascii="Times New Roman" w:hAnsi="Times New Roman"/>
        </w:rPr>
        <w:t>：受邀担任浙江慧享信息科技有限公司“人工智能首席科学家”。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2018.01-2019.12: 受邀担任杭州顺网科技股份有限公司的“青年科学家”。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2019.04.03: 2018年度计算机学院教学业绩考核优秀。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2017.11：当选杭州市人工智能学会理事（第二届）。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2015.03：国家自然科学基金委信息二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三处基金评议人。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2016.12：获浙江工业大学“优秀青年教师（青年英才支持计划</w:t>
      </w:r>
      <w:r>
        <w:rPr>
          <w:rFonts w:ascii="Times New Roman" w:hAnsi="Times New Roman"/>
        </w:rPr>
        <w:t>）”</w:t>
      </w:r>
      <w:r>
        <w:rPr>
          <w:rFonts w:hint="eastAsia" w:ascii="Times New Roman" w:hAnsi="Times New Roman"/>
        </w:rPr>
        <w:t>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2016.12：C</w:t>
      </w:r>
      <w:r>
        <w:rPr>
          <w:rFonts w:ascii="Times New Roman" w:hAnsi="Times New Roman"/>
        </w:rPr>
        <w:t>ertificate of Outstanding Contribution in Reviewing, awarded December, 2016 to Xin-Wei Yao in recognition of the contributions made to the quality of the journal NANO COMMUNICATION NETWORKS (SCI, IF:2.769, JCR</w:t>
      </w:r>
      <w:r>
        <w:rPr>
          <w:rFonts w:hint="eastAsia" w:ascii="Times New Roman" w:hAnsi="Times New Roman"/>
        </w:rPr>
        <w:t>二区</w:t>
      </w:r>
      <w:r>
        <w:rPr>
          <w:rFonts w:ascii="Times New Roman" w:hAnsi="Times New Roman"/>
        </w:rPr>
        <w:t>).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2015.01: 入选2014年浙江工业大学“青年学术骨干海外培养计划”。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2014.07</w:t>
      </w:r>
      <w:r>
        <w:rPr>
          <w:rFonts w:hint="eastAsia" w:ascii="Times New Roman" w:hAnsi="Times New Roman"/>
        </w:rPr>
        <w:t>: 入选浙江工业大学首批校聘副教授。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2015</w:t>
      </w:r>
      <w:r>
        <w:rPr>
          <w:rFonts w:ascii="Times New Roman" w:hAnsi="Times New Roman"/>
        </w:rPr>
        <w:t>.07: 获2014-2015</w:t>
      </w:r>
      <w:r>
        <w:rPr>
          <w:rFonts w:hint="eastAsia" w:ascii="Times New Roman" w:hAnsi="Times New Roman"/>
        </w:rPr>
        <w:t>学年</w:t>
      </w:r>
      <w:r>
        <w:rPr>
          <w:rFonts w:ascii="Times New Roman" w:hAnsi="Times New Roman"/>
        </w:rPr>
        <w:t>校级优秀班主任荣誉称号。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2013.3：获“浙江省优秀毕业博士研究生”称号</w:t>
      </w:r>
      <w:r>
        <w:rPr>
          <w:rFonts w:hint="eastAsia" w:ascii="Times New Roman" w:hAnsi="Times New Roman"/>
        </w:rPr>
        <w:t>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2012.11：获2012年博士研究生国家奖学金。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2011.12—2012.12：中国计算机学会“CCF浙江工业大学”首届主席。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2009.9—2012.6：获得李寿恒奖学金，连续两年获校研究生一等奖学金、三好学生。</w:t>
      </w:r>
    </w:p>
    <w:p>
      <w:pPr>
        <w:pStyle w:val="24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2004.9—2008.6：获“浙江省优秀本科毕业生”，连续四年获校大学生一等奖学金、三好学生、优秀团干。</w:t>
      </w:r>
    </w:p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科研成果获奖：</w:t>
      </w:r>
    </w:p>
    <w:tbl>
      <w:tblPr>
        <w:tblStyle w:val="7"/>
        <w:tblW w:w="960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2526"/>
        <w:gridCol w:w="2738"/>
        <w:gridCol w:w="2130"/>
        <w:gridCol w:w="996"/>
        <w:gridCol w:w="671"/>
      </w:tblGrid>
      <w:tr>
        <w:trPr>
          <w:trHeight w:val="300" w:hRule="atLeast"/>
          <w:jc w:val="center"/>
        </w:trPr>
        <w:tc>
          <w:tcPr>
            <w:tcW w:w="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No</w:t>
            </w: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27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获奖</w:t>
            </w:r>
            <w:r>
              <w:rPr>
                <w:b/>
                <w:bCs/>
                <w:color w:val="000000"/>
              </w:rPr>
              <w:t>项目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获奖等级</w:t>
            </w:r>
          </w:p>
        </w:tc>
        <w:tc>
          <w:tcPr>
            <w:tcW w:w="1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颁奖单位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时间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排名</w:t>
            </w:r>
          </w:p>
        </w:tc>
      </w:tr>
      <w:tr>
        <w:trPr>
          <w:trHeight w:val="600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面向特种行业的多模态机器人群智感知与协同关键技术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年度吴文俊人工智能技术发明三等奖</w:t>
            </w:r>
          </w:p>
          <w:p>
            <w:r>
              <w:rPr>
                <w:rFonts w:hint="eastAsia"/>
              </w:rPr>
              <w:t>（姚信威、杜鑫峰、黄绪勇、陶熠昆、唐标、邢伟伟）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中国人工智能学会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022.01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/6</w:t>
            </w:r>
          </w:p>
        </w:tc>
      </w:tr>
      <w:tr>
        <w:trPr>
          <w:trHeight w:val="600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智慧水利水电关键技</w:t>
            </w:r>
          </w:p>
          <w:p>
            <w:pPr>
              <w:jc w:val="center"/>
            </w:pPr>
            <w:r>
              <w:rPr>
                <w:rFonts w:hint="eastAsia"/>
              </w:rPr>
              <w:t>术创新与融合应用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全国商业科技进步奖</w:t>
            </w:r>
            <w:r>
              <w:rPr>
                <w:rFonts w:hint="eastAsia"/>
                <w:lang w:eastAsia="zh-Hans"/>
              </w:rPr>
              <w:t>二等奖</w:t>
            </w:r>
            <w:r>
              <w:t>（</w:t>
            </w:r>
            <w:r>
              <w:rPr>
                <w:rFonts w:hint="eastAsia"/>
              </w:rPr>
              <w:t>王万良、张仁贡、王 铮、赵克华、赵燕伟、徐新黎、蒋一波、姚信威、郑建炜、任设东、黄先康、张海燕、王真震、许志峰、韩剑锋</w:t>
            </w:r>
            <w:r>
              <w:t>）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中国商业联合会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eastAsia="zh-Hans"/>
              </w:rPr>
            </w:pPr>
            <w:r>
              <w:t>2021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12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8/15</w:t>
            </w:r>
          </w:p>
        </w:tc>
      </w:tr>
      <w:tr>
        <w:trPr>
          <w:trHeight w:val="600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面向未来社区的智慧物联网综合平台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杭州市钱江特聘专家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杭州市人社局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020.09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>
        <w:trPr>
          <w:trHeight w:val="600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浙江省高</w:t>
            </w:r>
            <w:r>
              <w:rPr>
                <w:rFonts w:hint="eastAsia"/>
              </w:rPr>
              <w:t>校</w:t>
            </w:r>
            <w:r>
              <w:t>领军人才培养（“5246人才工程”）青年优秀人才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浙江省教育厅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020.07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>
        <w:trPr>
          <w:trHeight w:val="600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杭州市十大青年科技英才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杭州市人才办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020.06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>
        <w:trPr>
          <w:trHeight w:val="600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物联网密钥管理与数据安全关键技术及应用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浙江省技术发明二等奖（数字经济领域）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浙江省人民政府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2019</w:t>
            </w:r>
            <w:r>
              <w:t>.05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2/6</w:t>
            </w:r>
          </w:p>
        </w:tc>
      </w:tr>
      <w:tr>
        <w:trPr>
          <w:trHeight w:val="600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多尺度网络智能感知与通信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第八届吴文俊人工智能优秀青年奖（浙江省第一位获奖青年）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中国人工智能学会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2018</w:t>
            </w:r>
            <w:r>
              <w:t>.12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>
        <w:trPr>
          <w:trHeight w:val="615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基于网络智能的实时语音交互智能客服系统研制及应用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第八届吴文俊人工智能技术发明二等奖（国家科技奖推荐资格）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中国人工智能学会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2018</w:t>
            </w:r>
            <w:r>
              <w:t>.12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2/7</w:t>
            </w:r>
          </w:p>
        </w:tc>
      </w:tr>
      <w:tr>
        <w:trPr>
          <w:trHeight w:val="615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煤矿变电站智能移动机器人巡检系统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中国煤炭工业协会科学技术奖二等奖（国家科技奖推荐资格）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中国煤炭工业协会</w:t>
            </w:r>
          </w:p>
          <w:p>
            <w:pPr>
              <w:jc w:val="center"/>
            </w:pPr>
            <w:r>
              <w:rPr>
                <w:rFonts w:hint="eastAsia"/>
              </w:rPr>
              <w:t>中国煤炭学会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2018</w:t>
            </w:r>
            <w:r>
              <w:t>.</w:t>
            </w:r>
            <w:r>
              <w:rPr>
                <w:rFonts w:hint="eastAsia"/>
              </w:rPr>
              <w:t>10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3/13</w:t>
            </w:r>
          </w:p>
        </w:tc>
      </w:tr>
      <w:tr>
        <w:trPr>
          <w:trHeight w:val="300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《面向国际化人才培养的物联网工程专业课程体系改革探索—以浙江工业大学为例》</w:t>
            </w: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获2018全国高校计算机教育大会优秀论文奖</w:t>
            </w:r>
            <w:r>
              <w:t xml:space="preserve"> 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教育部高等学校计算机类专业教学指导委员会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2018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1/4</w:t>
            </w:r>
          </w:p>
        </w:tc>
      </w:tr>
      <w:tr>
        <w:trPr>
          <w:trHeight w:val="600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2016年度优秀审稿专家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《计算机科学》</w:t>
            </w:r>
          </w:p>
          <w:p>
            <w:pPr>
              <w:jc w:val="center"/>
            </w:pPr>
            <w:r>
              <w:rPr>
                <w:rFonts w:hint="eastAsia"/>
              </w:rPr>
              <w:t>（中文A类杂志）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2017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>
        <w:trPr>
          <w:trHeight w:val="600" w:hRule="atLeast"/>
          <w:jc w:val="center"/>
        </w:trPr>
        <w:tc>
          <w:tcPr>
            <w:tcW w:w="5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Certificate of Outstanding Contribution in Reviewing</w:t>
            </w:r>
          </w:p>
        </w:tc>
        <w:tc>
          <w:tcPr>
            <w:tcW w:w="1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NANO COMMUNICATION NETWORKS (SCI, IF:2.769, JCR二区)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6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>
        <w:trPr>
          <w:trHeight w:val="600" w:hRule="atLeast"/>
          <w:jc w:val="center"/>
        </w:trPr>
        <w:tc>
          <w:tcPr>
            <w:tcW w:w="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《无线多媒体网络区分服务建模及其传输性能研究》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优秀博士学位论文</w:t>
            </w:r>
          </w:p>
        </w:tc>
        <w:tc>
          <w:tcPr>
            <w:tcW w:w="1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浙江工业大学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>
        <w:trPr>
          <w:trHeight w:val="600" w:hRule="atLeast"/>
          <w:jc w:val="center"/>
        </w:trPr>
        <w:tc>
          <w:tcPr>
            <w:tcW w:w="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网络化智能控制与调度方法及其应用</w:t>
            </w:r>
          </w:p>
        </w:tc>
        <w:tc>
          <w:tcPr>
            <w:tcW w:w="28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第二届全国吴文俊人工智能科学技术进步一等奖</w:t>
            </w:r>
          </w:p>
        </w:tc>
        <w:tc>
          <w:tcPr>
            <w:tcW w:w="1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中国人工智能学会</w:t>
            </w:r>
          </w:p>
        </w:tc>
        <w:tc>
          <w:tcPr>
            <w:tcW w:w="8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8/9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指导学生获奖：</w:t>
      </w:r>
    </w:p>
    <w:tbl>
      <w:tblPr>
        <w:tblStyle w:val="7"/>
        <w:tblW w:w="949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3772"/>
        <w:gridCol w:w="3231"/>
        <w:gridCol w:w="824"/>
        <w:gridCol w:w="1121"/>
      </w:tblGrid>
      <w:tr>
        <w:trPr>
          <w:trHeight w:val="300" w:hRule="atLeast"/>
          <w:jc w:val="center"/>
        </w:trPr>
        <w:tc>
          <w:tcPr>
            <w:tcW w:w="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9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No</w:t>
            </w: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3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9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项目</w:t>
            </w:r>
          </w:p>
        </w:tc>
        <w:tc>
          <w:tcPr>
            <w:tcW w:w="32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9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项目负责人及成员</w:t>
            </w:r>
          </w:p>
        </w:tc>
        <w:tc>
          <w:tcPr>
            <w:tcW w:w="8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9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等级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9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指导教师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eastAsia="宋体"/>
                <w:lang w:val="en-US" w:eastAsia="zh-Hans"/>
              </w:rPr>
            </w:pPr>
            <w:r>
              <w:rPr>
                <w:rFonts w:hint="default"/>
              </w:rPr>
              <w:t>2022</w:t>
            </w:r>
            <w:r>
              <w:rPr>
                <w:rFonts w:hint="eastAsia"/>
                <w:lang w:val="en-US" w:eastAsia="zh-Hans"/>
              </w:rPr>
              <w:t>中国机器人大赛暨RoboCup机器人世界杯中国赛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机器人先进视觉赛</w:t>
            </w:r>
            <w:r>
              <w:rPr>
                <w:rFonts w:hint="default"/>
                <w:lang w:eastAsia="zh-Hans"/>
              </w:rPr>
              <w:t>-3</w:t>
            </w:r>
            <w:r>
              <w:rPr>
                <w:rFonts w:hint="eastAsia"/>
                <w:lang w:val="en-US" w:eastAsia="zh-Hans"/>
              </w:rPr>
              <w:t>D识别项目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丰泽辉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陈翰墨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杨正一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孙辰赫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盛嘉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屠恒彦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姜易臻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邱杰凡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2021中国机器人大赛机器人先进视觉赛-3D识别项目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刘硕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张扬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徐子艺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申屠琦超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童文韬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沈根行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张宇健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lang w:eastAsia="zh-Hans"/>
              </w:rPr>
            </w:pPr>
            <w:r>
              <w:t>2021中国机器人大赛机器人先进视觉赛-</w:t>
            </w:r>
            <w:r>
              <w:rPr>
                <w:rFonts w:hint="eastAsia"/>
                <w:lang w:eastAsia="zh-Hans"/>
              </w:rPr>
              <w:t>工业测量项目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童文韬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沈根行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张宇健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刘硕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张扬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徐子艺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申屠琦超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2020年中国机器人大赛机器人先进视觉赛-3D识别项目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陈兴迪、林泽、朱叙行、丁晨俊、杨振鑫等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冠军/一等奖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2020年中国机器人大赛机器人先进视觉赛-3D测量项目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陈兴迪、林泽、朱叙行、丁晨俊、杨振鑫等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冠军/一等奖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 xml:space="preserve">姚信威 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2020年中国机器人大赛足球机器人RoboCup小型组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赵雨舟、何海煜、孙博航、王炜博等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三等奖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中国机器人大赛</w:t>
            </w:r>
            <w:r>
              <w:t>先进视觉3D测量项目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洪佳升、潘律翰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冠军/一等奖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中国机器人大赛</w:t>
            </w:r>
            <w:r>
              <w:t>先进视觉3D识别项目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洪佳升、潘律翰</w:t>
            </w:r>
            <w:r>
              <w:rPr>
                <w:rFonts w:hint="eastAsia"/>
              </w:rPr>
              <w:t>、朱启月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冠军/一等奖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2019RoboCup机器人世界杯中国赛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王诗毅、俞淦、陈茵、王宇鹏、黄益明、郑铁驰、王炜博、王金泽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优胜奖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1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2018中国机器人大赛-机器人先进视觉赛-3D识别项目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孙天放，夏弘毅，白俊杰，俞淦，洪佳升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三等奖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姚信威</w:t>
            </w:r>
          </w:p>
        </w:tc>
      </w:tr>
      <w:tr>
        <w:trPr>
          <w:trHeight w:val="615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2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2018中国机器人大赛-机器人先进视觉赛-2D识别项目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洪佳升，俞淦，白俊杰，潘律翰，孙天放，夏弘毅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姚信威</w:t>
            </w:r>
          </w:p>
        </w:tc>
      </w:tr>
      <w:tr>
        <w:trPr>
          <w:trHeight w:val="3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3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2018中国机器人大赛证书_交叉足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王超超，计志威，朱启月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三等奖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4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2018中国机器人大赛证书_四足仿生</w:t>
            </w:r>
            <w:r>
              <w:rPr>
                <w:rFonts w:hint="eastAsia"/>
              </w:rPr>
              <w:t>项目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白俊杰，金恩盛，计志威，王超超，潘律翰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姚信威</w:t>
            </w:r>
          </w:p>
        </w:tc>
      </w:tr>
      <w:tr>
        <w:trPr>
          <w:trHeight w:val="3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5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2018中国机器人大赛证书_窄足</w:t>
            </w:r>
            <w:r>
              <w:rPr>
                <w:rFonts w:hint="eastAsia"/>
              </w:rPr>
              <w:t>项目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白俊杰，朱启月，王超超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6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2018RoboCup机器人世界杯中国赛-小型组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洪佳升，俞淦，黄丹，陈茵，范鹏飞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三等奖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7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2018RoboCup机器人世界杯中国赛-小型组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白俊杰，王发博，金恩盛，周朝信，李璐瑶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2017“南江乐博杯”全国机器人足球邀请赛全国一等奖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一等奖</w:t>
            </w:r>
          </w:p>
          <w:p>
            <w:r>
              <w:rPr>
                <w:rFonts w:hint="eastAsia"/>
              </w:rPr>
              <w:t>三等奖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2017中国机器人大赛的机器人先进视觉赛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2017中国机器人大赛的机器人竞步交叉足赛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2017中国机器人大赛的机器人FIFA小型仿真组5V5赛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三等奖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8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2017RoboCup机器人世界杯中国赛-RoboCup小型组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王超超，卢耀翔，邢双双，郝甜，王发博，白俊杰，倪润生，金恩盛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姚信威、王万良</w:t>
            </w:r>
          </w:p>
        </w:tc>
      </w:tr>
      <w:tr>
        <w:trPr>
          <w:trHeight w:val="3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9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2017中国机器人大赛-竞技机器人-竞步交叉足赛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王超超，叶玮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10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2016年中国机器人大赛RoboCup中国公开赛-RoboCup类人组Kidsize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王超超、何立超、赵英男、胡海兵、刘剑、丁雪峰、王铮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王万良、姚信威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11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2016年中国机器人大赛RoboCup中国公开赛-RoboCup类人组Kidsize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王超超、何立超、赵英男、胡海兵、刘剑、丁雪峰、王铮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金哨奖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王万良、姚信威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12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2015年中国机器人大赛暨RoboCup中国公开赛-RoboCup类人组Kidsize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王超超、王铮、吴建涛、丁雪峰、梁祖玄、杨波、何立超、谢启宇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王万良、姚信威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13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2015年中国机器人大赛暨RoboCup中国公开赛-RoboCup类人组Kidsize技术挑战赛冠军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王超超、王铮、吴建涛、丁雪峰、梁祖玄、杨波、何立超、谢启宇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一等奖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王万良、姚信威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14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2014年中国机器人大赛暨RoboCup中国公开赛-RoboCup类人组Kidsize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李伟琨、戚加欣、袁宇杰、朱子豪、王铮、屠海龙、朱炎亮、夏威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一等奖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王万良、姚信威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15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2014年中国机器人大赛暨RoboCup中国公开赛-RoboCup类人组Kidsize技术挑战赛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李伟琨、戚加欣、袁宇杰、朱子豪、王铮、屠海龙、朱炎亮、夏威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第四名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王万良、姚信威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16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2013年中国机器人大赛暨RoboCup中国公开赛-RoboCup类人组Kidsize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李伟琨、朱炎亮、夏威、石啟振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三等奖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王万良、姚信威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17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2013年中国机器人大赛暨RoboCup中国公开赛-RoboCup类人组Kidsize竞速赛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李伟琨、朱炎亮、夏威、石啟振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一等奖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王万良、姚信威</w:t>
            </w:r>
          </w:p>
        </w:tc>
      </w:tr>
      <w:tr>
        <w:trPr>
          <w:trHeight w:val="600" w:hRule="atLeast"/>
          <w:jc w:val="center"/>
        </w:trPr>
        <w:tc>
          <w:tcPr>
            <w:tcW w:w="4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right"/>
            </w:pPr>
            <w:r>
              <w:t>18</w:t>
            </w:r>
          </w:p>
        </w:tc>
        <w:tc>
          <w:tcPr>
            <w:tcW w:w="3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2013年中国机器人大赛暨RoboCup中国公开赛-RoboCup类人组Kidsize点球赛</w:t>
            </w:r>
          </w:p>
        </w:tc>
        <w:tc>
          <w:tcPr>
            <w:tcW w:w="32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李伟琨、朱炎亮、夏威、石啟振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一等奖二等奖</w:t>
            </w:r>
          </w:p>
        </w:tc>
        <w:tc>
          <w:tcPr>
            <w:tcW w:w="1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王万良、姚信威</w:t>
            </w:r>
          </w:p>
        </w:tc>
      </w:tr>
    </w:tbl>
    <w:p>
      <w:pPr>
        <w:pStyle w:val="4"/>
        <w:spacing w:line="480" w:lineRule="auto"/>
        <w:rPr>
          <w:sz w:val="23"/>
          <w:szCs w:val="23"/>
        </w:rPr>
      </w:pPr>
    </w:p>
    <w:tbl>
      <w:tblPr>
        <w:tblStyle w:val="7"/>
        <w:tblW w:w="95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4020"/>
        <w:gridCol w:w="3600"/>
        <w:gridCol w:w="1364"/>
      </w:tblGrid>
      <w:tr>
        <w:trPr>
          <w:trHeight w:val="600" w:hRule="atLeast"/>
          <w:jc w:val="center"/>
        </w:trPr>
        <w:tc>
          <w:tcPr>
            <w:tcW w:w="5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No</w:t>
            </w:r>
            <w:r>
              <w:rPr>
                <w:lang w:eastAsia="zh-Hans"/>
              </w:rPr>
              <w:t>.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会议名称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报告题目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时间</w:t>
            </w:r>
          </w:p>
        </w:tc>
      </w:tr>
      <w:tr>
        <w:trPr>
          <w:trHeight w:val="600" w:hRule="atLeast"/>
          <w:jc w:val="center"/>
        </w:trPr>
        <w:tc>
          <w:tcPr>
            <w:tcW w:w="5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lang w:eastAsia="zh-Hans"/>
              </w:rPr>
            </w:pPr>
            <w:r>
              <w:t>2022 6</w:t>
            </w:r>
            <w:r>
              <w:rPr>
                <w:rFonts w:hint="eastAsia"/>
                <w:vertAlign w:val="superscript"/>
                <w:lang w:eastAsia="zh-Hans"/>
              </w:rPr>
              <w:t>th</w:t>
            </w:r>
            <w:r>
              <w:rPr>
                <w:vertAlign w:val="superscript"/>
                <w:lang w:eastAsia="zh-Hans"/>
              </w:rPr>
              <w:t xml:space="preserve"> 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nter</w:t>
            </w:r>
            <w:r>
              <w:rPr>
                <w:lang w:eastAsia="zh-Hans"/>
              </w:rPr>
              <w:t>national Workshop on Advanced Algorithms and Control Engineering (IWAACE 2022)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Flow-guided opportunistic routing algorithm for intra-body nanonetworks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2022.07.09</w:t>
            </w:r>
          </w:p>
        </w:tc>
      </w:tr>
      <w:tr>
        <w:trPr>
          <w:trHeight w:val="600" w:hRule="atLeast"/>
          <w:jc w:val="center"/>
        </w:trPr>
        <w:tc>
          <w:tcPr>
            <w:tcW w:w="5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4"/>
        <w:spacing w:line="480" w:lineRule="auto"/>
        <w:rPr>
          <w:sz w:val="23"/>
          <w:szCs w:val="23"/>
        </w:rPr>
      </w:pPr>
    </w:p>
    <w:p>
      <w:pPr>
        <w:pStyle w:val="4"/>
        <w:spacing w:line="480" w:lineRule="auto"/>
        <w:rPr>
          <w:sz w:val="23"/>
          <w:szCs w:val="23"/>
        </w:rPr>
      </w:pPr>
    </w:p>
    <w:p>
      <w:pPr>
        <w:pStyle w:val="4"/>
        <w:spacing w:line="480" w:lineRule="auto"/>
        <w:rPr>
          <w:sz w:val="23"/>
          <w:szCs w:val="23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122555</wp:posOffset>
                </wp:positionV>
                <wp:extent cx="6067425" cy="324485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2448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论文发表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0.65pt;margin-top:9.65pt;height:25.55pt;width:477.75pt;z-index:251659264;mso-width-relative:page;mso-height-relative:page;" fillcolor="#E6E6E6" filled="t" stroked="t" coordsize="21600,21600" o:gfxdata="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+Ogq6NUAAAAHAQAADwAAAAAAAAABACAA&#10;AAA4AAAAZHJzL2Rvd25yZXYueG1sUEsBAhQAFAAAAAgAh07iQBz2i7kzAgAAhgQAAA4AAAAAAAAA&#10;AQAgAAAAOgEAAGRycy9lMm9Eb2MueG1sUEsFBgAAAAAGAAYAWQEAAN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论文发表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5"/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</w:p>
    <w:p>
      <w:pPr>
        <w:pStyle w:val="15"/>
        <w:spacing w:line="360" w:lineRule="auto"/>
        <w:rPr>
          <w:rFonts w:ascii="Times New Roman" w:hAnsi="Times New Roman" w:cs="Times New Roman"/>
          <w:b/>
          <w:sz w:val="21"/>
          <w:szCs w:val="21"/>
          <w:lang w:eastAsia="zh-Hans"/>
        </w:rPr>
      </w:pPr>
      <w:r>
        <w:rPr>
          <w:rFonts w:hint="eastAsia" w:ascii="Times New Roman" w:hAnsi="Times New Roman" w:cs="Times New Roman"/>
          <w:b/>
          <w:sz w:val="21"/>
          <w:szCs w:val="21"/>
          <w:lang w:eastAsia="zh-Hans"/>
        </w:rPr>
        <w:t>标准</w:t>
      </w:r>
      <w:r>
        <w:rPr>
          <w:rFonts w:ascii="Times New Roman" w:hAnsi="Times New Roman" w:cs="Times New Roman"/>
          <w:b/>
          <w:sz w:val="21"/>
          <w:szCs w:val="21"/>
          <w:lang w:eastAsia="zh-Hans"/>
        </w:rPr>
        <w:t>：</w:t>
      </w:r>
    </w:p>
    <w:p>
      <w:pPr>
        <w:pStyle w:val="12"/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陆鸣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王国忠</w:t>
      </w:r>
      <w:r>
        <w:rPr>
          <w:lang w:eastAsia="zh-Hans"/>
        </w:rPr>
        <w:t>，</w:t>
      </w:r>
      <w:r>
        <w:rPr>
          <w:rFonts w:hint="eastAsia"/>
          <w:b/>
          <w:bCs/>
          <w:u w:val="single"/>
          <w:lang w:eastAsia="zh-Hans"/>
        </w:rPr>
        <w:t>姚信威</w:t>
      </w:r>
      <w:r>
        <w:rPr>
          <w:lang w:eastAsia="zh-Hans"/>
        </w:rPr>
        <w:t>（10/16），</w:t>
      </w:r>
      <w:r>
        <w:rPr>
          <w:rFonts w:hint="eastAsia"/>
          <w:lang w:eastAsia="zh-Hans"/>
        </w:rPr>
        <w:t>“旅居车电动踏板”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团体标准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T</w:t>
      </w:r>
      <w:r>
        <w:rPr>
          <w:lang w:eastAsia="zh-Hans"/>
        </w:rPr>
        <w:t>/</w:t>
      </w:r>
      <w:r>
        <w:rPr>
          <w:rFonts w:hint="eastAsia"/>
          <w:lang w:eastAsia="zh-Hans"/>
        </w:rPr>
        <w:t>CAAMTB</w:t>
      </w:r>
      <w:r>
        <w:rPr>
          <w:lang w:eastAsia="zh-Hans"/>
        </w:rPr>
        <w:t xml:space="preserve"> 48-2021，</w:t>
      </w:r>
      <w:r>
        <w:rPr>
          <w:rFonts w:hint="eastAsia"/>
          <w:lang w:eastAsia="zh-Hans"/>
        </w:rPr>
        <w:t>中国汽车工业协会</w:t>
      </w:r>
      <w:r>
        <w:rPr>
          <w:lang w:eastAsia="zh-Hans"/>
        </w:rPr>
        <w:t>，2021-11-26</w:t>
      </w:r>
      <w:r>
        <w:rPr>
          <w:rFonts w:hint="eastAsia"/>
          <w:lang w:eastAsia="zh-Hans"/>
        </w:rPr>
        <w:t>发布</w:t>
      </w:r>
      <w:r>
        <w:rPr>
          <w:lang w:eastAsia="zh-Hans"/>
        </w:rPr>
        <w:t>，2021-12-01</w:t>
      </w:r>
      <w:r>
        <w:rPr>
          <w:rFonts w:hint="eastAsia"/>
          <w:lang w:eastAsia="zh-Hans"/>
        </w:rPr>
        <w:t>实施</w:t>
      </w:r>
      <w:r>
        <w:rPr>
          <w:lang w:eastAsia="zh-Hans"/>
        </w:rPr>
        <w:t>；</w:t>
      </w:r>
    </w:p>
    <w:p>
      <w:pPr>
        <w:pStyle w:val="12"/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王国忠</w:t>
      </w:r>
      <w:r>
        <w:rPr>
          <w:lang w:eastAsia="zh-Hans"/>
        </w:rPr>
        <w:t>，</w:t>
      </w:r>
      <w:r>
        <w:rPr>
          <w:rFonts w:hint="eastAsia"/>
          <w:b/>
          <w:bCs/>
          <w:u w:val="single"/>
          <w:lang w:eastAsia="zh-Hans"/>
        </w:rPr>
        <w:t>姚信威</w:t>
      </w:r>
      <w:r>
        <w:rPr>
          <w:lang w:eastAsia="zh-Hans"/>
        </w:rPr>
        <w:t>（11/15），</w:t>
      </w:r>
      <w:r>
        <w:rPr>
          <w:rFonts w:hint="eastAsia"/>
          <w:lang w:eastAsia="zh-Hans"/>
        </w:rPr>
        <w:t>“旅居车双联举升装置”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团体标准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T</w:t>
      </w:r>
      <w:r>
        <w:rPr>
          <w:lang w:eastAsia="zh-Hans"/>
        </w:rPr>
        <w:t>/</w:t>
      </w:r>
      <w:r>
        <w:rPr>
          <w:rFonts w:hint="eastAsia"/>
          <w:lang w:eastAsia="zh-Hans"/>
        </w:rPr>
        <w:t>CAAMTB</w:t>
      </w:r>
      <w:r>
        <w:rPr>
          <w:lang w:eastAsia="zh-Hans"/>
        </w:rPr>
        <w:t xml:space="preserve"> 49-2021，</w:t>
      </w:r>
      <w:r>
        <w:rPr>
          <w:rFonts w:hint="eastAsia"/>
          <w:lang w:eastAsia="zh-Hans"/>
        </w:rPr>
        <w:t>中国汽车工业协会</w:t>
      </w:r>
      <w:r>
        <w:rPr>
          <w:lang w:eastAsia="zh-Hans"/>
        </w:rPr>
        <w:t>，2021-11-26</w:t>
      </w:r>
      <w:r>
        <w:rPr>
          <w:rFonts w:hint="eastAsia"/>
          <w:lang w:eastAsia="zh-Hans"/>
        </w:rPr>
        <w:t>发布</w:t>
      </w:r>
      <w:r>
        <w:rPr>
          <w:lang w:eastAsia="zh-Hans"/>
        </w:rPr>
        <w:t>，2021-12-01</w:t>
      </w:r>
      <w:r>
        <w:rPr>
          <w:rFonts w:hint="eastAsia"/>
          <w:lang w:eastAsia="zh-Hans"/>
        </w:rPr>
        <w:t>实施</w:t>
      </w:r>
      <w:r>
        <w:rPr>
          <w:lang w:eastAsia="zh-Hans"/>
        </w:rPr>
        <w:t>；</w:t>
      </w:r>
    </w:p>
    <w:p>
      <w:pPr>
        <w:pStyle w:val="12"/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陆江强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王国忠</w:t>
      </w:r>
      <w:r>
        <w:rPr>
          <w:lang w:eastAsia="zh-Hans"/>
        </w:rPr>
        <w:t>，</w:t>
      </w:r>
      <w:r>
        <w:rPr>
          <w:rFonts w:hint="eastAsia"/>
          <w:b/>
          <w:bCs/>
          <w:u w:val="single"/>
          <w:lang w:eastAsia="zh-Hans"/>
        </w:rPr>
        <w:t>姚信威</w:t>
      </w:r>
      <w:r>
        <w:rPr>
          <w:lang w:eastAsia="zh-Hans"/>
        </w:rPr>
        <w:t>（9/15），</w:t>
      </w:r>
      <w:r>
        <w:rPr>
          <w:rFonts w:hint="eastAsia"/>
          <w:lang w:eastAsia="zh-Hans"/>
        </w:rPr>
        <w:t>“旅居车拓展装置”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团体标准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T</w:t>
      </w:r>
      <w:r>
        <w:rPr>
          <w:lang w:eastAsia="zh-Hans"/>
        </w:rPr>
        <w:t>/</w:t>
      </w:r>
      <w:r>
        <w:rPr>
          <w:rFonts w:hint="eastAsia"/>
          <w:lang w:eastAsia="zh-Hans"/>
        </w:rPr>
        <w:t>CAAMTB</w:t>
      </w:r>
      <w:r>
        <w:rPr>
          <w:lang w:eastAsia="zh-Hans"/>
        </w:rPr>
        <w:t xml:space="preserve"> 50-2021，</w:t>
      </w:r>
      <w:r>
        <w:rPr>
          <w:rFonts w:hint="eastAsia"/>
          <w:lang w:eastAsia="zh-Hans"/>
        </w:rPr>
        <w:t>中国汽车工业协会</w:t>
      </w:r>
      <w:r>
        <w:rPr>
          <w:lang w:eastAsia="zh-Hans"/>
        </w:rPr>
        <w:t>，2021-11-26</w:t>
      </w:r>
      <w:r>
        <w:rPr>
          <w:rFonts w:hint="eastAsia"/>
          <w:lang w:eastAsia="zh-Hans"/>
        </w:rPr>
        <w:t>发布</w:t>
      </w:r>
      <w:r>
        <w:rPr>
          <w:lang w:eastAsia="zh-Hans"/>
        </w:rPr>
        <w:t>，2021-12-01</w:t>
      </w:r>
      <w:r>
        <w:rPr>
          <w:rFonts w:hint="eastAsia"/>
          <w:lang w:eastAsia="zh-Hans"/>
        </w:rPr>
        <w:t>实施</w:t>
      </w:r>
      <w:r>
        <w:rPr>
          <w:lang w:eastAsia="zh-Hans"/>
        </w:rPr>
        <w:t>；</w:t>
      </w:r>
    </w:p>
    <w:p>
      <w:pPr>
        <w:pStyle w:val="12"/>
        <w:rPr>
          <w:lang w:eastAsia="zh-Hans"/>
        </w:rPr>
      </w:pPr>
    </w:p>
    <w:p>
      <w:pPr>
        <w:pStyle w:val="15"/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 w:ascii="Times New Roman" w:hAnsi="Times New Roman" w:cs="Times New Roman"/>
          <w:b/>
          <w:sz w:val="21"/>
          <w:szCs w:val="21"/>
        </w:rPr>
        <w:t>专著/书籍</w:t>
      </w:r>
    </w:p>
    <w:p>
      <w:pPr>
        <w:pStyle w:val="1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b/>
          <w:bCs/>
          <w:kern w:val="2"/>
          <w:sz w:val="21"/>
          <w:szCs w:val="21"/>
          <w:u w:val="single"/>
        </w:rPr>
        <w:t>姚信威</w:t>
      </w:r>
      <w:r>
        <w:rPr>
          <w:rFonts w:ascii="Times New Roman" w:hAnsi="Times New Roman" w:cs="Times New Roman"/>
          <w:kern w:val="2"/>
          <w:sz w:val="21"/>
          <w:szCs w:val="21"/>
        </w:rPr>
        <w:t xml:space="preserve">, 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“电</w:t>
      </w:r>
      <w:r>
        <w:rPr>
          <w:rFonts w:ascii="Times New Roman" w:hAnsi="Times New Roman" w:cs="Times New Roman"/>
          <w:kern w:val="2"/>
          <w:sz w:val="21"/>
          <w:szCs w:val="21"/>
        </w:rPr>
        <w:t>磁纳米网络-基础理论及关键技术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”，</w:t>
      </w:r>
      <w:r>
        <w:rPr>
          <w:rFonts w:ascii="Times New Roman" w:hAnsi="Times New Roman" w:cs="Times New Roman"/>
          <w:kern w:val="2"/>
          <w:sz w:val="21"/>
          <w:szCs w:val="21"/>
        </w:rPr>
        <w:t>科学出版社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，2</w:t>
      </w:r>
      <w:r>
        <w:rPr>
          <w:rFonts w:ascii="Times New Roman" w:hAnsi="Times New Roman" w:cs="Times New Roman"/>
          <w:kern w:val="2"/>
          <w:sz w:val="21"/>
          <w:szCs w:val="21"/>
        </w:rPr>
        <w:t>021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，（待刊）</w:t>
      </w:r>
    </w:p>
    <w:p>
      <w:pPr>
        <w:pStyle w:val="1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b/>
          <w:bCs/>
          <w:kern w:val="2"/>
          <w:sz w:val="21"/>
          <w:szCs w:val="21"/>
          <w:u w:val="single"/>
        </w:rPr>
        <w:t>姚信威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、原卫东、张行，“未来服务——生活服务业的科技化变革”，浙江科学技术出版社，2</w:t>
      </w:r>
      <w:r>
        <w:rPr>
          <w:rFonts w:ascii="Times New Roman" w:hAnsi="Times New Roman" w:cs="Times New Roman"/>
          <w:kern w:val="2"/>
          <w:sz w:val="21"/>
          <w:szCs w:val="21"/>
        </w:rPr>
        <w:t>021.01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，ISBN：9</w:t>
      </w:r>
      <w:r>
        <w:rPr>
          <w:rFonts w:ascii="Times New Roman" w:hAnsi="Times New Roman" w:cs="Times New Roman"/>
          <w:kern w:val="2"/>
          <w:sz w:val="21"/>
          <w:szCs w:val="21"/>
        </w:rPr>
        <w:t>78-7-5341-9400-9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。（</w:t>
      </w:r>
      <w:r>
        <w:rPr>
          <w:rFonts w:hint="eastAsia" w:ascii="Times New Roman" w:hAnsi="Times New Roman" w:cs="Times New Roman"/>
          <w:kern w:val="2"/>
          <w:sz w:val="21"/>
          <w:szCs w:val="21"/>
          <w:highlight w:val="yellow"/>
        </w:rPr>
        <w:t>入选2</w:t>
      </w:r>
      <w:r>
        <w:rPr>
          <w:rFonts w:ascii="Times New Roman" w:hAnsi="Times New Roman" w:cs="Times New Roman"/>
          <w:kern w:val="2"/>
          <w:sz w:val="21"/>
          <w:szCs w:val="21"/>
          <w:highlight w:val="yellow"/>
        </w:rPr>
        <w:t>021</w:t>
      </w:r>
      <w:r>
        <w:rPr>
          <w:rFonts w:hint="eastAsia" w:ascii="Times New Roman" w:hAnsi="Times New Roman" w:cs="Times New Roman"/>
          <w:kern w:val="2"/>
          <w:sz w:val="21"/>
          <w:szCs w:val="21"/>
          <w:highlight w:val="yellow"/>
        </w:rPr>
        <w:t>年2月浙版好书榜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、</w:t>
      </w:r>
      <w:r>
        <w:rPr>
          <w:rFonts w:hint="eastAsia" w:ascii="Times New Roman" w:hAnsi="Times New Roman" w:cs="Times New Roman"/>
          <w:kern w:val="2"/>
          <w:sz w:val="21"/>
          <w:szCs w:val="21"/>
          <w:highlight w:val="yellow"/>
        </w:rPr>
        <w:t>入选中国出版传媒商报</w:t>
      </w:r>
      <w:r>
        <w:rPr>
          <w:rFonts w:ascii="Times New Roman" w:hAnsi="Times New Roman" w:cs="Times New Roman"/>
          <w:kern w:val="2"/>
          <w:sz w:val="21"/>
          <w:szCs w:val="21"/>
          <w:highlight w:val="yellow"/>
        </w:rPr>
        <w:t>2021年第一季度影响力书单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）</w:t>
      </w:r>
    </w:p>
    <w:p>
      <w:pPr>
        <w:pStyle w:val="1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b/>
          <w:bCs/>
          <w:kern w:val="2"/>
          <w:sz w:val="21"/>
          <w:szCs w:val="21"/>
          <w:u w:val="single"/>
        </w:rPr>
        <w:t>姚信威（副主编）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：</w:t>
      </w:r>
      <w:r>
        <w:rPr>
          <w:rFonts w:ascii="Times New Roman" w:hAnsi="Times New Roman" w:cs="Times New Roman"/>
          <w:kern w:val="2"/>
          <w:sz w:val="21"/>
          <w:szCs w:val="21"/>
        </w:rPr>
        <w:t>“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智能解密：智能+场景应用案例解析</w:t>
      </w:r>
      <w:r>
        <w:rPr>
          <w:rFonts w:ascii="Times New Roman" w:hAnsi="Times New Roman" w:cs="Times New Roman"/>
          <w:kern w:val="2"/>
          <w:sz w:val="21"/>
          <w:szCs w:val="21"/>
        </w:rPr>
        <w:t>”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，电子工业出版社，2</w:t>
      </w:r>
      <w:r>
        <w:rPr>
          <w:rFonts w:ascii="Times New Roman" w:hAnsi="Times New Roman" w:cs="Times New Roman"/>
          <w:kern w:val="2"/>
          <w:sz w:val="21"/>
          <w:szCs w:val="21"/>
        </w:rPr>
        <w:t>021.04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，ISBN：9</w:t>
      </w:r>
      <w:r>
        <w:rPr>
          <w:rFonts w:ascii="Times New Roman" w:hAnsi="Times New Roman" w:cs="Times New Roman"/>
          <w:kern w:val="2"/>
          <w:sz w:val="21"/>
          <w:szCs w:val="21"/>
        </w:rPr>
        <w:t>78-7-121-40740-6.</w:t>
      </w:r>
    </w:p>
    <w:p>
      <w:pPr>
        <w:pStyle w:val="1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b/>
          <w:bCs/>
          <w:kern w:val="2"/>
          <w:sz w:val="21"/>
          <w:szCs w:val="21"/>
          <w:u w:val="single"/>
        </w:rPr>
        <w:t>X</w:t>
      </w:r>
      <w:r>
        <w:rPr>
          <w:rFonts w:ascii="Times New Roman" w:hAnsi="Times New Roman" w:cs="Times New Roman"/>
          <w:b/>
          <w:bCs/>
          <w:kern w:val="2"/>
          <w:sz w:val="21"/>
          <w:szCs w:val="21"/>
          <w:u w:val="single"/>
        </w:rPr>
        <w:t>in-Wei Yao</w:t>
      </w:r>
      <w:r>
        <w:rPr>
          <w:rFonts w:ascii="Times New Roman" w:hAnsi="Times New Roman" w:cs="Times New Roman"/>
          <w:kern w:val="2"/>
          <w:sz w:val="21"/>
          <w:szCs w:val="21"/>
        </w:rPr>
        <w:t>, (2020) “Prime Archives in Sensors”, Vide Leaf, ISBN: 978-81-945175-7-3.</w:t>
      </w:r>
    </w:p>
    <w:p>
      <w:pPr>
        <w:pStyle w:val="12"/>
        <w:spacing w:line="360" w:lineRule="auto"/>
        <w:ind w:left="480"/>
        <w:rPr>
          <w:rFonts w:ascii="Times New Roman" w:hAnsi="Times New Roman" w:cs="Times New Roman"/>
          <w:kern w:val="2"/>
          <w:sz w:val="21"/>
          <w:szCs w:val="21"/>
        </w:rPr>
      </w:pPr>
      <w:r>
        <w:fldChar w:fldCharType="begin"/>
      </w:r>
      <w:r>
        <w:instrText xml:space="preserve"> HYPERLINK "https://videleaf.com/product/prime-archives-in-sensors/" </w:instrText>
      </w:r>
      <w:r>
        <w:fldChar w:fldCharType="separate"/>
      </w:r>
      <w:r>
        <w:rPr>
          <w:rStyle w:val="10"/>
          <w:rFonts w:ascii="Times New Roman" w:hAnsi="Times New Roman"/>
          <w:kern w:val="2"/>
          <w:sz w:val="21"/>
          <w:szCs w:val="21"/>
        </w:rPr>
        <w:t>https://videleaf.com/product/prime-archives-in-sensors/</w:t>
      </w:r>
      <w:r>
        <w:rPr>
          <w:rStyle w:val="10"/>
          <w:rFonts w:ascii="Times New Roman" w:hAnsi="Times New Roman"/>
          <w:kern w:val="2"/>
          <w:sz w:val="21"/>
          <w:szCs w:val="21"/>
        </w:rPr>
        <w:fldChar w:fldCharType="end"/>
      </w:r>
    </w:p>
    <w:p>
      <w:pPr>
        <w:pStyle w:val="1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kern w:val="2"/>
          <w:sz w:val="21"/>
          <w:szCs w:val="21"/>
        </w:rPr>
        <w:t xml:space="preserve">Akram Alomainy, Ke Yang, Muhammad Imran, </w:t>
      </w:r>
      <w:r>
        <w:rPr>
          <w:rFonts w:ascii="Times New Roman" w:hAnsi="Times New Roman" w:cs="Times New Roman"/>
          <w:b/>
          <w:bCs/>
          <w:kern w:val="2"/>
          <w:sz w:val="21"/>
          <w:szCs w:val="21"/>
          <w:u w:val="single"/>
        </w:rPr>
        <w:t>Xin-Wei Yao</w:t>
      </w:r>
      <w:r>
        <w:rPr>
          <w:rFonts w:ascii="Times New Roman" w:hAnsi="Times New Roman" w:cs="Times New Roman"/>
          <w:kern w:val="2"/>
          <w:sz w:val="21"/>
          <w:szCs w:val="21"/>
        </w:rPr>
        <w:t xml:space="preserve">, Qammer H. Abbasi. (2020) “Nano-Electromagnetic Communication at Terahertz: Principles and applications”, IET 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I</w:t>
      </w:r>
      <w:r>
        <w:rPr>
          <w:rFonts w:ascii="Times New Roman" w:hAnsi="Times New Roman" w:cs="Times New Roman"/>
          <w:kern w:val="2"/>
          <w:sz w:val="21"/>
          <w:szCs w:val="21"/>
        </w:rPr>
        <w:t>nstitution of Engineering and Technology, pages 250, ISBN-13: 978-1-78561-903-8.</w:t>
      </w:r>
    </w:p>
    <w:p>
      <w:pPr>
        <w:pStyle w:val="12"/>
        <w:spacing w:line="360" w:lineRule="auto"/>
        <w:ind w:left="480"/>
        <w:rPr>
          <w:rFonts w:ascii="Times New Roman" w:hAnsi="Times New Roman" w:cs="Times New Roman"/>
          <w:kern w:val="2"/>
          <w:sz w:val="21"/>
          <w:szCs w:val="21"/>
        </w:rPr>
      </w:pPr>
      <w:r>
        <w:fldChar w:fldCharType="begin"/>
      </w:r>
      <w:r>
        <w:instrText xml:space="preserve"> HYPERLINK "https://shop.theiet.org/nano-electromagnetic-communication-at-terahertz-and-optical-frequencies" </w:instrText>
      </w:r>
      <w:r>
        <w:fldChar w:fldCharType="separate"/>
      </w:r>
      <w:r>
        <w:rPr>
          <w:rStyle w:val="11"/>
          <w:rFonts w:ascii="Times New Roman" w:hAnsi="Times New Roman"/>
          <w:kern w:val="2"/>
          <w:sz w:val="21"/>
          <w:szCs w:val="21"/>
        </w:rPr>
        <w:t>https://shop.theiet.org/nano-electromagnetic-communication-at-terahertz-and-optical-frequencies</w:t>
      </w:r>
      <w:r>
        <w:rPr>
          <w:rStyle w:val="11"/>
          <w:rFonts w:ascii="Times New Roman" w:hAnsi="Times New Roman"/>
          <w:kern w:val="2"/>
          <w:sz w:val="21"/>
          <w:szCs w:val="21"/>
        </w:rPr>
        <w:fldChar w:fldCharType="end"/>
      </w:r>
    </w:p>
    <w:p>
      <w:pPr>
        <w:pStyle w:val="1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b/>
          <w:kern w:val="2"/>
          <w:sz w:val="21"/>
          <w:szCs w:val="21"/>
          <w:u w:val="single"/>
        </w:rPr>
        <w:t>Yao XW</w:t>
      </w:r>
      <w:r>
        <w:rPr>
          <w:rFonts w:ascii="Times New Roman" w:hAnsi="Times New Roman" w:cs="Times New Roman"/>
          <w:kern w:val="2"/>
          <w:sz w:val="21"/>
          <w:szCs w:val="21"/>
        </w:rPr>
        <w:t>. (2018) “Energy Modeling for Nanoscale Terahertz Communication”. In: Shen X., Lin X., Zhang K. (eds) Encyclopedia of Wireless Networks. Springer, Cham. ISBN</w:t>
      </w:r>
      <w:r>
        <w:rPr>
          <w:rFonts w:hint="eastAsia" w:ascii="Times New Roman" w:hAnsi="Times New Roman" w:cs="Times New Roman"/>
          <w:kern w:val="2"/>
          <w:sz w:val="21"/>
          <w:szCs w:val="21"/>
        </w:rPr>
        <w:t>：</w:t>
      </w:r>
      <w:r>
        <w:rPr>
          <w:rFonts w:ascii="Times New Roman" w:hAnsi="Times New Roman" w:cs="Times New Roman"/>
          <w:kern w:val="2"/>
          <w:sz w:val="21"/>
          <w:szCs w:val="21"/>
        </w:rPr>
        <w:t xml:space="preserve">978-3-319-32903-1. </w:t>
      </w:r>
      <w:r>
        <w:fldChar w:fldCharType="begin"/>
      </w:r>
      <w:r>
        <w:instrText xml:space="preserve"> HYPERLINK "https://link.springer.com/referenceworkentry/10.1007/978-3-319-32903-1_229-1" </w:instrText>
      </w:r>
      <w:r>
        <w:fldChar w:fldCharType="separate"/>
      </w:r>
      <w:r>
        <w:rPr>
          <w:rStyle w:val="11"/>
          <w:rFonts w:ascii="Times New Roman" w:hAnsi="Times New Roman"/>
          <w:kern w:val="2"/>
          <w:sz w:val="21"/>
          <w:szCs w:val="21"/>
        </w:rPr>
        <w:t>https://link.springer.com/referenceworkentry/10.1007/978-3-319-32903-1_229-1</w:t>
      </w:r>
      <w:r>
        <w:rPr>
          <w:rStyle w:val="11"/>
          <w:rFonts w:ascii="Times New Roman" w:hAnsi="Times New Roman"/>
          <w:kern w:val="2"/>
          <w:sz w:val="21"/>
          <w:szCs w:val="21"/>
        </w:rPr>
        <w:fldChar w:fldCharType="end"/>
      </w:r>
    </w:p>
    <w:p>
      <w:pPr>
        <w:pStyle w:val="15"/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</w:p>
    <w:p>
      <w:pPr>
        <w:pStyle w:val="12"/>
        <w:rPr>
          <w:rFonts w:ascii="Times New Roman" w:hAnsi="Times New Roman" w:cs="Times New Roman"/>
          <w:b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auto"/>
          <w:sz w:val="21"/>
          <w:szCs w:val="21"/>
        </w:rPr>
        <w:t>教学论文：</w:t>
      </w:r>
    </w:p>
    <w:p>
      <w:pPr>
        <w:pStyle w:val="12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b/>
          <w:bCs/>
          <w:i/>
          <w:iCs/>
          <w:sz w:val="21"/>
          <w:szCs w:val="21"/>
          <w:u w:val="single"/>
        </w:rPr>
        <w:t>姚信威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李赛,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王万良,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朱李楠.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面向国际化人才培养的物联网工程专业课程体系改革[J].计算机教育,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2019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(02):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82-85</w:t>
      </w:r>
      <w:r>
        <w:rPr>
          <w:sz w:val="21"/>
          <w:szCs w:val="21"/>
        </w:rPr>
        <w:t xml:space="preserve">. </w:t>
      </w:r>
    </w:p>
    <w:p>
      <w:pPr>
        <w:pStyle w:val="12"/>
        <w:rPr>
          <w:sz w:val="21"/>
          <w:szCs w:val="21"/>
        </w:rPr>
      </w:pPr>
    </w:p>
    <w:p>
      <w:pPr>
        <w:pStyle w:val="1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政策性刊物：</w:t>
      </w:r>
    </w:p>
    <w:p>
      <w:pPr>
        <w:pStyle w:val="12"/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b/>
          <w:bCs/>
          <w:i/>
          <w:iCs/>
          <w:sz w:val="21"/>
          <w:szCs w:val="21"/>
          <w:u w:val="single"/>
        </w:rPr>
        <w:t>姚信威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新一代人工智能浙江发展路径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经贸实践</w:t>
      </w:r>
      <w:r>
        <w:rPr>
          <w:sz w:val="21"/>
          <w:szCs w:val="21"/>
        </w:rPr>
        <w:t>, 2019, 22-25.</w:t>
      </w:r>
    </w:p>
    <w:p>
      <w:pPr>
        <w:pStyle w:val="12"/>
      </w:pPr>
    </w:p>
    <w:p>
      <w:pPr>
        <w:pStyle w:val="15"/>
        <w:spacing w:line="36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期刊论文</w:t>
      </w:r>
      <w:r>
        <w:rPr>
          <w:rFonts w:hint="eastAsia" w:ascii="Times New Roman" w:hAnsi="Times New Roman" w:cs="Times New Roman"/>
          <w:b/>
          <w:sz w:val="21"/>
          <w:szCs w:val="21"/>
        </w:rPr>
        <w:t>：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default"/>
          <w:color w:val="000000"/>
        </w:rPr>
        <w:t xml:space="preserve">K.-C. Zheng, X.-Y. Liu, K.-K. Chi,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00"/>
          <w:u w:val="single"/>
        </w:rPr>
        <w:t>X.-W. Yao</w:t>
      </w:r>
      <w:r>
        <w:rPr>
          <w:rFonts w:hint="default"/>
          <w:color w:val="000000"/>
        </w:rPr>
        <w:t>, “</w:t>
      </w:r>
      <w:r>
        <w:rPr>
          <w:rFonts w:hint="eastAsia"/>
          <w:color w:val="000000"/>
        </w:rPr>
        <w:t>DRL-Based Offloading for Computation Delay Minimization in Wireless-Powered Multi-access Edge Computing</w:t>
      </w:r>
      <w:r>
        <w:rPr>
          <w:rFonts w:hint="default"/>
          <w:color w:val="000000"/>
        </w:rPr>
        <w:t xml:space="preserve">”, </w:t>
      </w:r>
      <w:r>
        <w:rPr>
          <w:rFonts w:hint="default" w:ascii="Times New Roman Italic" w:hAnsi="Times New Roman Italic" w:cs="Times New Roman Italic"/>
          <w:i/>
          <w:iCs/>
          <w:color w:val="000000"/>
        </w:rPr>
        <w:t>IEEE Transactions on Communications</w:t>
      </w:r>
      <w:r>
        <w:rPr>
          <w:rFonts w:hint="default"/>
          <w:color w:val="000000"/>
        </w:rPr>
        <w:t xml:space="preserve">, 2023, (TCOM) </w:t>
      </w:r>
      <w:bookmarkStart w:id="11" w:name="_GoBack"/>
      <w:bookmarkEnd w:id="11"/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ascii="Times New Roman Bold Italic" w:hAnsi="Times New Roman Bold Italic" w:cs="Times New Roman Bold Italic"/>
          <w:b/>
          <w:bCs/>
          <w:i/>
          <w:iCs/>
          <w:color w:val="000000"/>
          <w:u w:val="single"/>
          <w:lang w:eastAsia="zh-Hans"/>
        </w:rPr>
        <w:t>X.-W. Yao</w:t>
      </w:r>
      <w:r>
        <w:rPr>
          <w:color w:val="000000"/>
          <w:lang w:eastAsia="zh-Hans"/>
        </w:rPr>
        <w:t xml:space="preserve">, X.-G. Zhang, Y.-C. Zhang, W.-W. Xing, X. Zhang, “Nighttime Image Dehazing Based on Point Light Sources”, </w:t>
      </w:r>
      <w:r>
        <w:rPr>
          <w:rFonts w:ascii="Times New Roman Italic" w:hAnsi="Times New Roman Italic" w:cs="Times New Roman Italic"/>
          <w:i/>
          <w:iCs/>
          <w:color w:val="000000"/>
          <w:lang w:eastAsia="zh-Hans"/>
        </w:rPr>
        <w:t>Applied Sciences</w:t>
      </w:r>
      <w:r>
        <w:rPr>
          <w:color w:val="000000"/>
          <w:lang w:eastAsia="zh-Hans"/>
        </w:rPr>
        <w:t>, 2022, 12(20), 10222; (JCR Q2, IF: 2</w:t>
      </w:r>
      <w:r>
        <w:rPr>
          <w:rFonts w:hint="eastAsia"/>
          <w:color w:val="000000"/>
          <w:lang w:eastAsia="zh-Hans"/>
        </w:rPr>
        <w:t>.</w:t>
      </w:r>
      <w:r>
        <w:rPr>
          <w:color w:val="000000"/>
          <w:lang w:eastAsia="zh-Hans"/>
        </w:rPr>
        <w:t>838)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>Xiaoying Liu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Aodi Wang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Bin Xu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Kechen Zheng</w:t>
      </w:r>
      <w:r>
        <w:rPr>
          <w:color w:val="000000"/>
        </w:rPr>
        <w:t xml:space="preserve">, </w:t>
      </w:r>
      <w:r>
        <w:rPr>
          <w:rFonts w:ascii="Times New Roman Bold Italic" w:hAnsi="Times New Roman Bold Italic" w:cs="Times New Roman Bold Italic"/>
          <w:b/>
          <w:bCs/>
          <w:i/>
          <w:iCs/>
          <w:color w:val="000000"/>
          <w:u w:val="single"/>
        </w:rPr>
        <w:t>Xinwei Yao</w:t>
      </w:r>
      <w:r>
        <w:rPr>
          <w:color w:val="000000"/>
        </w:rPr>
        <w:t>, “</w:t>
      </w:r>
      <w:r>
        <w:rPr>
          <w:rFonts w:hint="eastAsia"/>
          <w:color w:val="000000"/>
        </w:rPr>
        <w:t>Robustness-Based Transmission Strategy for Wireless-Powered Communication Networks</w:t>
      </w:r>
      <w:r>
        <w:rPr>
          <w:color w:val="000000"/>
        </w:rPr>
        <w:t>”</w:t>
      </w:r>
      <w:r>
        <w:rPr>
          <w:rFonts w:hint="eastAsia"/>
          <w:color w:val="000000"/>
        </w:rPr>
        <w:t xml:space="preserve">, </w:t>
      </w:r>
      <w:r>
        <w:rPr>
          <w:rFonts w:ascii="Times New Roman Italic" w:hAnsi="Times New Roman Italic" w:cs="Times New Roman Italic"/>
          <w:i/>
          <w:iCs/>
          <w:color w:val="000000"/>
        </w:rPr>
        <w:t>Wireless Communications and Mobile Computing</w:t>
      </w:r>
      <w:r>
        <w:rPr>
          <w:rFonts w:hint="eastAsia"/>
          <w:color w:val="000000"/>
        </w:rPr>
        <w:t>, vol. 2022, Article ID 2532905, 10 pages, 2022</w:t>
      </w:r>
      <w:r>
        <w:rPr>
          <w:color w:val="000000"/>
        </w:rPr>
        <w:t>. (</w:t>
      </w:r>
      <w:r>
        <w:rPr>
          <w:rFonts w:hint="eastAsia"/>
          <w:color w:val="000000"/>
          <w:lang w:eastAsia="zh-Hans"/>
        </w:rPr>
        <w:t>JCR</w:t>
      </w:r>
      <w:r>
        <w:rPr>
          <w:color w:val="000000"/>
          <w:lang w:eastAsia="zh-Hans"/>
        </w:rPr>
        <w:t xml:space="preserve"> Q3, CCF C</w:t>
      </w:r>
      <w:r>
        <w:rPr>
          <w:rFonts w:hint="eastAsia"/>
          <w:color w:val="000000"/>
          <w:lang w:eastAsia="zh-Hans"/>
        </w:rPr>
        <w:t>类</w:t>
      </w:r>
      <w:r>
        <w:rPr>
          <w:color w:val="000000"/>
          <w:lang w:eastAsia="zh-Hans"/>
        </w:rPr>
        <w:t>, IF: 2.146</w:t>
      </w:r>
      <w:r>
        <w:rPr>
          <w:color w:val="000000"/>
        </w:rPr>
        <w:t xml:space="preserve">) ([WCMC], </w:t>
      </w:r>
      <w:r>
        <w:rPr>
          <w:rFonts w:hint="eastAsia"/>
          <w:color w:val="000000"/>
          <w:lang w:eastAsia="zh-Hans"/>
        </w:rPr>
        <w:t>计算机网络</w:t>
      </w:r>
      <w:r>
        <w:rPr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ascii="Times New Roman Bold Italic" w:hAnsi="Times New Roman Bold Italic" w:cs="Times New Roman Bold Italic"/>
          <w:b/>
          <w:bCs/>
          <w:i/>
          <w:iCs/>
          <w:color w:val="000000"/>
          <w:u w:val="single"/>
          <w:lang w:eastAsia="zh-Hans"/>
        </w:rPr>
        <w:t>X.-W. Yao</w:t>
      </w:r>
      <w:r>
        <w:rPr>
          <w:color w:val="000000"/>
          <w:lang w:eastAsia="zh-Hans"/>
        </w:rPr>
        <w:t xml:space="preserve">, Y.-W. Chen, K. Zhao, Y. Wu, J. Jornet, “FGOR: Flow-Guided Opportunistic Routing for Intra-body Nanonetworks”, </w:t>
      </w:r>
      <w:r>
        <w:rPr>
          <w:rFonts w:ascii="Times New Roman Italic" w:hAnsi="Times New Roman Italic" w:cs="Times New Roman Italic"/>
          <w:i/>
          <w:iCs/>
          <w:color w:val="000000"/>
          <w:lang w:eastAsia="zh-Hans"/>
        </w:rPr>
        <w:t>IEEE Internet of Things Journal</w:t>
      </w:r>
      <w:r>
        <w:rPr>
          <w:color w:val="000000"/>
          <w:lang w:eastAsia="zh-Hans"/>
        </w:rPr>
        <w:t>, vol. 9, no. 21, pp. 21765-21776, 2022.（</w:t>
      </w:r>
      <w:r>
        <w:rPr>
          <w:b/>
          <w:bCs/>
          <w:color w:val="000000"/>
          <w:highlight w:val="yellow"/>
          <w:lang w:eastAsia="zh-Hans"/>
        </w:rPr>
        <w:t>中科院1区，</w:t>
      </w:r>
      <w:r>
        <w:rPr>
          <w:rFonts w:hint="eastAsia"/>
          <w:b/>
          <w:bCs/>
          <w:color w:val="000000"/>
          <w:highlight w:val="yellow"/>
          <w:lang w:eastAsia="zh-Hans"/>
        </w:rPr>
        <w:t>JCR</w:t>
      </w:r>
      <w:r>
        <w:rPr>
          <w:b/>
          <w:bCs/>
          <w:color w:val="000000"/>
          <w:highlight w:val="yellow"/>
          <w:lang w:eastAsia="zh-Hans"/>
        </w:rPr>
        <w:t xml:space="preserve"> </w:t>
      </w:r>
      <w:r>
        <w:rPr>
          <w:rFonts w:hint="eastAsia"/>
          <w:b/>
          <w:bCs/>
          <w:color w:val="000000"/>
          <w:highlight w:val="yellow"/>
          <w:lang w:eastAsia="zh-Hans"/>
        </w:rPr>
        <w:t>Q</w:t>
      </w:r>
      <w:r>
        <w:rPr>
          <w:b/>
          <w:bCs/>
          <w:color w:val="000000"/>
          <w:highlight w:val="yellow"/>
          <w:lang w:eastAsia="zh-Hans"/>
        </w:rPr>
        <w:t>1</w:t>
      </w:r>
      <w:r>
        <w:rPr>
          <w:rFonts w:hint="eastAsia"/>
          <w:b/>
          <w:bCs/>
          <w:color w:val="000000"/>
          <w:highlight w:val="yellow"/>
          <w:lang w:eastAsia="zh-Hans"/>
        </w:rPr>
        <w:t>区</w:t>
      </w:r>
      <w:r>
        <w:rPr>
          <w:b/>
          <w:bCs/>
          <w:color w:val="000000"/>
          <w:lang w:eastAsia="zh-Hans"/>
        </w:rPr>
        <w:t>，</w:t>
      </w:r>
      <w:r>
        <w:rPr>
          <w:rFonts w:hint="eastAsia"/>
          <w:b/>
          <w:bCs/>
          <w:color w:val="000000"/>
          <w:lang w:eastAsia="zh-Hans"/>
        </w:rPr>
        <w:t>IF</w:t>
      </w:r>
      <w:r>
        <w:rPr>
          <w:b/>
          <w:bCs/>
          <w:color w:val="000000"/>
          <w:lang w:eastAsia="zh-Hans"/>
        </w:rPr>
        <w:t>：9</w:t>
      </w:r>
      <w:r>
        <w:rPr>
          <w:rFonts w:hint="eastAsia"/>
          <w:b/>
          <w:bCs/>
          <w:color w:val="000000"/>
          <w:lang w:eastAsia="zh-Hans"/>
        </w:rPr>
        <w:t>.</w:t>
      </w:r>
      <w:r>
        <w:rPr>
          <w:b/>
          <w:bCs/>
          <w:color w:val="000000"/>
          <w:lang w:eastAsia="zh-Hans"/>
        </w:rPr>
        <w:t>471</w:t>
      </w:r>
      <w:r>
        <w:rPr>
          <w:color w:val="000000"/>
          <w:lang w:eastAsia="zh-Hans"/>
        </w:rPr>
        <w:t>）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Cai, Lingling; Wang, Yanxing; Peng, Xiangrong; Li, Wenjing; Yuan, Ying; Tao, Xiaofeng; </w:t>
      </w:r>
      <w:r>
        <w:rPr>
          <w:rFonts w:ascii="Times New Roman Bold Italic" w:hAnsi="Times New Roman Bold Italic" w:cs="Times New Roman Bold Italic"/>
          <w:b/>
          <w:bCs/>
          <w:i/>
          <w:iCs/>
          <w:color w:val="000000"/>
          <w:u w:val="single"/>
        </w:rPr>
        <w:t>Yao, Xinwei</w:t>
      </w:r>
      <w:r>
        <w:rPr>
          <w:color w:val="000000"/>
        </w:rPr>
        <w:t>; Lv, Ruichan, “</w:t>
      </w:r>
      <w:r>
        <w:rPr>
          <w:rFonts w:hint="eastAsia"/>
          <w:color w:val="000000"/>
        </w:rPr>
        <w:t>Gold nanostars combined with the searched antibody for targeted oral squamous cell carcinoma therapy</w:t>
      </w:r>
      <w:r>
        <w:rPr>
          <w:color w:val="000000"/>
        </w:rPr>
        <w:t xml:space="preserve">”, </w:t>
      </w:r>
      <w:r>
        <w:rPr>
          <w:rFonts w:ascii="Times New Roman Italic" w:hAnsi="Times New Roman Italic" w:cs="Times New Roman Italic"/>
          <w:i/>
          <w:iCs/>
          <w:color w:val="000000"/>
        </w:rPr>
        <w:t>ACS Biomaterials Science &amp; Engineering</w:t>
      </w:r>
      <w:r>
        <w:rPr>
          <w:color w:val="000000"/>
        </w:rPr>
        <w:t>, 2022,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T. Zhao, Y. Liu, G. Shou, </w:t>
      </w:r>
      <w:r>
        <w:rPr>
          <w:b/>
          <w:bCs/>
          <w:i/>
          <w:iCs/>
          <w:color w:val="000000"/>
          <w:u w:val="single"/>
        </w:rPr>
        <w:t>X.-W. Yao</w:t>
      </w:r>
      <w:r>
        <w:rPr>
          <w:color w:val="000000"/>
        </w:rPr>
        <w:t xml:space="preserve">, “Joint Optimization of Latency and Energy Consumption for Mobile Edge Computing Based Proximity Detection in Road Networks”, </w:t>
      </w:r>
      <w:r>
        <w:rPr>
          <w:i/>
          <w:iCs/>
          <w:color w:val="000000"/>
        </w:rPr>
        <w:t>C</w:t>
      </w:r>
      <w:r>
        <w:rPr>
          <w:rFonts w:hint="eastAsia"/>
          <w:i/>
          <w:iCs/>
          <w:color w:val="000000"/>
        </w:rPr>
        <w:t>hi</w:t>
      </w:r>
      <w:r>
        <w:rPr>
          <w:i/>
          <w:iCs/>
          <w:color w:val="000000"/>
        </w:rPr>
        <w:t>na Communications</w:t>
      </w:r>
      <w:r>
        <w:rPr>
          <w:color w:val="000000"/>
        </w:rPr>
        <w:t>, 2022,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W. Huang, H. Shan, J. Xu, </w:t>
      </w:r>
      <w:r>
        <w:rPr>
          <w:b/>
          <w:bCs/>
          <w:i/>
          <w:iCs/>
          <w:color w:val="000000"/>
          <w:u w:val="single"/>
        </w:rPr>
        <w:t>X.-W. Yao</w:t>
      </w:r>
      <w:r>
        <w:rPr>
          <w:color w:val="000000"/>
        </w:rPr>
        <w:t xml:space="preserve">, “Adaptive diffusion pairwise fused lasso LMS algorithm over networks”, </w:t>
      </w:r>
      <w:r>
        <w:rPr>
          <w:i/>
          <w:iCs/>
          <w:color w:val="000000"/>
        </w:rPr>
        <w:t>IEEE Transactions on Neural Networks and Learning Systems</w:t>
      </w:r>
      <w:r>
        <w:rPr>
          <w:color w:val="000000"/>
        </w:rPr>
        <w:t>, 2022, DOI: 10.1109/TNNLS.2021.3131335 (</w:t>
      </w:r>
      <w:r>
        <w:rPr>
          <w:b/>
          <w:bCs/>
          <w:color w:val="000000"/>
          <w:highlight w:val="yellow"/>
        </w:rPr>
        <w:t>CCF B</w:t>
      </w:r>
      <w:r>
        <w:rPr>
          <w:rFonts w:hint="eastAsia"/>
          <w:b/>
          <w:bCs/>
          <w:color w:val="000000"/>
          <w:highlight w:val="yellow"/>
          <w:lang w:eastAsia="zh-Hans"/>
        </w:rPr>
        <w:t>类</w:t>
      </w:r>
      <w:r>
        <w:rPr>
          <w:b/>
          <w:bCs/>
          <w:color w:val="000000"/>
          <w:highlight w:val="yellow"/>
          <w:lang w:eastAsia="zh-Hans"/>
        </w:rPr>
        <w:t xml:space="preserve">, </w:t>
      </w:r>
      <w:r>
        <w:rPr>
          <w:rFonts w:hint="eastAsia"/>
          <w:b/>
          <w:bCs/>
          <w:color w:val="000000"/>
          <w:highlight w:val="yellow"/>
          <w:lang w:eastAsia="zh-Hans"/>
        </w:rPr>
        <w:t>JCR</w:t>
      </w:r>
      <w:r>
        <w:rPr>
          <w:b/>
          <w:bCs/>
          <w:color w:val="000000"/>
          <w:highlight w:val="yellow"/>
          <w:lang w:eastAsia="zh-Hans"/>
        </w:rPr>
        <w:t xml:space="preserve"> </w:t>
      </w:r>
      <w:r>
        <w:rPr>
          <w:rFonts w:hint="eastAsia"/>
          <w:b/>
          <w:bCs/>
          <w:color w:val="000000"/>
          <w:highlight w:val="yellow"/>
          <w:lang w:eastAsia="zh-Hans"/>
        </w:rPr>
        <w:t>Q</w:t>
      </w:r>
      <w:r>
        <w:rPr>
          <w:b/>
          <w:bCs/>
          <w:color w:val="000000"/>
          <w:highlight w:val="yellow"/>
          <w:lang w:eastAsia="zh-Hans"/>
        </w:rPr>
        <w:t>1</w:t>
      </w:r>
      <w:r>
        <w:rPr>
          <w:rFonts w:hint="eastAsia"/>
          <w:b/>
          <w:bCs/>
          <w:color w:val="000000"/>
          <w:highlight w:val="yellow"/>
          <w:lang w:eastAsia="zh-Hans"/>
        </w:rPr>
        <w:t>区</w:t>
      </w:r>
      <w:r>
        <w:rPr>
          <w:b/>
          <w:bCs/>
          <w:color w:val="000000"/>
          <w:lang w:eastAsia="zh-Hans"/>
        </w:rPr>
        <w:t xml:space="preserve">, </w:t>
      </w:r>
      <w:r>
        <w:rPr>
          <w:b/>
          <w:bCs/>
          <w:color w:val="000000"/>
        </w:rPr>
        <w:t>IF: 14.255</w:t>
      </w:r>
      <w:r>
        <w:rPr>
          <w:color w:val="000000"/>
        </w:rPr>
        <w:t>)(</w:t>
      </w:r>
      <w:r>
        <w:rPr>
          <w:color w:val="000000"/>
          <w:highlight w:val="yellow"/>
        </w:rPr>
        <w:t>[TNNLS]</w:t>
      </w:r>
      <w:r>
        <w:rPr>
          <w:color w:val="000000"/>
        </w:rPr>
        <w:t xml:space="preserve">, </w:t>
      </w:r>
      <w:r>
        <w:rPr>
          <w:rFonts w:hint="eastAsia"/>
          <w:color w:val="000000"/>
          <w:lang w:eastAsia="zh-Hans"/>
        </w:rPr>
        <w:t>人工智能</w:t>
      </w:r>
      <w:r>
        <w:rPr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>W.</w:t>
      </w:r>
      <w:r>
        <w:rPr>
          <w:color w:val="000000"/>
        </w:rPr>
        <w:t xml:space="preserve"> Huang, T. Zhang, </w:t>
      </w:r>
      <w:r>
        <w:rPr>
          <w:b/>
          <w:bCs/>
          <w:i/>
          <w:iCs/>
          <w:color w:val="000000"/>
          <w:u w:val="single"/>
        </w:rPr>
        <w:t>X.-W. Yao</w:t>
      </w:r>
      <w:r>
        <w:rPr>
          <w:color w:val="000000"/>
        </w:rPr>
        <w:t xml:space="preserve">, “Optimization for sequential communication line attack in interdependent power-communication network”, </w:t>
      </w:r>
      <w:r>
        <w:rPr>
          <w:i/>
          <w:iCs/>
          <w:color w:val="000000"/>
        </w:rPr>
        <w:t xml:space="preserve">Physica A: </w:t>
      </w:r>
      <w:r>
        <w:rPr>
          <w:rFonts w:hint="eastAsia"/>
          <w:i/>
          <w:iCs/>
          <w:color w:val="000000"/>
        </w:rPr>
        <w:t>S</w:t>
      </w:r>
      <w:r>
        <w:rPr>
          <w:i/>
          <w:iCs/>
          <w:color w:val="000000"/>
        </w:rPr>
        <w:t xml:space="preserve">tatistical </w:t>
      </w:r>
      <w:r>
        <w:rPr>
          <w:rFonts w:hint="eastAsia"/>
          <w:i/>
          <w:iCs/>
          <w:color w:val="000000"/>
        </w:rPr>
        <w:t>Me</w:t>
      </w:r>
      <w:r>
        <w:rPr>
          <w:i/>
          <w:iCs/>
          <w:color w:val="000000"/>
        </w:rPr>
        <w:t>chanics and its Applications</w:t>
      </w:r>
      <w:r>
        <w:rPr>
          <w:color w:val="000000"/>
        </w:rPr>
        <w:t>, vol.592, April 2021.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b/>
          <w:bCs/>
          <w:i/>
          <w:iCs/>
          <w:color w:val="000000"/>
          <w:u w:val="single"/>
        </w:rPr>
        <w:t>姚信威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王佐响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姚远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黄伟</w:t>
      </w:r>
      <w:r>
        <w:rPr>
          <w:color w:val="000000"/>
        </w:rPr>
        <w:t>, “</w:t>
      </w:r>
      <w:r>
        <w:rPr>
          <w:rFonts w:hint="eastAsia"/>
          <w:color w:val="000000"/>
        </w:rPr>
        <w:t>融合改进天牛须和正余弦的双重搜索优化算法</w:t>
      </w:r>
      <w:r>
        <w:rPr>
          <w:color w:val="000000"/>
        </w:rPr>
        <w:t xml:space="preserve">”, </w:t>
      </w:r>
      <w:r>
        <w:rPr>
          <w:i/>
          <w:iCs/>
          <w:color w:val="000000"/>
        </w:rPr>
        <w:t>《小型微型计算机系统》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2021. </w:t>
      </w:r>
      <w:r>
        <w:rPr>
          <w:rFonts w:hint="eastAsia"/>
          <w:color w:val="000000"/>
        </w:rPr>
        <w:t>（已录用）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J. Zhang, L. Yu, D. Chen, W. Pan, C. Shi, Y. Niu, </w:t>
      </w:r>
      <w:r>
        <w:rPr>
          <w:b/>
          <w:bCs/>
          <w:i/>
          <w:iCs/>
          <w:color w:val="000000"/>
          <w:u w:val="single"/>
        </w:rPr>
        <w:t>X.-W. Yao</w:t>
      </w:r>
      <w:r>
        <w:rPr>
          <w:color w:val="000000"/>
        </w:rPr>
        <w:t>, X. Xu, Y. Cheng. “Dense GAN and Multi-layer Attention based Lesion Segmentation Method for COVID-19 CT Images”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Biomedical Signal Processing and Control</w:t>
      </w:r>
      <w:r>
        <w:rPr>
          <w:color w:val="000000"/>
        </w:rPr>
        <w:t>, vol. 69, pp., August 2021. (IF: 3.880)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. Huang, H. Shan, J. Xu, </w:t>
      </w:r>
      <w:r>
        <w:rPr>
          <w:b/>
          <w:bCs/>
          <w:i/>
          <w:iCs/>
          <w:color w:val="000000"/>
          <w:u w:val="single"/>
        </w:rPr>
        <w:t>X.-W. Yao</w:t>
      </w:r>
      <w:r>
        <w:rPr>
          <w:color w:val="000000"/>
        </w:rPr>
        <w:t xml:space="preserve">, “Robust variable kernel width for maximum correntropy criterion algorithm”, </w:t>
      </w:r>
      <w:r>
        <w:rPr>
          <w:i/>
          <w:iCs/>
          <w:color w:val="000000"/>
        </w:rPr>
        <w:t>Signal Processing</w:t>
      </w:r>
      <w:r>
        <w:rPr>
          <w:color w:val="000000"/>
        </w:rPr>
        <w:t xml:space="preserve">, vol. 182, pp. , </w:t>
      </w:r>
      <w:r>
        <w:rPr>
          <w:rFonts w:hint="eastAsia"/>
          <w:color w:val="000000"/>
        </w:rPr>
        <w:t>May</w:t>
      </w:r>
      <w:r>
        <w:rPr>
          <w:color w:val="000000"/>
        </w:rPr>
        <w:t xml:space="preserve"> 2021. (</w:t>
      </w:r>
      <w:r>
        <w:rPr>
          <w:rFonts w:hint="eastAsia"/>
          <w:b/>
          <w:bCs/>
          <w:color w:val="000000"/>
        </w:rPr>
        <w:t>SCI</w:t>
      </w:r>
      <w:r>
        <w:rPr>
          <w:b/>
          <w:bCs/>
          <w:color w:val="000000"/>
        </w:rPr>
        <w:t xml:space="preserve">, </w:t>
      </w:r>
      <w:r>
        <w:rPr>
          <w:rFonts w:hint="eastAsia"/>
          <w:b/>
          <w:bCs/>
          <w:color w:val="000000"/>
        </w:rPr>
        <w:t>JCR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Q</w:t>
      </w:r>
      <w:r>
        <w:rPr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区</w:t>
      </w:r>
      <w:r>
        <w:rPr>
          <w:b/>
          <w:bCs/>
          <w:color w:val="000000"/>
        </w:rPr>
        <w:t>, CCF C</w:t>
      </w:r>
      <w:r>
        <w:rPr>
          <w:rFonts w:hint="eastAsia"/>
          <w:b/>
          <w:bCs/>
          <w:color w:val="000000"/>
          <w:lang w:eastAsia="zh-Hans"/>
        </w:rPr>
        <w:t>类</w:t>
      </w:r>
      <w:r>
        <w:rPr>
          <w:b/>
          <w:bCs/>
          <w:color w:val="000000"/>
          <w:lang w:eastAsia="zh-Hans"/>
        </w:rPr>
        <w:t>,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IF: 4.384</w:t>
      </w:r>
      <w:r>
        <w:rPr>
          <w:color w:val="000000"/>
        </w:rPr>
        <w:t>) ISSN:0165-1684 (计算机图形学与多媒体)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 xml:space="preserve">.-C. Wang, </w:t>
      </w:r>
      <w:r>
        <w:rPr>
          <w:b/>
          <w:bCs/>
          <w:i/>
          <w:iCs/>
          <w:color w:val="000000"/>
          <w:u w:val="single"/>
        </w:rPr>
        <w:t xml:space="preserve">X.-W. Yao, </w:t>
      </w:r>
      <w:r>
        <w:rPr>
          <w:color w:val="000000"/>
        </w:rPr>
        <w:t xml:space="preserve">W.-L. Wang, J. M. Jornet, “Multi-hop Deflection Routing Algorithm Based on Reinforcement Learning for Energy-Harvesting Nanonetworks”, </w:t>
      </w:r>
      <w:r>
        <w:rPr>
          <w:i/>
          <w:iCs/>
          <w:color w:val="000000"/>
        </w:rPr>
        <w:t>IEEE Transactions on Mobile Computing</w:t>
      </w:r>
      <w:r>
        <w:rPr>
          <w:color w:val="000000"/>
        </w:rPr>
        <w:t>, vol.21, no.1, pp. 211-225, January 2022.</w:t>
      </w:r>
      <w:r>
        <w:rPr>
          <w:b/>
          <w:bCs/>
          <w:color w:val="000000"/>
        </w:rPr>
        <w:t xml:space="preserve"> (</w:t>
      </w:r>
      <w:r>
        <w:rPr>
          <w:b/>
          <w:bCs/>
          <w:color w:val="000000"/>
          <w:highlight w:val="yellow"/>
        </w:rPr>
        <w:t>CCF A</w:t>
      </w:r>
      <w:r>
        <w:rPr>
          <w:rFonts w:hint="eastAsia"/>
          <w:b/>
          <w:bCs/>
          <w:color w:val="000000"/>
          <w:highlight w:val="yellow"/>
        </w:rPr>
        <w:t>类,</w:t>
      </w:r>
      <w:r>
        <w:rPr>
          <w:b/>
          <w:bCs/>
          <w:color w:val="000000"/>
          <w:highlight w:val="yellow"/>
        </w:rPr>
        <w:t xml:space="preserve"> </w:t>
      </w:r>
      <w:r>
        <w:rPr>
          <w:rFonts w:hint="eastAsia"/>
          <w:b/>
          <w:bCs/>
          <w:color w:val="000000"/>
          <w:highlight w:val="yellow"/>
        </w:rPr>
        <w:t>JCR</w:t>
      </w:r>
      <w:r>
        <w:rPr>
          <w:b/>
          <w:bCs/>
          <w:color w:val="000000"/>
          <w:highlight w:val="yellow"/>
        </w:rPr>
        <w:t xml:space="preserve"> </w:t>
      </w:r>
      <w:r>
        <w:rPr>
          <w:rFonts w:hint="eastAsia"/>
          <w:b/>
          <w:bCs/>
          <w:color w:val="000000"/>
          <w:highlight w:val="yellow"/>
        </w:rPr>
        <w:t>Q</w:t>
      </w:r>
      <w:r>
        <w:rPr>
          <w:b/>
          <w:bCs/>
          <w:color w:val="000000"/>
          <w:highlight w:val="yellow"/>
        </w:rPr>
        <w:t>1</w:t>
      </w:r>
      <w:r>
        <w:rPr>
          <w:rFonts w:hint="eastAsia"/>
          <w:b/>
          <w:bCs/>
          <w:color w:val="000000"/>
          <w:highlight w:val="yellow"/>
        </w:rPr>
        <w:t>区</w:t>
      </w:r>
      <w:r>
        <w:rPr>
          <w:rFonts w:hint="eastAsia"/>
          <w:b/>
          <w:bCs/>
          <w:color w:val="000000"/>
        </w:rPr>
        <w:t>,</w:t>
      </w:r>
      <w:r>
        <w:rPr>
          <w:b/>
          <w:bCs/>
          <w:color w:val="000000"/>
        </w:rPr>
        <w:t xml:space="preserve"> IF: 5.112</w:t>
      </w:r>
      <w:r>
        <w:rPr>
          <w:rFonts w:hint="eastAsia"/>
          <w:b/>
          <w:bCs/>
          <w:color w:val="000000"/>
        </w:rPr>
        <w:t>)</w:t>
      </w:r>
      <w:r>
        <w:rPr>
          <w:color w:val="000000"/>
        </w:rPr>
        <w:t xml:space="preserve"> ISSN: 1536-1233. (</w:t>
      </w:r>
      <w:r>
        <w:rPr>
          <w:color w:val="000000"/>
          <w:highlight w:val="yellow"/>
        </w:rPr>
        <w:t>[TMC]</w:t>
      </w:r>
      <w:r>
        <w:rPr>
          <w:color w:val="000000"/>
        </w:rPr>
        <w:t>, 计算机网络)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>王诗毅</w:t>
      </w:r>
      <w:r>
        <w:rPr>
          <w:color w:val="000000"/>
        </w:rPr>
        <w:t xml:space="preserve">, </w:t>
      </w:r>
      <w:r>
        <w:rPr>
          <w:rFonts w:hint="eastAsia"/>
          <w:b/>
          <w:bCs/>
          <w:i/>
          <w:iCs/>
          <w:color w:val="000000"/>
          <w:u w:val="single"/>
        </w:rPr>
        <w:t>姚信威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姚远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“G</w:t>
      </w:r>
      <w:r>
        <w:rPr>
          <w:color w:val="000000"/>
        </w:rPr>
        <w:t>-SVD: 一种基于高斯卷积和 SVD的暗通道去雾算法</w:t>
      </w:r>
      <w:r>
        <w:rPr>
          <w:rFonts w:hint="eastAsia"/>
          <w:color w:val="000000"/>
        </w:rPr>
        <w:t>”,</w:t>
      </w:r>
      <w:r>
        <w:rPr>
          <w:color w:val="000000"/>
        </w:rPr>
        <w:t xml:space="preserve"> 小型微型计算机系统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2021, . </w:t>
      </w:r>
      <w:r>
        <w:rPr>
          <w:rFonts w:hint="eastAsia"/>
          <w:color w:val="000000"/>
        </w:rPr>
        <w:t>4</w:t>
      </w:r>
      <w:r>
        <w:rPr>
          <w:color w:val="000000"/>
        </w:rPr>
        <w:t>2(4): 810-815</w:t>
      </w:r>
      <w:r>
        <w:rPr>
          <w:rFonts w:hint="eastAsia"/>
          <w:color w:val="000000"/>
        </w:rPr>
        <w:t>.</w:t>
      </w:r>
    </w:p>
    <w:p>
      <w:pPr>
        <w:pStyle w:val="4"/>
        <w:tabs>
          <w:tab w:val="left" w:pos="0"/>
        </w:tabs>
        <w:spacing w:line="360" w:lineRule="auto"/>
        <w:ind w:left="403"/>
        <w:rPr>
          <w:color w:val="000000"/>
        </w:rPr>
      </w:pPr>
      <w:r>
        <w:rPr>
          <w:color w:val="000000"/>
        </w:rPr>
        <w:t>WANG Shi-yi, YAO Xin-wei, YAO Yuan. G-SVD：a Dark Channel Dehazing Algorithm Based on Gaussian Convolution and SVD. Journal of Chinese Computer Systems, 2021, 42(4): 810-815.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C.-C. Wang, </w:t>
      </w:r>
      <w:r>
        <w:rPr>
          <w:rFonts w:hint="eastAsia"/>
          <w:color w:val="000000"/>
        </w:rPr>
        <w:t>W.</w:t>
      </w:r>
      <w:r>
        <w:rPr>
          <w:color w:val="000000"/>
        </w:rPr>
        <w:t xml:space="preserve">-L. Wang, </w:t>
      </w:r>
      <w:r>
        <w:rPr>
          <w:b/>
          <w:bCs/>
          <w:i/>
          <w:iCs/>
          <w:color w:val="000000"/>
          <w:u w:val="single"/>
        </w:rPr>
        <w:t>X.-W. Yao</w:t>
      </w:r>
      <w:r>
        <w:rPr>
          <w:color w:val="000000"/>
        </w:rPr>
        <w:t>, “Interference and Coverage Modeling for Indoor Terahertz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Communications with Beamforming Antennas”, </w:t>
      </w:r>
      <w:r>
        <w:rPr>
          <w:i/>
          <w:iCs/>
          <w:color w:val="000000"/>
        </w:rPr>
        <w:t>The Computer Journal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vo</w:t>
      </w:r>
      <w:r>
        <w:rPr>
          <w:color w:val="000000"/>
        </w:rPr>
        <w:t>l. 63, no.10, pp. 1597-1606, October 2020. (</w:t>
      </w:r>
      <w:r>
        <w:rPr>
          <w:b/>
          <w:bCs/>
          <w:color w:val="000000"/>
        </w:rPr>
        <w:t>CCF B</w:t>
      </w:r>
      <w:r>
        <w:rPr>
          <w:rFonts w:hint="eastAsia"/>
          <w:b/>
          <w:bCs/>
          <w:color w:val="000000"/>
          <w:lang w:eastAsia="zh-Hans"/>
        </w:rPr>
        <w:t>类</w:t>
      </w:r>
      <w:r>
        <w:rPr>
          <w:b/>
          <w:bCs/>
          <w:color w:val="000000"/>
          <w:lang w:eastAsia="zh-Hans"/>
        </w:rPr>
        <w:t xml:space="preserve">, </w:t>
      </w:r>
      <w:r>
        <w:rPr>
          <w:b/>
          <w:bCs/>
          <w:color w:val="000000"/>
        </w:rPr>
        <w:t>IF: 1.762</w:t>
      </w:r>
      <w:r>
        <w:rPr>
          <w:color w:val="000000"/>
        </w:rPr>
        <w:t>)</w:t>
      </w:r>
      <w:r>
        <w:t xml:space="preserve"> </w:t>
      </w:r>
      <w:r>
        <w:rPr>
          <w:color w:val="000000"/>
        </w:rPr>
        <w:t>ISSN: 0010-4620 (交叉/综合/新兴)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>W.</w:t>
      </w:r>
      <w:r>
        <w:rPr>
          <w:color w:val="000000"/>
        </w:rPr>
        <w:t xml:space="preserve"> Huang, C. Chen, </w:t>
      </w:r>
      <w:r>
        <w:rPr>
          <w:b/>
          <w:bCs/>
          <w:i/>
          <w:iCs/>
          <w:color w:val="000000"/>
          <w:u w:val="single"/>
        </w:rPr>
        <w:t>X.-W. Yao</w:t>
      </w:r>
      <w:r>
        <w:rPr>
          <w:color w:val="000000"/>
        </w:rPr>
        <w:t xml:space="preserve">, Q. Li, “Diffusion fused sparse LMS algorithm over networks”, </w:t>
      </w:r>
      <w:r>
        <w:rPr>
          <w:rFonts w:ascii="Times New Roman Italic" w:hAnsi="Times New Roman Italic" w:cs="Times New Roman Italic"/>
          <w:i/>
          <w:iCs/>
          <w:color w:val="000000"/>
        </w:rPr>
        <w:t>Signal Processing</w:t>
      </w:r>
      <w:r>
        <w:rPr>
          <w:color w:val="000000"/>
        </w:rPr>
        <w:t>, vol. 171, pp. 107497, June 2020. (</w:t>
      </w:r>
      <w:r>
        <w:rPr>
          <w:rFonts w:hint="eastAsia"/>
          <w:b/>
          <w:bCs/>
          <w:color w:val="000000"/>
        </w:rPr>
        <w:t>SCI</w:t>
      </w:r>
      <w:r>
        <w:rPr>
          <w:b/>
          <w:bCs/>
          <w:color w:val="000000"/>
        </w:rPr>
        <w:t xml:space="preserve">, </w:t>
      </w:r>
      <w:r>
        <w:rPr>
          <w:rFonts w:hint="eastAsia"/>
          <w:b/>
          <w:bCs/>
          <w:color w:val="000000"/>
        </w:rPr>
        <w:t>JCR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Q</w:t>
      </w:r>
      <w:r>
        <w:rPr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区</w:t>
      </w:r>
      <w:r>
        <w:rPr>
          <w:b/>
          <w:bCs/>
          <w:color w:val="000000"/>
        </w:rPr>
        <w:t>, CCF C</w:t>
      </w:r>
      <w:r>
        <w:rPr>
          <w:rFonts w:hint="eastAsia"/>
          <w:b/>
          <w:bCs/>
          <w:color w:val="000000"/>
          <w:lang w:eastAsia="zh-Hans"/>
        </w:rPr>
        <w:t>类</w:t>
      </w:r>
      <w:r>
        <w:rPr>
          <w:b/>
          <w:bCs/>
          <w:color w:val="000000"/>
          <w:lang w:eastAsia="zh-Hans"/>
        </w:rPr>
        <w:t>,</w:t>
      </w:r>
      <w:r>
        <w:rPr>
          <w:rFonts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IF: 4.384</w:t>
      </w:r>
      <w:r>
        <w:rPr>
          <w:color w:val="000000"/>
        </w:rPr>
        <w:t>) ISSN:0165-1684 (计算机图形学与多媒体)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.-L. Wang, C.-C. Wang, </w:t>
      </w:r>
      <w:r>
        <w:rPr>
          <w:b/>
          <w:bCs/>
          <w:i/>
          <w:iCs/>
          <w:color w:val="000000"/>
          <w:u w:val="single"/>
        </w:rPr>
        <w:t>X.-W. Yao</w:t>
      </w:r>
      <w:r>
        <w:rPr>
          <w:color w:val="000000"/>
        </w:rPr>
        <w:t xml:space="preserve">*, “Slot Self-Allocation Based MAC Protocol for Energy Harvesting Nano-Networks”, </w:t>
      </w:r>
      <w:r>
        <w:rPr>
          <w:i/>
          <w:iCs/>
          <w:color w:val="000000"/>
        </w:rPr>
        <w:t>Sensors</w:t>
      </w:r>
      <w:r>
        <w:rPr>
          <w:color w:val="000000"/>
        </w:rPr>
        <w:t>, vol. 19, no. 21, pp. 4646, October 2019. (</w:t>
      </w:r>
      <w:r>
        <w:rPr>
          <w:b/>
          <w:color w:val="000000"/>
        </w:rPr>
        <w:t>SCI, JCR Q1</w:t>
      </w:r>
      <w:r>
        <w:rPr>
          <w:rFonts w:hint="eastAsia"/>
          <w:b/>
          <w:color w:val="000000"/>
        </w:rPr>
        <w:t>区</w:t>
      </w:r>
      <w:r>
        <w:rPr>
          <w:b/>
          <w:color w:val="000000"/>
        </w:rPr>
        <w:t>, IF:3.275</w:t>
      </w:r>
      <w:r>
        <w:rPr>
          <w:color w:val="000000"/>
        </w:rPr>
        <w:t>) ISSN 1424-8220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color w:val="000000"/>
          <w:u w:val="single"/>
        </w:rPr>
        <w:t>X</w:t>
      </w:r>
      <w:r>
        <w:rPr>
          <w:rFonts w:hint="eastAsia"/>
          <w:b/>
          <w:color w:val="000000"/>
          <w:u w:val="single"/>
        </w:rPr>
        <w:t>.-W. Yao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 xml:space="preserve">Y.-C.-G. Wu, W. Huang, “Routing Techniques in Wireless Nanonetworks: A Survey”, </w:t>
      </w:r>
      <w:r>
        <w:rPr>
          <w:i/>
          <w:color w:val="000000"/>
        </w:rPr>
        <w:t>Nano</w:t>
      </w:r>
      <w:r>
        <w:rPr>
          <w:rFonts w:hint="eastAsia"/>
          <w:i/>
          <w:color w:val="000000"/>
        </w:rPr>
        <w:t xml:space="preserve"> Co</w:t>
      </w:r>
      <w:r>
        <w:rPr>
          <w:i/>
          <w:color w:val="000000"/>
        </w:rPr>
        <w:t>mmunication Networks</w:t>
      </w:r>
      <w:r>
        <w:rPr>
          <w:color w:val="000000"/>
        </w:rPr>
        <w:t xml:space="preserve">, vol. </w:t>
      </w:r>
      <w:r>
        <w:rPr>
          <w:rFonts w:hint="eastAsia"/>
          <w:color w:val="000000"/>
        </w:rPr>
        <w:t>21</w:t>
      </w:r>
      <w:r>
        <w:rPr>
          <w:color w:val="000000"/>
        </w:rPr>
        <w:t xml:space="preserve">, pp. </w:t>
      </w:r>
      <w:r>
        <w:rPr>
          <w:rFonts w:hint="eastAsia"/>
          <w:color w:val="000000"/>
        </w:rPr>
        <w:t>1-13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Sep</w:t>
      </w:r>
      <w:r>
        <w:rPr>
          <w:color w:val="000000"/>
        </w:rPr>
        <w:t>tember 2019. (</w:t>
      </w:r>
      <w:r>
        <w:rPr>
          <w:b/>
          <w:color w:val="000000"/>
        </w:rPr>
        <w:t>SCI, JCR Q2</w:t>
      </w:r>
      <w:r>
        <w:rPr>
          <w:rFonts w:hint="eastAsia"/>
          <w:b/>
          <w:color w:val="000000"/>
        </w:rPr>
        <w:t>区</w:t>
      </w:r>
      <w:r>
        <w:rPr>
          <w:b/>
          <w:color w:val="000000"/>
        </w:rPr>
        <w:t>, IF:2.250</w:t>
      </w:r>
      <w:r>
        <w:rPr>
          <w:color w:val="000000"/>
        </w:rPr>
        <w:t xml:space="preserve"> )</w:t>
      </w:r>
      <w:r>
        <w:t xml:space="preserve"> </w:t>
      </w:r>
      <w:r>
        <w:rPr>
          <w:color w:val="000000"/>
        </w:rPr>
        <w:t>ISSN: 1878-7789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color w:val="000000"/>
          <w:u w:val="single"/>
        </w:rPr>
        <w:t>X.-W. Yao</w:t>
      </w:r>
      <w:r>
        <w:rPr>
          <w:color w:val="000000"/>
        </w:rPr>
        <w:t xml:space="preserve">, D.-B. Ma, C. Han, “ECP: A Probing-based Error Control Strategy for THz-based Nanonetworks with Energy Harvesting”, </w:t>
      </w:r>
      <w:r>
        <w:rPr>
          <w:i/>
          <w:color w:val="000000"/>
        </w:rPr>
        <w:t>IEEE Access</w:t>
      </w:r>
      <w:r>
        <w:rPr>
          <w:color w:val="000000"/>
        </w:rPr>
        <w:t xml:space="preserve">, vol. </w:t>
      </w:r>
      <w:r>
        <w:rPr>
          <w:rFonts w:hint="eastAsia"/>
          <w:color w:val="000000"/>
        </w:rPr>
        <w:t>7</w:t>
      </w:r>
      <w:r>
        <w:rPr>
          <w:color w:val="000000"/>
        </w:rPr>
        <w:t xml:space="preserve">, pp. </w:t>
      </w:r>
      <w:r>
        <w:rPr>
          <w:rFonts w:hint="eastAsia"/>
          <w:color w:val="000000"/>
        </w:rPr>
        <w:t>25616-25626</w:t>
      </w:r>
      <w:r>
        <w:rPr>
          <w:color w:val="000000"/>
        </w:rPr>
        <w:t>, February 2019.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(</w:t>
      </w:r>
      <w:r>
        <w:rPr>
          <w:b/>
          <w:color w:val="000000"/>
        </w:rPr>
        <w:t xml:space="preserve">SCI, </w:t>
      </w:r>
      <w:r>
        <w:rPr>
          <w:rFonts w:hint="eastAsia"/>
          <w:b/>
          <w:color w:val="000000"/>
        </w:rPr>
        <w:t xml:space="preserve">Q1区, </w:t>
      </w:r>
      <w:r>
        <w:rPr>
          <w:b/>
          <w:color w:val="000000"/>
        </w:rPr>
        <w:t>IF:3.745</w:t>
      </w:r>
      <w:r>
        <w:rPr>
          <w:color w:val="000000"/>
        </w:rPr>
        <w:t>)</w:t>
      </w:r>
      <w:r>
        <w:t xml:space="preserve"> </w:t>
      </w:r>
      <w:r>
        <w:rPr>
          <w:color w:val="000000"/>
        </w:rPr>
        <w:t>ISSN 2169-3536.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>W</w:t>
      </w:r>
      <w:r>
        <w:rPr>
          <w:color w:val="000000"/>
        </w:rPr>
        <w:t xml:space="preserve">. Huang, L. Li, </w:t>
      </w:r>
      <w:r>
        <w:rPr>
          <w:b/>
          <w:color w:val="000000"/>
          <w:u w:val="single"/>
        </w:rPr>
        <w:t>X.-W. Yao*</w:t>
      </w:r>
      <w:r>
        <w:rPr>
          <w:color w:val="000000"/>
        </w:rPr>
        <w:t>, “</w:t>
      </w:r>
      <w:r>
        <w:rPr>
          <w:rFonts w:hint="eastAsia"/>
          <w:color w:val="000000"/>
        </w:rPr>
        <w:t>Co</w:t>
      </w:r>
      <w:r>
        <w:rPr>
          <w:color w:val="000000"/>
        </w:rPr>
        <w:t xml:space="preserve">mponent-wise variable step-size diffusion least mean square algorithm for distributed estimation”, </w:t>
      </w:r>
      <w:r>
        <w:rPr>
          <w:i/>
          <w:color w:val="000000"/>
        </w:rPr>
        <w:t>IET Signal Processing</w:t>
      </w:r>
      <w:r>
        <w:rPr>
          <w:color w:val="000000"/>
        </w:rPr>
        <w:t xml:space="preserve">, vol. </w:t>
      </w:r>
      <w:r>
        <w:rPr>
          <w:rFonts w:hint="eastAsia"/>
          <w:color w:val="000000"/>
        </w:rPr>
        <w:t>13</w:t>
      </w:r>
      <w:r>
        <w:rPr>
          <w:color w:val="000000"/>
        </w:rPr>
        <w:t xml:space="preserve">, no. 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, pp. </w:t>
      </w:r>
      <w:r>
        <w:rPr>
          <w:rFonts w:hint="eastAsia"/>
          <w:color w:val="000000"/>
        </w:rPr>
        <w:t>309-320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 xml:space="preserve">May </w:t>
      </w:r>
      <w:r>
        <w:rPr>
          <w:color w:val="000000"/>
        </w:rPr>
        <w:t>2019. (</w:t>
      </w:r>
      <w:r>
        <w:rPr>
          <w:b/>
          <w:color w:val="000000"/>
        </w:rPr>
        <w:t>SCI, Q2</w:t>
      </w:r>
      <w:r>
        <w:rPr>
          <w:rFonts w:hint="eastAsia"/>
          <w:b/>
          <w:color w:val="000000"/>
        </w:rPr>
        <w:t>区</w:t>
      </w:r>
      <w:r>
        <w:rPr>
          <w:b/>
          <w:color w:val="000000"/>
        </w:rPr>
        <w:t xml:space="preserve">, </w:t>
      </w:r>
      <w:r>
        <w:rPr>
          <w:rFonts w:hint="eastAsia"/>
          <w:b/>
          <w:color w:val="000000"/>
          <w:lang w:eastAsia="zh-Hans"/>
        </w:rPr>
        <w:t>CCF</w:t>
      </w:r>
      <w:r>
        <w:rPr>
          <w:b/>
          <w:color w:val="000000"/>
          <w:lang w:eastAsia="zh-Hans"/>
        </w:rPr>
        <w:t xml:space="preserve"> </w:t>
      </w:r>
      <w:r>
        <w:rPr>
          <w:rFonts w:hint="eastAsia"/>
          <w:b/>
          <w:color w:val="000000"/>
          <w:lang w:eastAsia="zh-Hans"/>
        </w:rPr>
        <w:t>C类</w:t>
      </w:r>
      <w:r>
        <w:rPr>
          <w:b/>
          <w:color w:val="000000"/>
          <w:lang w:eastAsia="zh-Hans"/>
        </w:rPr>
        <w:t xml:space="preserve">, </w:t>
      </w:r>
      <w:r>
        <w:rPr>
          <w:b/>
          <w:color w:val="000000"/>
        </w:rPr>
        <w:t>IF:</w:t>
      </w:r>
      <w:r>
        <w:t xml:space="preserve"> </w:t>
      </w:r>
      <w:r>
        <w:rPr>
          <w:b/>
          <w:color w:val="000000"/>
        </w:rPr>
        <w:t xml:space="preserve">1.754 </w:t>
      </w:r>
      <w:r>
        <w:rPr>
          <w:color w:val="000000"/>
        </w:rPr>
        <w:t>) ISSN 1751-9683(</w:t>
      </w:r>
      <w:r>
        <w:rPr>
          <w:rFonts w:hint="eastAsia"/>
          <w:color w:val="000000"/>
          <w:lang w:eastAsia="zh-Hans"/>
        </w:rPr>
        <w:t>人工智能</w:t>
      </w:r>
      <w:r>
        <w:rPr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 xml:space="preserve">X. Xu, F. Lin, W. Xu, </w:t>
      </w:r>
      <w:r>
        <w:rPr>
          <w:rFonts w:hint="eastAsia"/>
          <w:b/>
          <w:color w:val="000000"/>
          <w:u w:val="single"/>
        </w:rPr>
        <w:t>X.-W. Yao</w:t>
      </w:r>
      <w:r>
        <w:rPr>
          <w:rFonts w:hint="eastAsia"/>
          <w:color w:val="000000"/>
        </w:rPr>
        <w:t xml:space="preserve">, Y. Shi, D. Zeng, Y. Hu, </w:t>
      </w:r>
      <w:r>
        <w:rPr>
          <w:color w:val="000000"/>
        </w:rPr>
        <w:t>“</w:t>
      </w:r>
      <w:r>
        <w:rPr>
          <w:rFonts w:hint="eastAsia"/>
          <w:color w:val="000000"/>
        </w:rPr>
        <w:t>MDA: A Reconfigurable Memristor-based Distance Accelerator for Time Series Mining on Data Centers</w:t>
      </w:r>
      <w:r>
        <w:rPr>
          <w:color w:val="000000"/>
        </w:rPr>
        <w:t>”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color w:val="000000"/>
        </w:rPr>
        <w:t>IEEE Transactions on Computer-Aided Design of Integrated Circuits and Systems</w:t>
      </w:r>
      <w:r>
        <w:rPr>
          <w:rFonts w:hint="eastAsia"/>
          <w:color w:val="000000"/>
        </w:rPr>
        <w:t xml:space="preserve">, vol. 38, no. 5, </w:t>
      </w:r>
      <w:r>
        <w:rPr>
          <w:color w:val="000000"/>
        </w:rPr>
        <w:t>pp.</w:t>
      </w:r>
      <w:r>
        <w:rPr>
          <w:rFonts w:hint="eastAsia"/>
          <w:color w:val="000000"/>
        </w:rPr>
        <w:t xml:space="preserve"> 785-797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 xml:space="preserve">May </w:t>
      </w:r>
      <w:r>
        <w:rPr>
          <w:color w:val="000000"/>
        </w:rPr>
        <w:t>2019. (</w:t>
      </w:r>
      <w:r>
        <w:rPr>
          <w:b/>
          <w:color w:val="000000"/>
        </w:rPr>
        <w:t xml:space="preserve">SCI, </w:t>
      </w:r>
      <w:r>
        <w:rPr>
          <w:rFonts w:hint="eastAsia"/>
          <w:b/>
          <w:color w:val="000000"/>
          <w:highlight w:val="yellow"/>
          <w:lang w:eastAsia="zh-Hans"/>
        </w:rPr>
        <w:t>JCR</w:t>
      </w:r>
      <w:r>
        <w:rPr>
          <w:b/>
          <w:color w:val="000000"/>
          <w:highlight w:val="yellow"/>
          <w:lang w:eastAsia="zh-Hans"/>
        </w:rPr>
        <w:t xml:space="preserve"> </w:t>
      </w:r>
      <w:r>
        <w:rPr>
          <w:rFonts w:hint="eastAsia"/>
          <w:b/>
          <w:color w:val="000000"/>
          <w:highlight w:val="yellow"/>
        </w:rPr>
        <w:t>Q1区</w:t>
      </w:r>
      <w:r>
        <w:rPr>
          <w:b/>
          <w:color w:val="000000"/>
          <w:highlight w:val="yellow"/>
        </w:rPr>
        <w:t xml:space="preserve">, CCF </w:t>
      </w:r>
      <w:r>
        <w:rPr>
          <w:rFonts w:hint="eastAsia"/>
          <w:b/>
          <w:color w:val="000000"/>
          <w:highlight w:val="yellow"/>
          <w:lang w:eastAsia="zh-Hans"/>
        </w:rPr>
        <w:t>A</w:t>
      </w:r>
      <w:r>
        <w:rPr>
          <w:rFonts w:hint="eastAsia"/>
          <w:b/>
          <w:color w:val="000000"/>
          <w:highlight w:val="yellow"/>
        </w:rPr>
        <w:t>类</w:t>
      </w:r>
      <w:r>
        <w:rPr>
          <w:b/>
          <w:color w:val="000000"/>
        </w:rPr>
        <w:t xml:space="preserve">, IF: </w:t>
      </w:r>
      <w:r>
        <w:rPr>
          <w:rFonts w:hint="eastAsia"/>
          <w:b/>
          <w:color w:val="000000"/>
        </w:rPr>
        <w:t>2.089</w:t>
      </w:r>
      <w:r>
        <w:rPr>
          <w:color w:val="000000"/>
        </w:rPr>
        <w:t xml:space="preserve">)(TCAD, </w:t>
      </w:r>
      <w:r>
        <w:rPr>
          <w:rFonts w:hint="eastAsia"/>
          <w:color w:val="000000"/>
          <w:lang w:eastAsia="zh-Hans"/>
        </w:rPr>
        <w:t>计算机体系结构</w:t>
      </w:r>
      <w:r>
        <w:rPr>
          <w:color w:val="000000"/>
          <w:lang w:eastAsia="zh-Hans"/>
        </w:rPr>
        <w:t>/</w:t>
      </w:r>
      <w:r>
        <w:rPr>
          <w:rFonts w:hint="eastAsia"/>
          <w:color w:val="000000"/>
          <w:lang w:eastAsia="zh-Hans"/>
        </w:rPr>
        <w:t>并行与分布式计算</w:t>
      </w:r>
      <w:r>
        <w:rPr>
          <w:color w:val="000000"/>
          <w:lang w:eastAsia="zh-Hans"/>
        </w:rPr>
        <w:t>/</w:t>
      </w:r>
      <w:r>
        <w:rPr>
          <w:rFonts w:hint="eastAsia"/>
          <w:color w:val="000000"/>
          <w:lang w:eastAsia="zh-Hans"/>
        </w:rPr>
        <w:t>存储系统</w:t>
      </w:r>
      <w:r>
        <w:rPr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W. Huang, L. Li, Q. Li, </w:t>
      </w:r>
      <w:r>
        <w:rPr>
          <w:b/>
          <w:color w:val="000000"/>
          <w:u w:val="single"/>
        </w:rPr>
        <w:t>X.-W. Yao*</w:t>
      </w:r>
      <w:r>
        <w:rPr>
          <w:color w:val="000000"/>
        </w:rPr>
        <w:t xml:space="preserve">, “Diffusion Robust Variable Step-size LMS Algorithm over Distributed Networks”, </w:t>
      </w:r>
      <w:r>
        <w:rPr>
          <w:i/>
          <w:color w:val="000000"/>
        </w:rPr>
        <w:t>IEEE Access</w:t>
      </w:r>
      <w:r>
        <w:rPr>
          <w:color w:val="000000"/>
        </w:rPr>
        <w:t>, vol.</w:t>
      </w:r>
      <w:r>
        <w:rPr>
          <w:rFonts w:hint="eastAsia"/>
          <w:color w:val="000000"/>
        </w:rPr>
        <w:t xml:space="preserve"> 6</w:t>
      </w:r>
      <w:r>
        <w:rPr>
          <w:color w:val="000000"/>
        </w:rPr>
        <w:t>, no.</w:t>
      </w:r>
      <w:r>
        <w:rPr>
          <w:rFonts w:hint="eastAsia"/>
          <w:color w:val="000000"/>
        </w:rPr>
        <w:t xml:space="preserve"> 1</w:t>
      </w:r>
      <w:r>
        <w:rPr>
          <w:color w:val="000000"/>
        </w:rPr>
        <w:t>, pp. 47511-47520, December 2018. (</w:t>
      </w:r>
      <w:r>
        <w:rPr>
          <w:b/>
          <w:color w:val="000000"/>
        </w:rPr>
        <w:t xml:space="preserve">SCI, </w:t>
      </w:r>
      <w:r>
        <w:rPr>
          <w:rFonts w:hint="eastAsia"/>
          <w:b/>
          <w:color w:val="000000"/>
        </w:rPr>
        <w:t xml:space="preserve">Q1区, </w:t>
      </w:r>
      <w:r>
        <w:rPr>
          <w:b/>
          <w:color w:val="000000"/>
        </w:rPr>
        <w:t>IF:3.745</w:t>
      </w:r>
      <w:r>
        <w:rPr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b/>
          <w:color w:val="000000"/>
          <w:u w:val="single"/>
        </w:rPr>
        <w:t>姚信威</w:t>
      </w:r>
      <w:r>
        <w:rPr>
          <w:b/>
          <w:color w:val="000000"/>
          <w:u w:val="single"/>
        </w:rPr>
        <w:t>*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章梦娜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王超超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王万良</w:t>
      </w:r>
      <w:r>
        <w:rPr>
          <w:color w:val="000000"/>
        </w:rPr>
        <w:t>. “</w:t>
      </w:r>
      <w:r>
        <w:rPr>
          <w:rFonts w:hint="eastAsia"/>
          <w:color w:val="000000"/>
        </w:rPr>
        <w:t>基于混合储能和能量捕获的多接入信道容量建模与分析</w:t>
      </w:r>
      <w:r>
        <w:rPr>
          <w:color w:val="000000"/>
        </w:rPr>
        <w:t xml:space="preserve">”, </w:t>
      </w:r>
      <w:r>
        <w:rPr>
          <w:rFonts w:hint="eastAsia"/>
          <w:i/>
          <w:color w:val="000000"/>
        </w:rPr>
        <w:t>通信学报</w:t>
      </w:r>
      <w:r>
        <w:rPr>
          <w:color w:val="000000"/>
        </w:rPr>
        <w:t>, 2018, 39(8): 150-159.</w:t>
      </w:r>
    </w:p>
    <w:p>
      <w:pPr>
        <w:pStyle w:val="4"/>
        <w:spacing w:line="360" w:lineRule="auto"/>
        <w:ind w:left="403"/>
        <w:rPr>
          <w:color w:val="000000"/>
        </w:rPr>
      </w:pPr>
      <w:r>
        <w:rPr>
          <w:rFonts w:hint="eastAsia"/>
          <w:b/>
          <w:color w:val="000000"/>
          <w:u w:val="single"/>
        </w:rPr>
        <w:t>X</w:t>
      </w:r>
      <w:r>
        <w:rPr>
          <w:b/>
          <w:color w:val="000000"/>
          <w:u w:val="single"/>
        </w:rPr>
        <w:t>.-W. Yao*</w:t>
      </w:r>
      <w:r>
        <w:rPr>
          <w:color w:val="000000"/>
        </w:rPr>
        <w:t xml:space="preserve">, M.-N. Zhang, C.-C. Wang, W.-L. Wang, “Modeling and analysis of multiple access channel capacity based on hybrid energy storage and energy harvesting”, </w:t>
      </w:r>
      <w:r>
        <w:rPr>
          <w:i/>
          <w:color w:val="000000"/>
        </w:rPr>
        <w:t>Journal on Communications</w:t>
      </w:r>
      <w:r>
        <w:rPr>
          <w:color w:val="000000"/>
        </w:rPr>
        <w:t>, vol.39, no.8, pp.150-159, August 2018.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b/>
          <w:color w:val="000000"/>
          <w:u w:val="single"/>
        </w:rPr>
        <w:t>姚信威</w:t>
      </w:r>
      <w:r>
        <w:rPr>
          <w:b/>
          <w:color w:val="000000"/>
          <w:u w:val="single"/>
        </w:rPr>
        <w:t>*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章梦娜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王万良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杨双华</w:t>
      </w:r>
      <w:r>
        <w:rPr>
          <w:color w:val="000000"/>
        </w:rPr>
        <w:t>, “</w:t>
      </w:r>
      <w:r>
        <w:rPr>
          <w:rFonts w:hint="eastAsia"/>
          <w:color w:val="000000"/>
        </w:rPr>
        <w:t>基于能量捕获和混合储能的微观网络能量最优分配算法</w:t>
      </w:r>
      <w:r>
        <w:rPr>
          <w:color w:val="000000"/>
        </w:rPr>
        <w:t xml:space="preserve">”, </w:t>
      </w:r>
      <w:r>
        <w:rPr>
          <w:rFonts w:hint="eastAsia"/>
          <w:i/>
          <w:color w:val="000000"/>
        </w:rPr>
        <w:t>计算机科学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201</w:t>
      </w:r>
      <w:r>
        <w:rPr>
          <w:color w:val="000000"/>
        </w:rPr>
        <w:t>8, 45(8):</w:t>
      </w:r>
      <w:r>
        <w:rPr>
          <w:rFonts w:hint="eastAsia"/>
          <w:color w:val="000000"/>
        </w:rPr>
        <w:t xml:space="preserve"> 75-79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</w:p>
    <w:p>
      <w:pPr>
        <w:pStyle w:val="4"/>
        <w:spacing w:line="360" w:lineRule="auto"/>
        <w:ind w:left="403"/>
        <w:rPr>
          <w:color w:val="000000"/>
        </w:rPr>
      </w:pPr>
      <w:r>
        <w:rPr>
          <w:b/>
          <w:color w:val="000000"/>
          <w:u w:val="single"/>
        </w:rPr>
        <w:t>X.-W. Yao*</w:t>
      </w:r>
      <w:r>
        <w:rPr>
          <w:color w:val="000000"/>
        </w:rPr>
        <w:t>, M.-N. Zhang, W.-L. Wang, S.-H. Yang, “Optimal Energy Allocation Algorithm with Energy Harvesting and Hybrid Energy Storage for Microscale Wireless Networks”, Computer Science, vol. 45, no. 8, pp. 75-79, August 2018.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 xml:space="preserve">C. Song, A. Wang, F. Lin, J. Xiao, </w:t>
      </w:r>
      <w:r>
        <w:rPr>
          <w:rFonts w:hint="eastAsia"/>
          <w:b/>
          <w:color w:val="000000"/>
          <w:u w:val="single"/>
        </w:rPr>
        <w:t>X.-W. Yao</w:t>
      </w:r>
      <w:r>
        <w:rPr>
          <w:rFonts w:hint="eastAsia"/>
          <w:color w:val="000000"/>
        </w:rPr>
        <w:t xml:space="preserve">, W. Xu, </w:t>
      </w:r>
      <w:r>
        <w:rPr>
          <w:color w:val="000000"/>
        </w:rPr>
        <w:t>“Selective CS: An Energy-Efficient Sensing Architecture for Wireless Implantable Neural Decoding”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color w:val="000000"/>
        </w:rPr>
        <w:t>IEEE Journal on Emerging and Selected Topics in Circuits and Systems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 xml:space="preserve">vol. 8, no. 2, </w:t>
      </w:r>
      <w:r>
        <w:rPr>
          <w:rFonts w:hint="eastAsia"/>
          <w:color w:val="000000"/>
        </w:rPr>
        <w:t xml:space="preserve">pp. </w:t>
      </w:r>
      <w:r>
        <w:rPr>
          <w:color w:val="000000"/>
        </w:rPr>
        <w:t>20</w:t>
      </w:r>
      <w:r>
        <w:rPr>
          <w:rFonts w:hint="eastAsia"/>
          <w:color w:val="000000"/>
        </w:rPr>
        <w:t>1-</w:t>
      </w:r>
      <w:r>
        <w:rPr>
          <w:color w:val="000000"/>
        </w:rPr>
        <w:t>2</w:t>
      </w:r>
      <w:r>
        <w:rPr>
          <w:rFonts w:hint="eastAsia"/>
          <w:color w:val="000000"/>
        </w:rPr>
        <w:t>1</w:t>
      </w:r>
      <w:r>
        <w:rPr>
          <w:color w:val="000000"/>
        </w:rPr>
        <w:t>0</w:t>
      </w:r>
      <w:r>
        <w:rPr>
          <w:rFonts w:hint="eastAsia"/>
          <w:color w:val="000000"/>
        </w:rPr>
        <w:t>, June 2018. (</w:t>
      </w:r>
      <w:r>
        <w:rPr>
          <w:rFonts w:hint="eastAsia"/>
          <w:b/>
          <w:color w:val="000000"/>
        </w:rPr>
        <w:t>SCI,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Q2区, IF: 2.542</w:t>
      </w:r>
      <w:r>
        <w:rPr>
          <w:rFonts w:hint="eastAsia"/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color w:val="000000"/>
          <w:u w:val="single"/>
        </w:rPr>
        <w:t>X.-W. Yao*</w:t>
      </w:r>
      <w:r>
        <w:rPr>
          <w:color w:val="000000"/>
        </w:rPr>
        <w:t xml:space="preserve">, C.-C. Wang, W.-L. Wang, J.M. Jornet, </w:t>
      </w:r>
      <w:r>
        <w:rPr>
          <w:rFonts w:ascii="Helvetica" w:hAnsi="Helvetica" w:eastAsia="Helvetica" w:cs="Helvetica"/>
          <w:color w:val="000000"/>
        </w:rPr>
        <w:t>“</w:t>
      </w:r>
      <w:r>
        <w:rPr>
          <w:color w:val="000000"/>
        </w:rPr>
        <w:t>On the Achievable Throughput of Energy-harvesting Nanonetworks in the Terahertz Band</w:t>
      </w:r>
      <w:r>
        <w:rPr>
          <w:rFonts w:ascii="Helvetica" w:hAnsi="Helvetica" w:eastAsia="Helvetica" w:cs="Helvetica"/>
          <w:color w:val="000000"/>
        </w:rPr>
        <w:t xml:space="preserve">”, </w:t>
      </w:r>
      <w:r>
        <w:rPr>
          <w:i/>
          <w:color w:val="000000"/>
        </w:rPr>
        <w:t>IEEE Sensors Journal</w:t>
      </w:r>
      <w:r>
        <w:rPr>
          <w:color w:val="000000"/>
        </w:rPr>
        <w:t xml:space="preserve">, vol. </w:t>
      </w:r>
      <w:r>
        <w:rPr>
          <w:rFonts w:hint="eastAsia"/>
          <w:color w:val="000000"/>
        </w:rPr>
        <w:t>18</w:t>
      </w:r>
      <w:r>
        <w:rPr>
          <w:color w:val="000000"/>
        </w:rPr>
        <w:t>,</w:t>
      </w:r>
      <w:r>
        <w:rPr>
          <w:rFonts w:hint="eastAsia"/>
          <w:color w:val="000000"/>
        </w:rPr>
        <w:t xml:space="preserve"> no. 2,</w:t>
      </w:r>
      <w:r>
        <w:rPr>
          <w:color w:val="000000"/>
        </w:rPr>
        <w:t xml:space="preserve"> pp. </w:t>
      </w:r>
      <w:r>
        <w:rPr>
          <w:rFonts w:hint="eastAsia"/>
          <w:color w:val="000000"/>
        </w:rPr>
        <w:t>902-912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 xml:space="preserve">January </w:t>
      </w:r>
      <w:r>
        <w:rPr>
          <w:color w:val="000000"/>
        </w:rPr>
        <w:t>2018. (</w:t>
      </w:r>
      <w:r>
        <w:rPr>
          <w:b/>
          <w:color w:val="000000"/>
        </w:rPr>
        <w:t>SCI,</w:t>
      </w:r>
      <w:bookmarkStart w:id="0" w:name="OLE_LINK2"/>
      <w:bookmarkStart w:id="1" w:name="OLE_LINK1"/>
      <w:r>
        <w:rPr>
          <w:rFonts w:hint="eastAsia"/>
          <w:b/>
          <w:color w:val="000000"/>
        </w:rPr>
        <w:t xml:space="preserve"> Q1区</w:t>
      </w:r>
      <w:r>
        <w:rPr>
          <w:b/>
          <w:color w:val="000000"/>
        </w:rPr>
        <w:t>,</w:t>
      </w:r>
      <w:bookmarkEnd w:id="0"/>
      <w:bookmarkEnd w:id="1"/>
      <w:r>
        <w:rPr>
          <w:b/>
          <w:color w:val="000000"/>
        </w:rPr>
        <w:t xml:space="preserve"> IF:3.076</w:t>
      </w:r>
      <w:r>
        <w:rPr>
          <w:color w:val="000000"/>
        </w:rPr>
        <w:t>)</w:t>
      </w:r>
      <w:r>
        <w:t xml:space="preserve"> </w:t>
      </w:r>
      <w:r>
        <w:rPr>
          <w:color w:val="000000"/>
        </w:rPr>
        <w:t>ISSN 1530-437X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X. Xu, F. Lin, A. Wang, </w:t>
      </w:r>
      <w:r>
        <w:rPr>
          <w:b/>
          <w:color w:val="000000"/>
          <w:u w:val="single"/>
        </w:rPr>
        <w:t>X.-W. Yao</w:t>
      </w:r>
      <w:r>
        <w:rPr>
          <w:color w:val="000000"/>
        </w:rPr>
        <w:t xml:space="preserve">, Q. Lu, W. Xu, Y. Shi, Y. Hu. “Accelerating Dynamic Time Warping with Memristor-based Customized Fabrics”, </w:t>
      </w:r>
      <w:r>
        <w:rPr>
          <w:i/>
          <w:color w:val="000000"/>
        </w:rPr>
        <w:t>IEEE Transactions on Computer-Aided Design of Integrated Circuits and Systems</w:t>
      </w:r>
      <w:r>
        <w:rPr>
          <w:color w:val="000000"/>
        </w:rPr>
        <w:t>, vol.</w:t>
      </w:r>
      <w:r>
        <w:rPr>
          <w:rFonts w:hint="eastAsia"/>
          <w:color w:val="000000"/>
        </w:rPr>
        <w:t xml:space="preserve"> 37</w:t>
      </w:r>
      <w:r>
        <w:rPr>
          <w:color w:val="000000"/>
        </w:rPr>
        <w:t xml:space="preserve">, no.4, pp. 729-741, </w:t>
      </w:r>
      <w:r>
        <w:rPr>
          <w:rFonts w:hint="eastAsia"/>
          <w:color w:val="000000"/>
        </w:rPr>
        <w:t>Apr</w:t>
      </w:r>
      <w:r>
        <w:rPr>
          <w:color w:val="000000"/>
        </w:rPr>
        <w:t>i</w:t>
      </w:r>
      <w:r>
        <w:rPr>
          <w:rFonts w:hint="eastAsia"/>
          <w:color w:val="000000"/>
        </w:rPr>
        <w:t>l</w:t>
      </w:r>
      <w:r>
        <w:rPr>
          <w:color w:val="000000"/>
        </w:rPr>
        <w:t xml:space="preserve"> 2018. (</w:t>
      </w:r>
      <w:r>
        <w:rPr>
          <w:b/>
          <w:color w:val="000000"/>
        </w:rPr>
        <w:t xml:space="preserve">SCI, </w:t>
      </w:r>
      <w:r>
        <w:rPr>
          <w:rFonts w:hint="eastAsia"/>
          <w:b/>
          <w:color w:val="000000"/>
          <w:highlight w:val="yellow"/>
          <w:lang w:eastAsia="zh-Hans"/>
        </w:rPr>
        <w:t>JCR</w:t>
      </w:r>
      <w:r>
        <w:rPr>
          <w:b/>
          <w:color w:val="000000"/>
          <w:highlight w:val="yellow"/>
          <w:lang w:eastAsia="zh-Hans"/>
        </w:rPr>
        <w:t xml:space="preserve"> </w:t>
      </w:r>
      <w:r>
        <w:rPr>
          <w:rFonts w:hint="eastAsia"/>
          <w:b/>
          <w:color w:val="000000"/>
          <w:highlight w:val="yellow"/>
        </w:rPr>
        <w:t>Q1区</w:t>
      </w:r>
      <w:r>
        <w:rPr>
          <w:b/>
          <w:color w:val="000000"/>
          <w:highlight w:val="yellow"/>
        </w:rPr>
        <w:t xml:space="preserve">, CCF </w:t>
      </w:r>
      <w:r>
        <w:rPr>
          <w:rFonts w:hint="eastAsia"/>
          <w:b/>
          <w:color w:val="000000"/>
          <w:highlight w:val="yellow"/>
          <w:lang w:eastAsia="zh-Hans"/>
        </w:rPr>
        <w:t>A</w:t>
      </w:r>
      <w:r>
        <w:rPr>
          <w:rFonts w:hint="eastAsia"/>
          <w:b/>
          <w:color w:val="000000"/>
          <w:highlight w:val="yellow"/>
        </w:rPr>
        <w:t>类</w:t>
      </w:r>
      <w:r>
        <w:rPr>
          <w:b/>
          <w:color w:val="000000"/>
        </w:rPr>
        <w:t xml:space="preserve">, IF: </w:t>
      </w:r>
      <w:r>
        <w:rPr>
          <w:rFonts w:hint="eastAsia"/>
          <w:b/>
          <w:color w:val="000000"/>
        </w:rPr>
        <w:t>2.089</w:t>
      </w:r>
      <w:r>
        <w:rPr>
          <w:color w:val="000000"/>
        </w:rPr>
        <w:t xml:space="preserve">)(TCAD, </w:t>
      </w:r>
      <w:r>
        <w:rPr>
          <w:rFonts w:hint="eastAsia"/>
          <w:color w:val="000000"/>
          <w:lang w:eastAsia="zh-Hans"/>
        </w:rPr>
        <w:t>计算机体系结构</w:t>
      </w:r>
      <w:r>
        <w:rPr>
          <w:color w:val="000000"/>
          <w:lang w:eastAsia="zh-Hans"/>
        </w:rPr>
        <w:t>/</w:t>
      </w:r>
      <w:r>
        <w:rPr>
          <w:rFonts w:hint="eastAsia"/>
          <w:color w:val="000000"/>
          <w:lang w:eastAsia="zh-Hans"/>
        </w:rPr>
        <w:t>并行与分布式计算</w:t>
      </w:r>
      <w:r>
        <w:rPr>
          <w:color w:val="000000"/>
          <w:lang w:eastAsia="zh-Hans"/>
        </w:rPr>
        <w:t>/</w:t>
      </w:r>
      <w:r>
        <w:rPr>
          <w:rFonts w:hint="eastAsia"/>
          <w:color w:val="000000"/>
          <w:lang w:eastAsia="zh-Hans"/>
        </w:rPr>
        <w:t>存储系统</w:t>
      </w:r>
      <w:r>
        <w:rPr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26" w:hanging="42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姚信威</w:t>
      </w:r>
      <w:r>
        <w:rPr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钟礼斌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王万良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杨双华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 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基于混合储能结构的能量捕获无线通信信道容量分析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”, 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计算机科学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2018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 45(2): 165-170, 188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4"/>
        <w:spacing w:line="360" w:lineRule="auto"/>
        <w:ind w:left="42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X.-W. Yao*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L.-B. Zhong, W.-L. Wang, S.-H. Yang, “Capacity Analysis of Energy Harvesting Wireless Communication Channel Based on Hybrid Energy Storage”, Computer Science, vol. 45, no. 2, pp. 165-170, 188, February 2018. 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C. Han, W. Tong, and </w:t>
      </w:r>
      <w:r>
        <w:rPr>
          <w:b/>
          <w:color w:val="000000"/>
          <w:u w:val="single"/>
        </w:rPr>
        <w:t>X.-W. Yao</w:t>
      </w:r>
      <w:r>
        <w:rPr>
          <w:color w:val="000000"/>
        </w:rPr>
        <w:t xml:space="preserve">, “MA-ADM: A Memory-Assisted Angular-Division-Multiplexing MAC Protocol in Terahertz Communication Networks”, </w:t>
      </w:r>
      <w:r>
        <w:rPr>
          <w:i/>
          <w:color w:val="000000"/>
        </w:rPr>
        <w:t>Elsevier Nano Communication Networks</w:t>
      </w:r>
      <w:r>
        <w:rPr>
          <w:color w:val="000000"/>
        </w:rPr>
        <w:t xml:space="preserve">, vol. 13, pp. 51-59, September 2017. </w:t>
      </w:r>
      <w:r>
        <w:rPr>
          <w:rFonts w:hint="eastAsia"/>
          <w:color w:val="000000"/>
        </w:rPr>
        <w:t>(</w:t>
      </w:r>
      <w:r>
        <w:rPr>
          <w:rFonts w:hint="eastAsia"/>
          <w:b/>
          <w:color w:val="000000"/>
        </w:rPr>
        <w:t>SCI, Q2区</w:t>
      </w:r>
      <w:r>
        <w:rPr>
          <w:b/>
          <w:color w:val="000000"/>
        </w:rPr>
        <w:t>,</w:t>
      </w:r>
      <w:r>
        <w:rPr>
          <w:rFonts w:hint="eastAsia"/>
          <w:b/>
          <w:color w:val="000000"/>
        </w:rPr>
        <w:t xml:space="preserve"> IF: 2.769</w:t>
      </w:r>
      <w:r>
        <w:rPr>
          <w:rFonts w:hint="eastAsia"/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b/>
          <w:color w:val="000000"/>
          <w:u w:val="single"/>
        </w:rPr>
        <w:t>X.-W. Yao</w:t>
      </w:r>
      <w:r>
        <w:rPr>
          <w:b/>
          <w:color w:val="000000"/>
          <w:u w:val="single"/>
        </w:rPr>
        <w:t>*</w:t>
      </w:r>
      <w:r>
        <w:rPr>
          <w:rFonts w:hint="eastAsia"/>
          <w:color w:val="000000"/>
        </w:rPr>
        <w:t xml:space="preserve">, C.-C. Wang, W.-L. Wang, C. Han, </w:t>
      </w:r>
      <w:r>
        <w:rPr>
          <w:color w:val="000000"/>
        </w:rPr>
        <w:t>“</w:t>
      </w:r>
      <w:r>
        <w:rPr>
          <w:rFonts w:hint="eastAsia"/>
          <w:color w:val="000000"/>
        </w:rPr>
        <w:t>Stochastic geometry analysis of interference and coverage in terahertz networks</w:t>
      </w:r>
      <w:r>
        <w:rPr>
          <w:color w:val="000000"/>
        </w:rPr>
        <w:t>”</w:t>
      </w:r>
      <w:r>
        <w:rPr>
          <w:rFonts w:hint="eastAsia"/>
          <w:color w:val="000000"/>
        </w:rPr>
        <w:t xml:space="preserve">, </w:t>
      </w:r>
      <w:r>
        <w:rPr>
          <w:i/>
          <w:color w:val="000000"/>
        </w:rPr>
        <w:t xml:space="preserve">Elsevier </w:t>
      </w:r>
      <w:r>
        <w:rPr>
          <w:rFonts w:hint="eastAsia"/>
          <w:i/>
          <w:color w:val="000000"/>
        </w:rPr>
        <w:t>Nano Communication Networks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vol. 13, pp. 9-19</w:t>
      </w:r>
      <w:r>
        <w:rPr>
          <w:rFonts w:hint="eastAsia"/>
          <w:color w:val="000000"/>
        </w:rPr>
        <w:t>, July 2017. (</w:t>
      </w:r>
      <w:r>
        <w:rPr>
          <w:rFonts w:hint="eastAsia"/>
          <w:b/>
          <w:color w:val="000000"/>
        </w:rPr>
        <w:t>SCI, Q2区</w:t>
      </w:r>
      <w:r>
        <w:rPr>
          <w:b/>
          <w:color w:val="000000"/>
        </w:rPr>
        <w:t xml:space="preserve">, </w:t>
      </w:r>
      <w:r>
        <w:rPr>
          <w:rFonts w:hint="eastAsia"/>
          <w:b/>
          <w:color w:val="000000"/>
        </w:rPr>
        <w:t>IF: 2.769</w:t>
      </w:r>
      <w:r>
        <w:rPr>
          <w:rFonts w:hint="eastAsia"/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26" w:hanging="426"/>
        <w:rPr>
          <w:color w:val="000000"/>
        </w:rPr>
      </w:pPr>
      <w:r>
        <w:rPr>
          <w:rFonts w:hint="eastAsia"/>
          <w:color w:val="000000"/>
        </w:rPr>
        <w:t xml:space="preserve">L.-J. Wang, </w:t>
      </w:r>
      <w:r>
        <w:rPr>
          <w:rFonts w:hint="eastAsia"/>
          <w:b/>
          <w:color w:val="000000"/>
          <w:u w:val="single"/>
        </w:rPr>
        <w:t>X.-W. Yao</w:t>
      </w:r>
      <w:r>
        <w:rPr>
          <w:b/>
          <w:color w:val="000000"/>
          <w:u w:val="single"/>
        </w:rPr>
        <w:t>*</w:t>
      </w:r>
      <w:r>
        <w:rPr>
          <w:rFonts w:hint="eastAsia"/>
          <w:color w:val="000000"/>
        </w:rPr>
        <w:t xml:space="preserve">, W.-L. Wang, S.-G. Shen, </w:t>
      </w:r>
      <w:r>
        <w:rPr>
          <w:color w:val="000000"/>
        </w:rPr>
        <w:t xml:space="preserve">“EOC: Energy Optimization Coding for Wireless Nanosensor Networks in the Terahertz Band”, </w:t>
      </w:r>
      <w:r>
        <w:rPr>
          <w:i/>
          <w:color w:val="000000"/>
        </w:rPr>
        <w:t>IEEE Access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vol.5, no.1, pp. 2583-2590, February 2017. (</w:t>
      </w:r>
      <w:r>
        <w:rPr>
          <w:b/>
          <w:color w:val="000000"/>
        </w:rPr>
        <w:t xml:space="preserve">SCI, </w:t>
      </w:r>
      <w:r>
        <w:rPr>
          <w:rFonts w:hint="eastAsia"/>
          <w:b/>
          <w:color w:val="000000"/>
        </w:rPr>
        <w:t xml:space="preserve">Q1区, </w:t>
      </w:r>
      <w:r>
        <w:rPr>
          <w:b/>
          <w:color w:val="000000"/>
        </w:rPr>
        <w:t>IF:</w:t>
      </w:r>
      <w:r>
        <w:rPr>
          <w:rFonts w:hint="eastAsia"/>
          <w:b/>
          <w:color w:val="000000"/>
        </w:rPr>
        <w:t>3.557</w:t>
      </w:r>
      <w:r>
        <w:rPr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26" w:hanging="426"/>
        <w:rPr>
          <w:color w:val="000000"/>
        </w:rPr>
      </w:pPr>
      <w:r>
        <w:rPr>
          <w:rFonts w:hint="eastAsia"/>
          <w:color w:val="000000"/>
        </w:rPr>
        <w:t xml:space="preserve">C. Zhao, W.-L. Wang, </w:t>
      </w:r>
      <w:r>
        <w:rPr>
          <w:rFonts w:hint="eastAsia"/>
          <w:b/>
          <w:color w:val="000000"/>
          <w:u w:val="single"/>
        </w:rPr>
        <w:t>X.-W. Yao*</w:t>
      </w:r>
      <w:r>
        <w:rPr>
          <w:rFonts w:hint="eastAsia"/>
          <w:color w:val="000000"/>
        </w:rPr>
        <w:t xml:space="preserve">, S.-H. Yang, </w:t>
      </w:r>
      <w:r>
        <w:rPr>
          <w:color w:val="000000"/>
        </w:rPr>
        <w:t xml:space="preserve">“Joint Throughput and Transmission Range Optimization for Triple-Hop Networks with Cognitive Relay”, </w:t>
      </w:r>
      <w:r>
        <w:rPr>
          <w:i/>
          <w:color w:val="000000"/>
        </w:rPr>
        <w:t>Frontiers of Information Technology &amp; Electronic Engineering</w:t>
      </w:r>
      <w:r>
        <w:rPr>
          <w:color w:val="000000"/>
        </w:rPr>
        <w:t>, vol.18, no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, pp. </w:t>
      </w:r>
      <w:r>
        <w:rPr>
          <w:color w:val="000000"/>
        </w:rPr>
        <w:t>253-261, February 2017. (</w:t>
      </w:r>
      <w:r>
        <w:rPr>
          <w:b/>
          <w:color w:val="000000"/>
        </w:rPr>
        <w:t xml:space="preserve">SCI, </w:t>
      </w:r>
      <w:r>
        <w:rPr>
          <w:rFonts w:hint="eastAsia"/>
          <w:b/>
          <w:color w:val="000000"/>
        </w:rPr>
        <w:t xml:space="preserve">Q4区, </w:t>
      </w:r>
      <w:r>
        <w:rPr>
          <w:b/>
          <w:color w:val="000000"/>
        </w:rPr>
        <w:t>IF:0.392</w:t>
      </w:r>
      <w:r>
        <w:rPr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26" w:hanging="426"/>
        <w:rPr>
          <w:color w:val="000000"/>
        </w:rPr>
      </w:pPr>
      <w:r>
        <w:rPr>
          <w:rFonts w:hint="eastAsia"/>
          <w:color w:val="000000"/>
        </w:rPr>
        <w:t xml:space="preserve">赵澄, 郝茵茵, 华惊宇, </w:t>
      </w:r>
      <w:r>
        <w:rPr>
          <w:rFonts w:hint="eastAsia"/>
          <w:b/>
          <w:color w:val="000000"/>
          <w:u w:val="single"/>
        </w:rPr>
        <w:t>姚信威</w:t>
      </w:r>
      <w:r>
        <w:rPr>
          <w:rFonts w:hint="eastAsia"/>
          <w:color w:val="000000"/>
        </w:rPr>
        <w:t xml:space="preserve">, 王万良.“认知无线电中能效优化的子载波匹配策略”. </w:t>
      </w:r>
      <w:r>
        <w:rPr>
          <w:rFonts w:hint="eastAsia"/>
          <w:i/>
          <w:color w:val="000000"/>
        </w:rPr>
        <w:t>计算机科学</w:t>
      </w:r>
      <w:r>
        <w:rPr>
          <w:rFonts w:hint="eastAsia"/>
          <w:color w:val="000000"/>
        </w:rPr>
        <w:t>, 2017, 44(6):108-113</w:t>
      </w:r>
      <w:r>
        <w:rPr>
          <w:color w:val="000000"/>
        </w:rPr>
        <w:t>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  <w:highlight w:val="yellow"/>
        </w:rPr>
      </w:pPr>
      <w:r>
        <w:rPr>
          <w:b/>
          <w:color w:val="000000"/>
          <w:highlight w:val="yellow"/>
          <w:u w:val="single"/>
        </w:rPr>
        <w:t>X.-W. Yao*</w:t>
      </w:r>
      <w:r>
        <w:rPr>
          <w:color w:val="000000"/>
          <w:highlight w:val="yellow"/>
        </w:rPr>
        <w:t xml:space="preserve">, J. M. Jornet, “TAB-MAC: Assisted Beamforming MAC Protocol for Terahertz Communication Networks”, </w:t>
      </w:r>
      <w:r>
        <w:rPr>
          <w:i/>
          <w:color w:val="000000"/>
          <w:highlight w:val="yellow"/>
        </w:rPr>
        <w:t>Elsevier Nano Communication Networks</w:t>
      </w:r>
      <w:r>
        <w:rPr>
          <w:color w:val="000000"/>
          <w:highlight w:val="yellow"/>
        </w:rPr>
        <w:t xml:space="preserve">, vol.9, pp. 36-42, September 2016. </w:t>
      </w:r>
      <w:r>
        <w:rPr>
          <w:rFonts w:hint="eastAsia"/>
          <w:color w:val="000000"/>
          <w:highlight w:val="yellow"/>
        </w:rPr>
        <w:t>(</w:t>
      </w:r>
      <w:r>
        <w:rPr>
          <w:b/>
          <w:color w:val="000000"/>
          <w:highlight w:val="yellow"/>
        </w:rPr>
        <w:t xml:space="preserve">SCI, </w:t>
      </w:r>
      <w:r>
        <w:rPr>
          <w:rFonts w:hint="eastAsia"/>
          <w:b/>
          <w:color w:val="000000"/>
          <w:highlight w:val="yellow"/>
        </w:rPr>
        <w:t>Q2区</w:t>
      </w:r>
      <w:r>
        <w:rPr>
          <w:b/>
          <w:color w:val="000000"/>
          <w:highlight w:val="yellow"/>
        </w:rPr>
        <w:t>, IF: 2.769</w:t>
      </w:r>
      <w:r>
        <w:rPr>
          <w:rFonts w:hint="eastAsia"/>
          <w:color w:val="000000"/>
          <w:highlight w:val="yellow"/>
        </w:rPr>
        <w:t>)</w:t>
      </w:r>
      <w:r>
        <w:rPr>
          <w:color w:val="000000"/>
          <w:highlight w:val="yellow"/>
        </w:rPr>
        <w:t xml:space="preserve"> (</w:t>
      </w:r>
      <w:r>
        <w:rPr>
          <w:rFonts w:hint="eastAsia"/>
          <w:b/>
          <w:i/>
          <w:color w:val="000000"/>
          <w:highlight w:val="yellow"/>
        </w:rPr>
        <w:t>期刊高被引论文</w:t>
      </w:r>
      <w:r>
        <w:rPr>
          <w:b/>
          <w:i/>
          <w:color w:val="000000"/>
          <w:highlight w:val="yellow"/>
        </w:rPr>
        <w:t>Most Cited Nano Communication Networks Articles</w:t>
      </w:r>
      <w:r>
        <w:rPr>
          <w:color w:val="000000"/>
          <w:highlight w:val="yellow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color w:val="000000"/>
          <w:u w:val="single"/>
        </w:rPr>
        <w:t>X.-W. Yao*</w:t>
      </w:r>
      <w:r>
        <w:rPr>
          <w:color w:val="000000"/>
        </w:rPr>
        <w:t xml:space="preserve">, W.-L. Wang, S.-H. Yang, “Joint Parameter Optimization for Perpetual Nanonetworks and Maximum Network Capacity”, </w:t>
      </w:r>
      <w:r>
        <w:rPr>
          <w:i/>
          <w:color w:val="000000"/>
        </w:rPr>
        <w:t>IEEE Transactions on Molecular, Biological, and Multi-Scale Communications</w:t>
      </w:r>
      <w:r>
        <w:rPr>
          <w:color w:val="000000"/>
        </w:rPr>
        <w:t>, vol.1, no.4, pp. 321-330, December 2015. (</w:t>
      </w:r>
      <w:r>
        <w:rPr>
          <w:b/>
          <w:color w:val="000000"/>
        </w:rPr>
        <w:t>SCI, JCR Q2, IF: 3</w:t>
      </w:r>
      <w:r>
        <w:rPr>
          <w:rFonts w:hint="eastAsia"/>
          <w:b/>
          <w:color w:val="000000"/>
          <w:lang w:eastAsia="zh-Hans"/>
        </w:rPr>
        <w:t>.</w:t>
      </w:r>
      <w:r>
        <w:rPr>
          <w:b/>
          <w:color w:val="000000"/>
          <w:lang w:eastAsia="zh-Hans"/>
        </w:rPr>
        <w:t>1</w:t>
      </w:r>
      <w:r>
        <w:rPr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Y.-F. Cen, W.-L. Wang, </w:t>
      </w:r>
      <w:r>
        <w:rPr>
          <w:b/>
          <w:color w:val="000000"/>
          <w:u w:val="single"/>
        </w:rPr>
        <w:t>X.-W. Yao</w:t>
      </w:r>
      <w:r>
        <w:rPr>
          <w:color w:val="000000"/>
        </w:rPr>
        <w:t xml:space="preserve">, “A Fast CU Depth Decision Mechanism for HEVC”, </w:t>
      </w:r>
      <w:r>
        <w:rPr>
          <w:i/>
          <w:color w:val="000000"/>
        </w:rPr>
        <w:t>Information Processing Letters</w:t>
      </w:r>
      <w:r>
        <w:rPr>
          <w:color w:val="000000"/>
        </w:rPr>
        <w:t>, vol. 115, no.9, pp. 719-724, September 2015. (</w:t>
      </w:r>
      <w:r>
        <w:rPr>
          <w:rFonts w:hint="eastAsia"/>
          <w:b/>
          <w:color w:val="000000"/>
        </w:rPr>
        <w:t>SCI</w:t>
      </w:r>
      <w:r>
        <w:rPr>
          <w:b/>
          <w:color w:val="000000"/>
        </w:rPr>
        <w:t>, CCF C</w:t>
      </w:r>
      <w:r>
        <w:rPr>
          <w:rFonts w:hint="eastAsia"/>
          <w:b/>
          <w:color w:val="000000"/>
        </w:rPr>
        <w:t>类, Q4</w:t>
      </w:r>
      <w:r>
        <w:rPr>
          <w:b/>
          <w:color w:val="000000"/>
        </w:rPr>
        <w:t>区, IF: 0.</w:t>
      </w:r>
      <w:r>
        <w:rPr>
          <w:rFonts w:hint="eastAsia"/>
          <w:b/>
          <w:color w:val="000000"/>
        </w:rPr>
        <w:t>793</w:t>
      </w:r>
      <w:r>
        <w:rPr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b/>
          <w:color w:val="000000"/>
          <w:u w:val="single"/>
        </w:rPr>
        <w:t>X.-W. Yao</w:t>
      </w:r>
      <w:r>
        <w:rPr>
          <w:b/>
          <w:color w:val="000000"/>
          <w:u w:val="single"/>
        </w:rPr>
        <w:t>*</w:t>
      </w:r>
      <w:r>
        <w:rPr>
          <w:rFonts w:hint="eastAsia"/>
          <w:color w:val="000000"/>
        </w:rPr>
        <w:t xml:space="preserve">, W.-L. Wang, S.-H. </w:t>
      </w:r>
      <w:r>
        <w:rPr>
          <w:color w:val="000000"/>
        </w:rPr>
        <w:t xml:space="preserve">Yang, Y.-F. Cen, “Bio-inspired self-adaptive rate control for multi-priority data transmission over WLANs”, </w:t>
      </w:r>
      <w:r>
        <w:rPr>
          <w:i/>
          <w:color w:val="000000"/>
        </w:rPr>
        <w:t>Computer Communications</w:t>
      </w:r>
      <w:r>
        <w:rPr>
          <w:color w:val="000000"/>
        </w:rPr>
        <w:t>, vol. 53, pp. 73-83, November 2014.</w:t>
      </w:r>
      <w:r>
        <w:rPr>
          <w:rFonts w:hint="eastAsia"/>
          <w:color w:val="000000"/>
        </w:rPr>
        <w:t xml:space="preserve"> (</w:t>
      </w:r>
      <w:r>
        <w:rPr>
          <w:b/>
          <w:color w:val="000000"/>
        </w:rPr>
        <w:t xml:space="preserve">SCI, </w:t>
      </w:r>
      <w:r>
        <w:rPr>
          <w:rFonts w:hint="eastAsia"/>
          <w:b/>
          <w:color w:val="000000"/>
        </w:rPr>
        <w:t>Q2</w:t>
      </w:r>
      <w:r>
        <w:rPr>
          <w:b/>
          <w:color w:val="000000"/>
        </w:rPr>
        <w:t>区</w:t>
      </w:r>
      <w:r>
        <w:rPr>
          <w:rFonts w:hint="eastAsia"/>
          <w:b/>
          <w:color w:val="000000"/>
        </w:rPr>
        <w:t>, CCF C类</w:t>
      </w:r>
      <w:r>
        <w:rPr>
          <w:b/>
          <w:color w:val="000000"/>
        </w:rPr>
        <w:t>, IF: 2.</w:t>
      </w:r>
      <w:r>
        <w:rPr>
          <w:rFonts w:hint="eastAsia"/>
          <w:b/>
          <w:color w:val="000000"/>
        </w:rPr>
        <w:t>613</w:t>
      </w:r>
      <w:r>
        <w:rPr>
          <w:rFonts w:hint="eastAsia"/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b/>
          <w:u w:val="single"/>
        </w:rPr>
        <w:t>X.-W. Yao</w:t>
      </w:r>
      <w:r>
        <w:rPr>
          <w:b/>
          <w:u w:val="single"/>
        </w:rPr>
        <w:t>*</w:t>
      </w:r>
      <w:r>
        <w:rPr>
          <w:rFonts w:hint="eastAsia"/>
        </w:rPr>
        <w:t xml:space="preserve">, W.-L. Wang, S.-H. Yang, Y.-F. Cen, X.-M. Yao, T.-Q. Pan, </w:t>
      </w:r>
      <w:r>
        <w:t>“</w:t>
      </w:r>
      <w:r>
        <w:rPr>
          <w:rFonts w:hint="eastAsia"/>
        </w:rPr>
        <w:t>IPB-frame Adaptive Mapping Mechanism for Video Transmission over IEEE 802.11e WLANs</w:t>
      </w:r>
      <w:r>
        <w:t>”,</w:t>
      </w:r>
      <w:r>
        <w:rPr>
          <w:rFonts w:hint="eastAsia"/>
        </w:rPr>
        <w:t xml:space="preserve"> </w:t>
      </w:r>
      <w:r>
        <w:rPr>
          <w:rFonts w:hint="eastAsia"/>
          <w:i/>
        </w:rPr>
        <w:t>ACM SIGCOM Computer Communication Review</w:t>
      </w:r>
      <w:r>
        <w:rPr>
          <w:rFonts w:hint="eastAsia"/>
        </w:rPr>
        <w:t xml:space="preserve">, </w:t>
      </w:r>
      <w:r>
        <w:t xml:space="preserve">vol. </w:t>
      </w:r>
      <w:r>
        <w:rPr>
          <w:rFonts w:hint="eastAsia"/>
        </w:rPr>
        <w:t>44, no.2, pp. 5-12, April 2014. (</w:t>
      </w:r>
      <w:r>
        <w:rPr>
          <w:rFonts w:hint="eastAsia"/>
          <w:b/>
        </w:rPr>
        <w:t xml:space="preserve">SCI, </w:t>
      </w:r>
      <w:r>
        <w:rPr>
          <w:rFonts w:hint="eastAsia"/>
          <w:b/>
          <w:color w:val="000000"/>
        </w:rPr>
        <w:t>Q1</w:t>
      </w:r>
      <w:r>
        <w:rPr>
          <w:b/>
          <w:color w:val="000000"/>
        </w:rPr>
        <w:t xml:space="preserve">区, IF: </w:t>
      </w:r>
      <w:r>
        <w:rPr>
          <w:rFonts w:hint="eastAsia"/>
          <w:b/>
          <w:color w:val="000000"/>
        </w:rPr>
        <w:t>3.577</w:t>
      </w:r>
      <w:r>
        <w:rPr>
          <w:rFonts w:hint="eastAsia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b/>
          <w:color w:val="000000"/>
          <w:u w:val="single"/>
        </w:rPr>
        <w:t>X.-</w:t>
      </w:r>
      <w:r>
        <w:rPr>
          <w:b/>
          <w:color w:val="000000"/>
          <w:u w:val="single"/>
        </w:rPr>
        <w:t>W</w:t>
      </w:r>
      <w:r>
        <w:rPr>
          <w:rFonts w:hint="eastAsia"/>
          <w:b/>
          <w:color w:val="000000"/>
          <w:u w:val="single"/>
        </w:rPr>
        <w:t>. Yao</w:t>
      </w:r>
      <w:r>
        <w:rPr>
          <w:b/>
          <w:color w:val="000000"/>
          <w:u w:val="single"/>
        </w:rPr>
        <w:t>*</w:t>
      </w:r>
      <w:r>
        <w:rPr>
          <w:rFonts w:hint="eastAsia"/>
          <w:color w:val="000000"/>
        </w:rPr>
        <w:t>, W.-L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Wang, T</w:t>
      </w:r>
      <w:r>
        <w:rPr>
          <w:color w:val="000000"/>
        </w:rPr>
        <w:t>.</w:t>
      </w:r>
      <w:r>
        <w:rPr>
          <w:rFonts w:hint="eastAsia"/>
          <w:color w:val="000000"/>
        </w:rPr>
        <w:t>-</w:t>
      </w:r>
      <w:r>
        <w:rPr>
          <w:color w:val="000000"/>
        </w:rPr>
        <w:t>C.</w:t>
      </w:r>
      <w:r>
        <w:rPr>
          <w:rFonts w:hint="eastAsia"/>
          <w:color w:val="000000"/>
        </w:rPr>
        <w:t xml:space="preserve"> Wu, X</w:t>
      </w:r>
      <w:r>
        <w:rPr>
          <w:color w:val="000000"/>
        </w:rPr>
        <w:t>.</w:t>
      </w:r>
      <w:r>
        <w:rPr>
          <w:rFonts w:hint="eastAsia"/>
          <w:color w:val="000000"/>
        </w:rPr>
        <w:t>-M. Yao, S</w:t>
      </w:r>
      <w:r>
        <w:rPr>
          <w:color w:val="000000"/>
        </w:rPr>
        <w:t>.</w:t>
      </w:r>
      <w:r>
        <w:rPr>
          <w:rFonts w:hint="eastAsia"/>
          <w:color w:val="000000"/>
        </w:rPr>
        <w:t>-</w:t>
      </w:r>
      <w:r>
        <w:rPr>
          <w:color w:val="000000"/>
        </w:rPr>
        <w:t>H</w:t>
      </w:r>
      <w:r>
        <w:rPr>
          <w:rFonts w:hint="eastAsia"/>
          <w:color w:val="000000"/>
        </w:rPr>
        <w:t xml:space="preserve">. Yang, </w:t>
      </w:r>
      <w:r>
        <w:rPr>
          <w:color w:val="000000"/>
        </w:rPr>
        <w:t>“A</w:t>
      </w:r>
      <w:r>
        <w:rPr>
          <w:rFonts w:hint="eastAsia"/>
          <w:color w:val="000000"/>
        </w:rPr>
        <w:t xml:space="preserve"> Novel Hybrid Slot Allocation Mechanism for 802.11e EDCA Protocol</w:t>
      </w:r>
      <w:r>
        <w:rPr>
          <w:color w:val="000000"/>
        </w:rPr>
        <w:t>”,</w:t>
      </w:r>
      <w:r>
        <w:rPr>
          <w:rFonts w:hint="eastAsia"/>
          <w:color w:val="000000"/>
        </w:rPr>
        <w:t xml:space="preserve"> </w:t>
      </w:r>
      <w:r>
        <w:rPr>
          <w:rFonts w:hint="eastAsia"/>
          <w:i/>
          <w:color w:val="000000"/>
        </w:rPr>
        <w:t>Information Processing Letters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 xml:space="preserve">vol. </w:t>
      </w:r>
      <w:r>
        <w:rPr>
          <w:rFonts w:hint="eastAsia"/>
          <w:color w:val="000000"/>
        </w:rPr>
        <w:t>114, no.1, pp. 25-30</w:t>
      </w:r>
      <w:r>
        <w:rPr>
          <w:color w:val="000000"/>
        </w:rPr>
        <w:t xml:space="preserve">, February </w:t>
      </w:r>
      <w:r>
        <w:rPr>
          <w:rFonts w:hint="eastAsia"/>
          <w:color w:val="000000"/>
        </w:rPr>
        <w:t>2014. (</w:t>
      </w:r>
      <w:r>
        <w:rPr>
          <w:rFonts w:hint="eastAsia"/>
          <w:b/>
          <w:color w:val="000000"/>
        </w:rPr>
        <w:t>SCI</w:t>
      </w:r>
      <w:r>
        <w:rPr>
          <w:b/>
          <w:color w:val="000000"/>
        </w:rPr>
        <w:t>, CCF C类</w:t>
      </w:r>
      <w:r>
        <w:rPr>
          <w:rFonts w:hint="eastAsia"/>
          <w:b/>
          <w:color w:val="000000"/>
        </w:rPr>
        <w:t>,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Q4</w:t>
      </w:r>
      <w:r>
        <w:rPr>
          <w:b/>
          <w:color w:val="000000"/>
        </w:rPr>
        <w:t>区, IF: 0.</w:t>
      </w:r>
      <w:r>
        <w:rPr>
          <w:rFonts w:hint="eastAsia"/>
          <w:b/>
          <w:color w:val="000000"/>
        </w:rPr>
        <w:t>793</w:t>
      </w:r>
      <w:r>
        <w:rPr>
          <w:rFonts w:hint="eastAsia"/>
          <w:color w:val="000000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lang w:val="de-DE"/>
        </w:rPr>
        <w:t xml:space="preserve">G. Li, W.-L. Wang, </w:t>
      </w:r>
      <w:r>
        <w:rPr>
          <w:b/>
          <w:u w:val="single"/>
          <w:lang w:val="de-DE"/>
        </w:rPr>
        <w:t>X.-W. Yao</w:t>
      </w:r>
      <w:r>
        <w:rPr>
          <w:lang w:val="de-DE"/>
        </w:rPr>
        <w:t>, W. Chen, “SOBP: a Sender-Designated Opportunistic Broadcast Protocol for VANET</w:t>
      </w:r>
      <w:r>
        <w:t>”</w:t>
      </w:r>
      <w:r>
        <w:rPr>
          <w:lang w:val="de-DE"/>
        </w:rPr>
        <w:t xml:space="preserve">, </w:t>
      </w:r>
      <w:r>
        <w:rPr>
          <w:i/>
          <w:lang w:val="de-DE"/>
        </w:rPr>
        <w:t>Telecommunication Systems</w:t>
      </w:r>
      <w:r>
        <w:rPr>
          <w:rFonts w:hint="eastAsia"/>
          <w:lang w:val="de-DE"/>
        </w:rPr>
        <w:t>,</w:t>
      </w:r>
      <w:r>
        <w:rPr>
          <w:lang w:val="de-DE"/>
        </w:rPr>
        <w:t xml:space="preserve"> </w:t>
      </w:r>
      <w:r>
        <w:t>vol. 53, no. 4, pp.</w:t>
      </w:r>
      <w:r>
        <w:rPr>
          <w:rFonts w:hint="eastAsia"/>
          <w:lang w:val="de-DE"/>
        </w:rPr>
        <w:t xml:space="preserve"> 453-467, June</w:t>
      </w:r>
      <w:r>
        <w:rPr>
          <w:lang w:val="de-DE"/>
        </w:rPr>
        <w:t xml:space="preserve"> 201</w:t>
      </w:r>
      <w:r>
        <w:rPr>
          <w:rFonts w:hint="eastAsia"/>
          <w:lang w:val="de-DE"/>
        </w:rPr>
        <w:t>3.</w:t>
      </w:r>
      <w:r>
        <w:rPr>
          <w:lang w:val="de-DE"/>
        </w:rPr>
        <w:t xml:space="preserve"> (</w:t>
      </w:r>
      <w:r>
        <w:rPr>
          <w:rFonts w:hint="eastAsia"/>
          <w:b/>
        </w:rPr>
        <w:t>SC</w:t>
      </w:r>
      <w:r>
        <w:rPr>
          <w:b/>
        </w:rPr>
        <w:t>I</w:t>
      </w:r>
      <w:r>
        <w:rPr>
          <w:rFonts w:hint="eastAsia"/>
          <w:b/>
        </w:rPr>
        <w:t>,</w:t>
      </w:r>
      <w:r>
        <w:rPr>
          <w:rFonts w:hint="eastAsia"/>
        </w:rPr>
        <w:t xml:space="preserve"> </w:t>
      </w:r>
      <w:r>
        <w:rPr>
          <w:rFonts w:hint="eastAsia"/>
          <w:b/>
          <w:color w:val="000000"/>
        </w:rPr>
        <w:t>Q2</w:t>
      </w:r>
      <w:r>
        <w:rPr>
          <w:b/>
          <w:color w:val="000000"/>
        </w:rPr>
        <w:t>区, IF=</w:t>
      </w:r>
      <w:r>
        <w:rPr>
          <w:rFonts w:hint="eastAsia"/>
          <w:b/>
          <w:color w:val="000000"/>
        </w:rPr>
        <w:t>1.572</w:t>
      </w:r>
      <w:r>
        <w:rPr>
          <w:lang w:val="de-DE"/>
        </w:rPr>
        <w:t>).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color w:val="000000"/>
          <w:u w:val="single"/>
        </w:rPr>
        <w:t>X.-W. Yao*</w:t>
      </w:r>
      <w:r>
        <w:rPr>
          <w:color w:val="000000"/>
        </w:rPr>
        <w:t xml:space="preserve">, W.-L. Wang, S.-H. Yang, S.-Y. Chen, “PABM-EDCF: </w:t>
      </w:r>
      <w:r>
        <w:rPr>
          <w:rFonts w:hint="eastAsia"/>
          <w:color w:val="000000"/>
        </w:rPr>
        <w:t>P</w:t>
      </w:r>
      <w:r>
        <w:rPr>
          <w:color w:val="000000"/>
        </w:rPr>
        <w:t xml:space="preserve">arameter </w:t>
      </w:r>
      <w:r>
        <w:rPr>
          <w:rFonts w:hint="eastAsia"/>
          <w:color w:val="000000"/>
        </w:rPr>
        <w:t>A</w:t>
      </w:r>
      <w:r>
        <w:rPr>
          <w:color w:val="000000"/>
        </w:rPr>
        <w:t xml:space="preserve">daptive </w:t>
      </w:r>
      <w:r>
        <w:rPr>
          <w:rFonts w:hint="eastAsia"/>
          <w:color w:val="000000"/>
        </w:rPr>
        <w:t>B</w:t>
      </w:r>
      <w:r>
        <w:rPr>
          <w:color w:val="000000"/>
        </w:rPr>
        <w:t xml:space="preserve">i-directional </w:t>
      </w:r>
      <w:r>
        <w:rPr>
          <w:rFonts w:hint="eastAsia"/>
          <w:color w:val="000000"/>
        </w:rPr>
        <w:t>M</w:t>
      </w:r>
      <w:r>
        <w:rPr>
          <w:color w:val="000000"/>
        </w:rPr>
        <w:t xml:space="preserve">apping </w:t>
      </w:r>
      <w:r>
        <w:rPr>
          <w:rFonts w:hint="eastAsia"/>
          <w:color w:val="000000"/>
        </w:rPr>
        <w:t>M</w:t>
      </w:r>
      <w:r>
        <w:rPr>
          <w:color w:val="000000"/>
        </w:rPr>
        <w:t xml:space="preserve">echanism for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ideo </w:t>
      </w:r>
      <w:r>
        <w:rPr>
          <w:rFonts w:hint="eastAsia"/>
          <w:color w:val="000000"/>
        </w:rPr>
        <w:t>T</w:t>
      </w:r>
      <w:r>
        <w:rPr>
          <w:color w:val="000000"/>
        </w:rPr>
        <w:t xml:space="preserve">ransmission over WSNs”, </w:t>
      </w:r>
      <w:r>
        <w:rPr>
          <w:i/>
          <w:color w:val="000000"/>
        </w:rPr>
        <w:t>Multimedia Tools and Applications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 xml:space="preserve">vol. </w:t>
      </w:r>
      <w:r>
        <w:rPr>
          <w:rFonts w:hint="eastAsia"/>
          <w:color w:val="000000"/>
        </w:rPr>
        <w:t>63, no. 3, pp.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809-831</w:t>
      </w:r>
      <w:r>
        <w:rPr>
          <w:color w:val="000000"/>
        </w:rPr>
        <w:t>, April 201</w:t>
      </w:r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>
        <w:rPr>
          <w:rFonts w:hint="eastAsia"/>
        </w:rPr>
        <w:t xml:space="preserve"> (</w:t>
      </w:r>
      <w:r>
        <w:rPr>
          <w:rFonts w:hint="eastAsia"/>
          <w:b/>
        </w:rPr>
        <w:t xml:space="preserve">SCI, </w:t>
      </w:r>
      <w:r>
        <w:rPr>
          <w:rFonts w:hint="eastAsia"/>
          <w:b/>
          <w:color w:val="000000"/>
        </w:rPr>
        <w:t>Q2</w:t>
      </w:r>
      <w:r>
        <w:rPr>
          <w:b/>
          <w:color w:val="000000"/>
        </w:rPr>
        <w:t>区, CCF C类</w:t>
      </w:r>
      <w:r>
        <w:rPr>
          <w:rFonts w:hint="eastAsia"/>
          <w:b/>
          <w:color w:val="000000"/>
        </w:rPr>
        <w:t>,</w:t>
      </w:r>
      <w:r>
        <w:rPr>
          <w:b/>
          <w:color w:val="000000"/>
        </w:rPr>
        <w:t xml:space="preserve"> IF: 1.</w:t>
      </w:r>
      <w:r>
        <w:rPr>
          <w:rFonts w:hint="eastAsia"/>
          <w:b/>
          <w:color w:val="000000"/>
        </w:rPr>
        <w:t>541</w:t>
      </w:r>
      <w:r>
        <w:rPr>
          <w:rFonts w:hint="eastAsia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color w:val="000000"/>
          <w:u w:val="single"/>
        </w:rPr>
        <w:t>X.-W. Yao*</w:t>
      </w:r>
      <w:r>
        <w:rPr>
          <w:color w:val="000000"/>
        </w:rPr>
        <w:t>, W.-L. Wang</w:t>
      </w:r>
      <w:r>
        <w:rPr>
          <w:rFonts w:hint="eastAsia"/>
          <w:color w:val="000000"/>
        </w:rPr>
        <w:t>, S</w:t>
      </w:r>
      <w:r>
        <w:rPr>
          <w:color w:val="000000"/>
        </w:rPr>
        <w:t>.</w:t>
      </w:r>
      <w:r>
        <w:rPr>
          <w:rFonts w:hint="eastAsia"/>
          <w:color w:val="000000"/>
        </w:rPr>
        <w:t>-H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Yang</w:t>
      </w:r>
      <w:r>
        <w:rPr>
          <w:color w:val="000000"/>
        </w:rPr>
        <w:t xml:space="preserve">, “Video Streaming Transmission: Performance Modeling over WLANs Under Saturation Condition”, </w:t>
      </w:r>
      <w:r>
        <w:rPr>
          <w:i/>
          <w:color w:val="000000"/>
        </w:rPr>
        <w:t>IET Communications</w:t>
      </w:r>
      <w:r>
        <w:rPr>
          <w:color w:val="000000"/>
        </w:rPr>
        <w:t>, vol. 6, no. 1, pp. 13-21, February 2012.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b/>
        </w:rPr>
        <w:t xml:space="preserve">SCI, </w:t>
      </w:r>
      <w:r>
        <w:rPr>
          <w:rFonts w:hint="eastAsia"/>
          <w:b/>
          <w:color w:val="000000"/>
        </w:rPr>
        <w:t>Q2</w:t>
      </w:r>
      <w:r>
        <w:rPr>
          <w:b/>
          <w:color w:val="000000"/>
        </w:rPr>
        <w:t>区</w:t>
      </w:r>
      <w:r>
        <w:rPr>
          <w:rFonts w:hint="eastAsia"/>
          <w:b/>
          <w:color w:val="000000"/>
        </w:rPr>
        <w:t>, CCF C类</w:t>
      </w:r>
      <w:r>
        <w:rPr>
          <w:b/>
          <w:color w:val="000000"/>
        </w:rPr>
        <w:t xml:space="preserve">, IF: </w:t>
      </w:r>
      <w:r>
        <w:rPr>
          <w:rFonts w:hint="eastAsia"/>
          <w:b/>
          <w:color w:val="000000"/>
        </w:rPr>
        <w:t>1.443</w:t>
      </w:r>
      <w:r>
        <w:rPr>
          <w:rFonts w:hint="eastAsia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u w:val="single"/>
        </w:rPr>
        <w:t>姚信威,</w:t>
      </w:r>
      <w:r>
        <w:t xml:space="preserve"> 郑星航, 王万良</w:t>
      </w:r>
      <w:r>
        <w:rPr>
          <w:rFonts w:hint="eastAsia"/>
        </w:rPr>
        <w:t>, 赵澄,</w:t>
      </w:r>
      <w:r>
        <w:t xml:space="preserve"> 杨双华</w:t>
      </w:r>
      <w:r>
        <w:rPr>
          <w:rFonts w:hint="eastAsia"/>
        </w:rPr>
        <w:t>.</w:t>
      </w:r>
      <w:r>
        <w:t xml:space="preserve"> 吞吐量最大化的二维无线能量传输算法. </w:t>
      </w:r>
      <w:r>
        <w:rPr>
          <w:i/>
        </w:rPr>
        <w:t>计算机科学</w:t>
      </w:r>
      <w:r>
        <w:rPr>
          <w:rFonts w:hint="eastAsia"/>
        </w:rPr>
        <w:t xml:space="preserve">. </w:t>
      </w:r>
      <w:r>
        <w:t>2015, 42(11): 164-169.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</w:rPr>
        <w:t>王万良，</w:t>
      </w:r>
      <w:r>
        <w:rPr>
          <w:rFonts w:hint="eastAsia"/>
          <w:b/>
          <w:bCs/>
          <w:u w:val="single"/>
        </w:rPr>
        <w:t>姚信威</w:t>
      </w:r>
      <w:r>
        <w:rPr>
          <w:rFonts w:hint="eastAsia"/>
        </w:rPr>
        <w:t>，岑跃峰，</w:t>
      </w:r>
      <w:r>
        <w:t>Shuang-Hua Yang. QoS</w:t>
      </w:r>
      <w:r>
        <w:rPr>
          <w:rFonts w:hint="eastAsia"/>
        </w:rPr>
        <w:t>区分的无线通信仿生建模</w:t>
      </w:r>
      <w:r>
        <w:t xml:space="preserve">. </w:t>
      </w:r>
      <w:r>
        <w:rPr>
          <w:rFonts w:hint="eastAsia"/>
          <w:i/>
          <w:iCs/>
        </w:rPr>
        <w:t>电子学报</w:t>
      </w:r>
      <w:r>
        <w:t>. 201</w:t>
      </w:r>
      <w:r>
        <w:rPr>
          <w:rFonts w:hint="eastAsia"/>
        </w:rPr>
        <w:t>3, 41(8): 1660-1665.</w:t>
      </w:r>
      <w:r>
        <w:t xml:space="preserve"> (2013.08)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u w:val="single"/>
        </w:rPr>
        <w:t>姚信威</w:t>
      </w:r>
      <w:r>
        <w:t xml:space="preserve">，王万良，陈伟杰：面向视频维护的拥塞感知自适应映射方法及其应用[J]. </w:t>
      </w:r>
      <w:r>
        <w:rPr>
          <w:i/>
        </w:rPr>
        <w:t>CIMS计算机集成制造系统</w:t>
      </w:r>
      <w:r>
        <w:t>. 2011, 17(1):216-223.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</w:pPr>
      <w:r>
        <w:rPr>
          <w:b/>
          <w:u w:val="single"/>
        </w:rPr>
        <w:t>姚信威</w:t>
      </w:r>
      <w:r>
        <w:t>, 王万良, 岑跃峰, 蒋一波. MOAMCA:</w:t>
      </w:r>
      <w:bookmarkStart w:id="2" w:name="OLE_LINK21"/>
      <w:bookmarkStart w:id="3" w:name="OLE_LINK22"/>
      <w:r>
        <w:t>基于增强虚拟力的自适应多障碍区域最大覆盖算法</w:t>
      </w:r>
      <w:bookmarkEnd w:id="2"/>
      <w:bookmarkEnd w:id="3"/>
      <w:r>
        <w:t xml:space="preserve">. </w:t>
      </w:r>
      <w:r>
        <w:rPr>
          <w:i/>
        </w:rPr>
        <w:t>电信科学</w:t>
      </w:r>
      <w:r>
        <w:t>. 2012, 27(12): 77-80.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</w:pPr>
      <w:r>
        <w:rPr>
          <w:rFonts w:hint="eastAsia"/>
          <w:b/>
          <w:bCs/>
          <w:u w:val="single"/>
        </w:rPr>
        <w:t>姚信威</w:t>
      </w:r>
      <w:r>
        <w:rPr>
          <w:rFonts w:hint="eastAsia"/>
          <w:bCs/>
        </w:rPr>
        <w:t xml:space="preserve">, 王万良, 吴腾超, 岑跃峰. 不同调制机制下无线传感网收发器能耗优化模型. </w:t>
      </w:r>
      <w:r>
        <w:rPr>
          <w:rFonts w:hint="eastAsia"/>
          <w:bCs/>
          <w:i/>
        </w:rPr>
        <w:t>传感技术学报</w:t>
      </w:r>
      <w:r>
        <w:rPr>
          <w:rFonts w:hint="eastAsia"/>
          <w:bCs/>
        </w:rPr>
        <w:t>, 2013, 26(8): 1140-1146.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lang w:val="de-DE"/>
        </w:rPr>
      </w:pPr>
      <w:r>
        <w:rPr>
          <w:lang w:val="de-DE"/>
        </w:rPr>
        <w:t xml:space="preserve">G.-S. Li, W.-L. Wang, </w:t>
      </w:r>
      <w:r>
        <w:rPr>
          <w:b/>
          <w:u w:val="single"/>
          <w:lang w:val="de-DE"/>
        </w:rPr>
        <w:t>X.-W. Yao</w:t>
      </w:r>
      <w:r>
        <w:rPr>
          <w:lang w:val="de-DE"/>
        </w:rPr>
        <w:t>, “An adaptive and opportunistic broadcast protocol for vehicular ad hoc networks</w:t>
      </w:r>
      <w:r>
        <w:t>”</w:t>
      </w:r>
      <w:r>
        <w:rPr>
          <w:lang w:val="de-DE"/>
        </w:rPr>
        <w:t xml:space="preserve">, </w:t>
      </w:r>
      <w:r>
        <w:rPr>
          <w:i/>
          <w:lang w:val="de-DE"/>
        </w:rPr>
        <w:t>International Journal of Automation and Computing</w:t>
      </w:r>
      <w:r>
        <w:rPr>
          <w:lang w:val="de-DE"/>
        </w:rPr>
        <w:t>. 2012,9(4): 378-387.</w:t>
      </w:r>
    </w:p>
    <w:p>
      <w:pPr>
        <w:pStyle w:val="4"/>
        <w:numPr>
          <w:ilvl w:val="0"/>
          <w:numId w:val="7"/>
        </w:numPr>
        <w:spacing w:line="360" w:lineRule="auto"/>
        <w:ind w:left="426" w:hanging="426"/>
        <w:rPr>
          <w:lang w:val="de-DE"/>
        </w:rPr>
      </w:pPr>
      <w:r>
        <w:rPr>
          <w:rFonts w:hint="eastAsia"/>
          <w:lang w:val="de-DE"/>
        </w:rPr>
        <w:t xml:space="preserve">李津蓉, 王万良, 介婧, </w:t>
      </w:r>
      <w:r>
        <w:rPr>
          <w:rFonts w:hint="eastAsia"/>
          <w:b/>
          <w:u w:val="single"/>
          <w:lang w:val="de-DE"/>
        </w:rPr>
        <w:t>姚信威</w:t>
      </w:r>
      <w:r>
        <w:rPr>
          <w:rFonts w:hint="eastAsia"/>
          <w:lang w:val="de-DE"/>
        </w:rPr>
        <w:t xml:space="preserve">. 结合极大似然距离估计的MDS-MAP节点定位算法. 传感技术学报, </w:t>
      </w:r>
      <w:r>
        <w:rPr>
          <w:lang w:val="de-DE"/>
        </w:rPr>
        <w:t>2016(04): 572-577.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>黄龙军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 xml:space="preserve">王万良, </w:t>
      </w:r>
      <w:r>
        <w:rPr>
          <w:rFonts w:hint="eastAsia"/>
          <w:b/>
          <w:color w:val="000000"/>
          <w:u w:val="single"/>
        </w:rPr>
        <w:t>姚信威</w:t>
      </w:r>
      <w:r>
        <w:rPr>
          <w:rFonts w:hint="eastAsia"/>
          <w:color w:val="000000"/>
        </w:rPr>
        <w:t xml:space="preserve">. 电磁纳米网节能编码方法研究进展. </w:t>
      </w:r>
      <w:r>
        <w:rPr>
          <w:rFonts w:hint="eastAsia"/>
          <w:i/>
          <w:color w:val="000000"/>
        </w:rPr>
        <w:t>电子学报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2016, 44(8):1670-1676.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t>黄龙军</w:t>
      </w:r>
      <w:r>
        <w:rPr>
          <w:rFonts w:hint="eastAsia"/>
        </w:rPr>
        <w:t xml:space="preserve">, 王万良, </w:t>
      </w:r>
      <w:r>
        <w:rPr>
          <w:rFonts w:hint="eastAsia"/>
          <w:b/>
          <w:u w:val="single"/>
        </w:rPr>
        <w:t>姚信威.</w:t>
      </w:r>
      <w:r>
        <w:rPr>
          <w:rFonts w:hint="eastAsia"/>
        </w:rPr>
        <w:t xml:space="preserve"> 无线纳米传感器网络最小化能耗编码方法. </w:t>
      </w:r>
      <w:r>
        <w:rPr>
          <w:i/>
        </w:rPr>
        <w:t>电子学报</w:t>
      </w:r>
      <w:r>
        <w:rPr>
          <w:rFonts w:hint="eastAsia"/>
        </w:rPr>
        <w:t>.</w:t>
      </w:r>
      <w:r>
        <w:t xml:space="preserve"> 2015, 43(11): 2271-2276.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</w:rPr>
        <w:t>李伟琨</w:t>
      </w:r>
      <w:r>
        <w:t xml:space="preserve">, </w:t>
      </w:r>
      <w:r>
        <w:rPr>
          <w:b/>
          <w:u w:val="single"/>
        </w:rPr>
        <w:t>姚信威</w:t>
      </w:r>
      <w:r>
        <w:t xml:space="preserve">, 王万良, 吴腾超. 太赫兹通信中MIMO信道建模与容量分析. </w:t>
      </w:r>
      <w:r>
        <w:rPr>
          <w:i/>
        </w:rPr>
        <w:t>计算机工程</w:t>
      </w:r>
      <w:r>
        <w:t>, 2015, 4: 125-128.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t xml:space="preserve">王万良, 吴腾超, </w:t>
      </w:r>
      <w:r>
        <w:rPr>
          <w:b/>
          <w:u w:val="single"/>
        </w:rPr>
        <w:t>姚信威</w:t>
      </w:r>
      <w:r>
        <w:t xml:space="preserve">, 李伟琨, 陈超. 无线纳米网中太赫兹电磁波传输特性分析. </w:t>
      </w:r>
      <w:r>
        <w:rPr>
          <w:i/>
        </w:rPr>
        <w:t>计算机科学</w:t>
      </w:r>
      <w:r>
        <w:t>, 2015, 12: 207-211.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t>马晨明</w:t>
      </w:r>
      <w:r>
        <w:rPr>
          <w:rFonts w:hint="eastAsia"/>
        </w:rPr>
        <w:t xml:space="preserve">, </w:t>
      </w:r>
      <w:r>
        <w:t>王万良</w:t>
      </w:r>
      <w:r>
        <w:rPr>
          <w:rFonts w:hint="eastAsia"/>
        </w:rPr>
        <w:t xml:space="preserve">, </w:t>
      </w:r>
      <w:r>
        <w:t>洪榛</w:t>
      </w:r>
      <w:r>
        <w:rPr>
          <w:rFonts w:hint="eastAsia"/>
        </w:rPr>
        <w:t xml:space="preserve">, </w:t>
      </w:r>
      <w:r>
        <w:rPr>
          <w:b/>
          <w:u w:val="single"/>
        </w:rPr>
        <w:t>姚信威</w:t>
      </w:r>
      <w:r>
        <w:rPr>
          <w:rFonts w:hint="eastAsia"/>
        </w:rPr>
        <w:t xml:space="preserve">. </w:t>
      </w:r>
      <w:r>
        <w:t>带有能量补给的异构无线传感器网络拓扑控制算法</w:t>
      </w:r>
      <w:r>
        <w:rPr>
          <w:rFonts w:hint="eastAsia"/>
        </w:rPr>
        <w:t xml:space="preserve">. </w:t>
      </w:r>
      <w:r>
        <w:rPr>
          <w:i/>
        </w:rPr>
        <w:t>电信科学</w:t>
      </w:r>
      <w:r>
        <w:rPr>
          <w:rFonts w:hint="eastAsia"/>
        </w:rPr>
        <w:t>, 2015, 8: 36-44.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t>邵鹏飞</w:t>
      </w:r>
      <w:r>
        <w:rPr>
          <w:rFonts w:hint="eastAsia"/>
        </w:rPr>
        <w:t xml:space="preserve">, 赵燕伟, 吴耀辉,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. 多播网络中基于机会网络编码改进的重传方法. </w:t>
      </w:r>
      <w:r>
        <w:rPr>
          <w:rFonts w:hint="eastAsia"/>
          <w:i/>
        </w:rPr>
        <w:t>电信科学</w:t>
      </w:r>
      <w:r>
        <w:rPr>
          <w:rFonts w:hint="eastAsia"/>
        </w:rPr>
        <w:t>, 2015, 4: 105-112.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</w:rPr>
        <w:t xml:space="preserve">王万良, 岑跃峰,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>. IEEE 802.11e EDCA多优先级混合时隙传输方法. 计算机科学, 2013,40(12): 156-159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</w:rPr>
        <w:t xml:space="preserve">王万良, 陶砾,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>, 岑越峰. 面向QoS区分的自适应状态转移概率动态更新算法. 小型微型计算机系统. 2013, 34(3): 540-544.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kern w:val="0"/>
        </w:rPr>
        <w:t>王万良,张小玮,</w:t>
      </w:r>
      <w:r>
        <w:rPr>
          <w:rFonts w:hint="eastAsia"/>
          <w:b/>
          <w:kern w:val="0"/>
          <w:u w:val="single"/>
        </w:rPr>
        <w:t>姚信威</w:t>
      </w:r>
      <w:r>
        <w:rPr>
          <w:rFonts w:hint="eastAsia"/>
          <w:kern w:val="0"/>
        </w:rPr>
        <w:t>,岑跃峰. 无线网络中基于流媒体传输的自适应TFRC机制. 计算机系统应用. 2013, 22(7):161-167.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刘琳琅, 王万良, </w:t>
      </w:r>
      <w:r>
        <w:rPr>
          <w:b/>
          <w:color w:val="000000"/>
          <w:u w:val="single"/>
        </w:rPr>
        <w:t>姚信威</w:t>
      </w:r>
      <w:r>
        <w:rPr>
          <w:color w:val="000000"/>
        </w:rPr>
        <w:t xml:space="preserve">, 陈伟杰. GPID:变速PID主动队列管理算法. 小型微型计算机系统. </w:t>
      </w:r>
      <w:r>
        <w:rPr>
          <w:rFonts w:hint="eastAsia"/>
        </w:rPr>
        <w:t>2012, 33(12), 2580-2585</w:t>
      </w:r>
      <w:r>
        <w:rPr>
          <w:color w:val="000000"/>
        </w:rPr>
        <w:t>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</w:rPr>
        <w:t xml:space="preserve">王万良, 李桂森,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岑越峰. 车载自组网中基于滑动窗口的网络编码传输策略. 计算机科学. </w:t>
      </w:r>
      <w:r>
        <w:t>2012,</w:t>
      </w:r>
      <w:r>
        <w:rPr>
          <w:rFonts w:hint="eastAsia"/>
        </w:rPr>
        <w:t xml:space="preserve"> </w:t>
      </w:r>
      <w:r>
        <w:t>39(9):85-88</w:t>
      </w:r>
      <w:r>
        <w:rPr>
          <w:rFonts w:hint="eastAsia"/>
        </w:rPr>
        <w:t>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张科娜, 王万良, </w:t>
      </w:r>
      <w:r>
        <w:rPr>
          <w:b/>
          <w:color w:val="000000"/>
          <w:u w:val="single"/>
        </w:rPr>
        <w:t>姚信威</w:t>
      </w:r>
      <w:r>
        <w:rPr>
          <w:color w:val="000000"/>
        </w:rPr>
        <w:t>, 陶砾. IEEE 802.11e 无线局域网语音性能分析模型. 小型微型计算机系统. 201</w:t>
      </w:r>
      <w:r>
        <w:rPr>
          <w:rFonts w:hint="eastAsia"/>
          <w:color w:val="000000"/>
        </w:rPr>
        <w:t>2, 33(9): 2033-2037.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kern w:val="0"/>
        </w:rPr>
        <w:t xml:space="preserve">骆华强, 王万良, </w:t>
      </w:r>
      <w:r>
        <w:rPr>
          <w:rFonts w:hint="eastAsia"/>
          <w:b/>
          <w:kern w:val="0"/>
          <w:u w:val="single"/>
        </w:rPr>
        <w:t>姚信威</w:t>
      </w:r>
      <w:r>
        <w:rPr>
          <w:rFonts w:hint="eastAsia"/>
          <w:kern w:val="0"/>
        </w:rPr>
        <w:t>. Ad Hoc 网络中基于节点相关因子的多路径路由算法. 计算机系统应用. 2011, 20(10): 82-86.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bookmarkStart w:id="4" w:name="OLE_LINK13"/>
      <w:r>
        <w:rPr>
          <w:rFonts w:hint="eastAsia"/>
        </w:rPr>
        <w:t xml:space="preserve">蒋一波, 王万良, 陈伟杰, 郑建炜,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. </w:t>
      </w:r>
      <w:bookmarkStart w:id="5" w:name="OLE_LINK11"/>
      <w:r>
        <w:rPr>
          <w:rFonts w:hint="eastAsia"/>
        </w:rPr>
        <w:t>视频传感器网络中无盲区覆盖优化算法</w:t>
      </w:r>
      <w:bookmarkEnd w:id="5"/>
      <w:r>
        <w:rPr>
          <w:rFonts w:hint="eastAsia"/>
        </w:rPr>
        <w:t>. 软件学报. 2011,</w:t>
      </w:r>
      <w:r>
        <w:t xml:space="preserve"> 23 (2), 310-322</w:t>
      </w:r>
      <w:r>
        <w:rPr>
          <w:color w:val="000000"/>
        </w:rPr>
        <w:t>.</w:t>
      </w:r>
      <w:bookmarkEnd w:id="4"/>
    </w:p>
    <w:p>
      <w:pPr>
        <w:pStyle w:val="4"/>
        <w:numPr>
          <w:ilvl w:val="0"/>
          <w:numId w:val="7"/>
        </w:numPr>
        <w:spacing w:line="360" w:lineRule="auto"/>
        <w:ind w:left="403" w:hanging="403"/>
      </w:pPr>
      <w:r>
        <w:rPr>
          <w:rFonts w:hint="eastAsia"/>
        </w:rPr>
        <w:t xml:space="preserve">郑建炜, 王万良,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>. 基于子块优化及全局整合的局部判别投影法. 电子与信息学报, 2011. 33(9). p: 2175-2180.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color w:val="000000"/>
        </w:rPr>
        <w:t xml:space="preserve">张蛟, 王万良, </w:t>
      </w:r>
      <w:r>
        <w:rPr>
          <w:rFonts w:hint="eastAsia"/>
          <w:b/>
          <w:color w:val="000000"/>
          <w:u w:val="single"/>
        </w:rPr>
        <w:t>姚信威</w:t>
      </w:r>
      <w:r>
        <w:rPr>
          <w:rFonts w:hint="eastAsia"/>
          <w:color w:val="000000"/>
        </w:rPr>
        <w:t>, 陈伟杰. 无线Mesh网络中混合信道分配算法研究. 计算机工程. 2011, 37(20): 52-54.</w:t>
      </w:r>
    </w:p>
    <w:p>
      <w:pPr>
        <w:pStyle w:val="4"/>
        <w:spacing w:line="360" w:lineRule="auto"/>
        <w:rPr>
          <w:color w:val="000000"/>
        </w:rPr>
      </w:pPr>
    </w:p>
    <w:p>
      <w:pPr>
        <w:pStyle w:val="12"/>
        <w:spacing w:line="360" w:lineRule="auto"/>
        <w:jc w:val="both"/>
        <w:rPr>
          <w:rFonts w:ascii="Times New Roman" w:hAnsi="Times New Roman" w:cs="Times New Roman"/>
          <w:b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auto"/>
          <w:sz w:val="21"/>
          <w:szCs w:val="21"/>
        </w:rPr>
        <w:t xml:space="preserve">会议论文 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bCs/>
          <w:color w:val="000000"/>
          <w:u w:val="single"/>
        </w:rPr>
        <w:t>X.-W. Yao</w:t>
      </w:r>
      <w:r>
        <w:rPr>
          <w:color w:val="000000"/>
        </w:rPr>
        <w:t>, K. Zhao, Y. Wu, L. Lin, Y.-W. Chen, “</w:t>
      </w:r>
      <w:r>
        <w:rPr>
          <w:rFonts w:hint="eastAsia"/>
          <w:color w:val="000000"/>
        </w:rPr>
        <w:t>An Opportunistic Routing Strategy For Circulation Flow-Guided Nano-Networks</w:t>
      </w:r>
      <w:r>
        <w:rPr>
          <w:color w:val="000000"/>
        </w:rPr>
        <w:t>”, ACM NanoCom 2022, https://doi.org/10.1145/3558583.3558850.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b/>
          <w:bCs/>
          <w:color w:val="000000"/>
          <w:u w:val="single"/>
        </w:rPr>
        <w:t>X</w:t>
      </w:r>
      <w:r>
        <w:rPr>
          <w:b/>
          <w:bCs/>
          <w:color w:val="000000"/>
          <w:u w:val="single"/>
        </w:rPr>
        <w:t>.-W. Yao</w:t>
      </w:r>
      <w:r>
        <w:rPr>
          <w:color w:val="000000"/>
        </w:rPr>
        <w:t>, Y.-C.-G. Wu, Y. Yao, C.-F. Qi, W. Huang, “EECR: Energy-Efficient Cooperative Routing for EM-Based Nanonetworks”,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Interational Conference on Cooperative Design, Visualization and Engineering, CDVE 2019, pp. 30-38.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b/>
          <w:color w:val="000000"/>
          <w:u w:val="single"/>
        </w:rPr>
        <w:t>X</w:t>
      </w:r>
      <w:r>
        <w:rPr>
          <w:b/>
          <w:color w:val="000000"/>
          <w:u w:val="single"/>
        </w:rPr>
        <w:t>.-W. Yao</w:t>
      </w:r>
      <w:r>
        <w:rPr>
          <w:color w:val="000000"/>
        </w:rPr>
        <w:t>, F.-Z. Ni, C.-C. Wang. “Multi-Beam On-Demand Power Allocation MAC Protocol for MIMO Terahertz Communication Networks”, Proceedings of 2019 IEEE/CIC International Conference on Communications Workshops in China, Changchun, China, August 11-13, 2019.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color w:val="000000"/>
          <w:u w:val="single"/>
        </w:rPr>
        <w:t>X.-W. Yao</w:t>
      </w:r>
      <w:r>
        <w:rPr>
          <w:color w:val="000000"/>
        </w:rPr>
        <w:t>, C.-C. Wang, C.-F. Qi. “Interference and Coverage Analysis for Indoor THz Communications with Beamforming Antennas”, Proceedings of 2019 IEEE/CIC International Conference on Communications Workshops in China, Changchun, China, August 11-13, 2019.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C.-C. Wang, Q. Xia, </w:t>
      </w:r>
      <w:r>
        <w:rPr>
          <w:b/>
          <w:color w:val="000000"/>
          <w:u w:val="single"/>
        </w:rPr>
        <w:t>X.-W. Yao</w:t>
      </w:r>
      <w:r>
        <w:rPr>
          <w:color w:val="000000"/>
        </w:rPr>
        <w:t xml:space="preserve">*, W.-L. Wang, J. M. Jornet. "Multi-hop Deflection Routing Algorithm Based on Q-Learning for Energy-Harvesting Nanonetworks." </w:t>
      </w:r>
      <w:r>
        <w:rPr>
          <w:rFonts w:hint="eastAsia"/>
          <w:color w:val="000000"/>
        </w:rPr>
        <w:t>Pro</w:t>
      </w:r>
      <w:r>
        <w:rPr>
          <w:color w:val="000000"/>
        </w:rPr>
        <w:t xml:space="preserve">c. of the 15th IEEE International Conference on Mobile Ad Hoc and Sensor Systems (IEEE MASS). </w:t>
      </w:r>
      <w:r>
        <w:rPr>
          <w:rFonts w:hint="eastAsia"/>
          <w:color w:val="000000"/>
        </w:rPr>
        <w:t>C</w:t>
      </w:r>
      <w:r>
        <w:rPr>
          <w:color w:val="000000"/>
        </w:rPr>
        <w:t>hengdu, China, October 9-12, 2018.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color w:val="000000"/>
          <w:u w:val="single"/>
        </w:rPr>
        <w:t>X.-W. Yao</w:t>
      </w:r>
      <w:r>
        <w:rPr>
          <w:color w:val="000000"/>
        </w:rPr>
        <w:t>, D.-B. Ma, M.-N. Zhang, N.-L. Zhu, C. Han, “ECP: Error Control with Probing for EM-based Nanonetworks Powered by Energy Harvesting”, 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ACM/IEEE International Conference on Nanoscale Computing and Communication (ACM/IEEE NanoCom 2018), Reykjavik, Iceland, September 5-7, 2018.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color w:val="000000"/>
          <w:u w:val="single"/>
        </w:rPr>
        <w:t>X.-W. Yao</w:t>
      </w:r>
      <w:r>
        <w:rPr>
          <w:color w:val="000000"/>
        </w:rPr>
        <w:t>, M.-N. Zhang, H.-J. Zhang, C.-C. Wang, Q. Li, W. Huang, “IIS-MSP: An Intelligent Interactive System of Patrol Robot with Multi-Source Perception”, 15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International Conference on Cooperative Design, Visualization and Engineering, Hangzhou, China, CDVE 2018, </w:t>
      </w:r>
      <w:r>
        <w:rPr>
          <w:i/>
          <w:color w:val="000000"/>
        </w:rPr>
        <w:t>LNCS 11151</w:t>
      </w:r>
      <w:r>
        <w:rPr>
          <w:color w:val="000000"/>
        </w:rPr>
        <w:t>, pp. 1–8, October 21-24, 2018.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C.-C. Wang, </w:t>
      </w:r>
      <w:r>
        <w:rPr>
          <w:b/>
          <w:color w:val="000000"/>
          <w:u w:val="single"/>
        </w:rPr>
        <w:t>X.-W. Yao</w:t>
      </w:r>
      <w:r>
        <w:rPr>
          <w:rFonts w:hint="eastAsia"/>
          <w:b/>
          <w:color w:val="000000"/>
          <w:u w:val="single"/>
        </w:rPr>
        <w:t>*</w:t>
      </w:r>
      <w:r>
        <w:rPr>
          <w:color w:val="000000"/>
        </w:rPr>
        <w:t>, W.-L. Wang, C. Han, “Interference and Coverage Analysis for Terahertz Band Communication in Nanonetworks”, 2017 IEEE Global Communications Conference (GLOBECOM), Singapore, December 4-8, 2017.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color w:val="000000"/>
        </w:rPr>
        <w:t xml:space="preserve">Q. Li, </w:t>
      </w:r>
      <w:r>
        <w:rPr>
          <w:b/>
          <w:color w:val="000000"/>
          <w:u w:val="single"/>
        </w:rPr>
        <w:t>X.-W. Yao</w:t>
      </w:r>
      <w:r>
        <w:rPr>
          <w:rFonts w:hint="eastAsia"/>
          <w:b/>
          <w:color w:val="000000"/>
          <w:u w:val="single"/>
        </w:rPr>
        <w:t>*</w:t>
      </w:r>
      <w:r>
        <w:rPr>
          <w:color w:val="000000"/>
        </w:rPr>
        <w:t>, C.-C. Wang, “RBMP: A Relay-based MAC Protocol for Nanonetworks in the Terahertz Band”, Proceedings of the 4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ACM </w:t>
      </w:r>
      <w:r>
        <w:t>International Conference on Nanoscale Computing and Communication, ACM NANOCOM 2017, Washington DC, USA, September 27-29, 2017.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b/>
          <w:u w:val="single"/>
        </w:rPr>
        <w:t>X</w:t>
      </w:r>
      <w:r>
        <w:rPr>
          <w:b/>
          <w:u w:val="single"/>
        </w:rPr>
        <w:t>.-W. Yao</w:t>
      </w:r>
      <w:r>
        <w:t>, X.-G. Pan, W.-L. Wang, S.-H. Yang, “Pulse Position Coding for Information Capacity Promotion in Electromagnetic Nanonetworks”, Proceedings of the 2nd ACM International Conference on Nanoscale Computing and Communication, ACM NANOCOM 2015,</w:t>
      </w:r>
      <w:r>
        <w:rPr>
          <w:rFonts w:hint="eastAsia"/>
        </w:rPr>
        <w:t xml:space="preserve"> </w:t>
      </w:r>
      <w:r>
        <w:rPr>
          <w:bCs/>
        </w:rPr>
        <w:t>Boston, Massachusetts, USA</w:t>
      </w:r>
      <w:r>
        <w:t xml:space="preserve"> September 21</w:t>
      </w:r>
      <w:r>
        <w:rPr>
          <w:rFonts w:hint="eastAsia"/>
        </w:rPr>
        <w:t>-22</w:t>
      </w:r>
      <w:r>
        <w:t>, 2015. ISBN-13: 9781450336741; DOI: 10.1145/2800795.2800796.</w:t>
      </w:r>
    </w:p>
    <w:p>
      <w:pPr>
        <w:pStyle w:val="4"/>
        <w:numPr>
          <w:ilvl w:val="0"/>
          <w:numId w:val="7"/>
        </w:numPr>
        <w:spacing w:line="360" w:lineRule="auto"/>
        <w:ind w:left="426" w:hanging="426"/>
        <w:rPr>
          <w:color w:val="000000"/>
        </w:rPr>
      </w:pPr>
      <w:r>
        <w:rPr>
          <w:b/>
          <w:bCs/>
          <w:u w:val="single"/>
        </w:rPr>
        <w:t>X.-W. Yao</w:t>
      </w:r>
      <w:r>
        <w:t xml:space="preserve">, W.-L. Wang, S.-H. Yang, “Bio-inspired rate control for multi-priority data transmission over wireless multimedia sensor networks”, </w:t>
      </w:r>
      <w:r>
        <w:rPr>
          <w:iCs/>
        </w:rPr>
        <w:t xml:space="preserve">2013 </w:t>
      </w:r>
      <w:r>
        <w:rPr>
          <w:rFonts w:hint="eastAsia"/>
          <w:iCs/>
        </w:rPr>
        <w:t>European Conference on Modeling and Simulation, Å</w:t>
      </w:r>
      <w:r>
        <w:rPr>
          <w:iCs/>
        </w:rPr>
        <w:t>lesund, Norway</w:t>
      </w:r>
      <w:r>
        <w:rPr>
          <w:rFonts w:hint="eastAsia"/>
          <w:iCs/>
        </w:rPr>
        <w:t>, 27-30, May,</w:t>
      </w:r>
      <w:r>
        <w:rPr>
          <w:i/>
          <w:iCs/>
        </w:rPr>
        <w:t xml:space="preserve"> </w:t>
      </w:r>
      <w:r>
        <w:rPr>
          <w:iCs/>
        </w:rPr>
        <w:t>2013</w:t>
      </w:r>
      <w:r>
        <w:t>,</w:t>
      </w:r>
      <w:r>
        <w:rPr>
          <w:rFonts w:hint="eastAsia"/>
        </w:rPr>
        <w:t xml:space="preserve"> 490-496.</w:t>
      </w:r>
      <w:r>
        <w:t xml:space="preserve"> (doi:10.7148/2013-0490</w:t>
      </w:r>
      <w:r>
        <w:rPr>
          <w:rFonts w:hint="eastAsia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rFonts w:hint="eastAsia"/>
          <w:b/>
          <w:u w:val="single"/>
        </w:rPr>
        <w:t>X</w:t>
      </w:r>
      <w:r>
        <w:rPr>
          <w:b/>
          <w:u w:val="single"/>
        </w:rPr>
        <w:t>.</w:t>
      </w:r>
      <w:r>
        <w:rPr>
          <w:rFonts w:hint="eastAsia"/>
          <w:b/>
          <w:u w:val="single"/>
        </w:rPr>
        <w:t>-W</w:t>
      </w:r>
      <w:r>
        <w:rPr>
          <w:b/>
          <w:u w:val="single"/>
        </w:rPr>
        <w:t>.</w:t>
      </w:r>
      <w:r>
        <w:rPr>
          <w:rFonts w:hint="eastAsia"/>
          <w:b/>
          <w:u w:val="single"/>
        </w:rPr>
        <w:t xml:space="preserve"> Yao</w:t>
      </w:r>
      <w:r>
        <w:rPr>
          <w:rFonts w:hint="eastAsia"/>
        </w:rPr>
        <w:t>, W</w:t>
      </w:r>
      <w:r>
        <w:t>.</w:t>
      </w:r>
      <w:r>
        <w:rPr>
          <w:rFonts w:hint="eastAsia"/>
        </w:rPr>
        <w:t>-L</w:t>
      </w:r>
      <w:r>
        <w:t>.</w:t>
      </w:r>
      <w:r>
        <w:rPr>
          <w:rFonts w:hint="eastAsia"/>
        </w:rPr>
        <w:t xml:space="preserve"> Wang, S</w:t>
      </w:r>
      <w:r>
        <w:t>.</w:t>
      </w:r>
      <w:r>
        <w:rPr>
          <w:rFonts w:hint="eastAsia"/>
        </w:rPr>
        <w:t>-H</w:t>
      </w:r>
      <w:r>
        <w:t>.</w:t>
      </w:r>
      <w:r>
        <w:rPr>
          <w:rFonts w:hint="eastAsia"/>
        </w:rPr>
        <w:t xml:space="preserve"> Yang, J</w:t>
      </w:r>
      <w:r>
        <w:t>.</w:t>
      </w:r>
      <w:r>
        <w:rPr>
          <w:rFonts w:hint="eastAsia"/>
        </w:rPr>
        <w:t>-W</w:t>
      </w:r>
      <w:r>
        <w:t>.</w:t>
      </w:r>
      <w:r>
        <w:rPr>
          <w:rFonts w:hint="eastAsia"/>
        </w:rPr>
        <w:t xml:space="preserve"> Zheng, Y</w:t>
      </w:r>
      <w:r>
        <w:t>.</w:t>
      </w:r>
      <w:r>
        <w:rPr>
          <w:rFonts w:hint="eastAsia"/>
        </w:rPr>
        <w:t>-F</w:t>
      </w:r>
      <w:r>
        <w:t>.</w:t>
      </w:r>
      <w:r>
        <w:rPr>
          <w:rFonts w:hint="eastAsia"/>
        </w:rPr>
        <w:t xml:space="preserve"> Cen, Y</w:t>
      </w:r>
      <w:r>
        <w:t>.</w:t>
      </w:r>
      <w:r>
        <w:rPr>
          <w:rFonts w:hint="eastAsia"/>
        </w:rPr>
        <w:t>-W</w:t>
      </w:r>
      <w:r>
        <w:t>.</w:t>
      </w:r>
      <w:r>
        <w:rPr>
          <w:rFonts w:hint="eastAsia"/>
        </w:rPr>
        <w:t xml:space="preserve"> Zhao, </w:t>
      </w:r>
      <w:r>
        <w:t>“Bio-inspired Rate Control Scheme for IEEE 802.11e WLANs”,</w:t>
      </w:r>
      <w:r>
        <w:rPr>
          <w:rFonts w:hint="eastAsia"/>
        </w:rPr>
        <w:t xml:space="preserve"> 2012 UKACC, Cardiff, UK, 3-5 September 2012, </w:t>
      </w:r>
      <w:r>
        <w:t>674-679</w:t>
      </w:r>
      <w:r>
        <w:rPr>
          <w:rFonts w:hint="eastAsia"/>
        </w:rPr>
        <w:t>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b/>
          <w:bCs/>
          <w:color w:val="000000"/>
          <w:u w:val="single"/>
        </w:rPr>
        <w:t>Yao Xin-wei</w:t>
      </w:r>
      <w:r>
        <w:rPr>
          <w:color w:val="000000"/>
        </w:rPr>
        <w:t xml:space="preserve">, Wang Wan-liang. </w:t>
      </w:r>
      <w:bookmarkStart w:id="6" w:name="OLE_LINK14"/>
      <w:r>
        <w:rPr>
          <w:color w:val="000000"/>
        </w:rPr>
        <w:t>A Performance Analytical Model for MPEG-4 Video Quality over WLANs</w:t>
      </w:r>
      <w:bookmarkEnd w:id="6"/>
      <w:r>
        <w:rPr>
          <w:color w:val="000000"/>
        </w:rPr>
        <w:t>. 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International Conference on Wireless Communications, Networking and Mobile Computing (WiCOM), Wuhan, China, September 23-25, 2011. p: 1-5.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lang w:val="de-DE"/>
        </w:rPr>
        <w:t xml:space="preserve">Jiang Yi-bo, </w:t>
      </w:r>
      <w:r>
        <w:rPr>
          <w:b/>
          <w:bCs/>
          <w:color w:val="000000"/>
          <w:u w:val="single"/>
        </w:rPr>
        <w:t>Yao Xin-wei,</w:t>
      </w:r>
      <w:r>
        <w:rPr>
          <w:lang w:val="de-DE"/>
        </w:rPr>
        <w:t xml:space="preserve"> </w:t>
      </w:r>
      <w:r>
        <w:rPr>
          <w:color w:val="000000"/>
          <w:lang w:val="de-DE"/>
        </w:rPr>
        <w:t>Wang Wan-liang.</w:t>
      </w:r>
      <w:r>
        <w:rPr>
          <w:lang w:val="de-DE"/>
        </w:rPr>
        <w:t xml:space="preserve"> </w:t>
      </w:r>
      <w:bookmarkStart w:id="7" w:name="OLE_LINK3"/>
      <w:bookmarkStart w:id="8" w:name="OLE_LINK4"/>
      <w:r>
        <w:rPr>
          <w:color w:val="000000"/>
        </w:rPr>
        <w:t xml:space="preserve">A New Method </w:t>
      </w:r>
      <w:r>
        <w:rPr>
          <w:rFonts w:hint="eastAsia"/>
          <w:color w:val="000000"/>
        </w:rPr>
        <w:t>o</w:t>
      </w:r>
      <w:r>
        <w:rPr>
          <w:color w:val="000000"/>
        </w:rPr>
        <w:t>f Networked Video Surveillance with Privacy Area Protection</w:t>
      </w:r>
      <w:bookmarkEnd w:id="7"/>
      <w:bookmarkEnd w:id="8"/>
      <w:r>
        <w:rPr>
          <w:color w:val="000000"/>
        </w:rPr>
        <w:t xml:space="preserve"> [C].</w:t>
      </w:r>
      <w:r>
        <w:t xml:space="preserve"> Proceedings of 2009 2nd IEEE International Conference on Broadband Network and Multimedia Technology, October 18-20,2009, Beijing, China,</w:t>
      </w:r>
      <w:r>
        <w:rPr>
          <w:rFonts w:hint="eastAsia"/>
        </w:rPr>
        <w:t xml:space="preserve"> </w:t>
      </w:r>
      <w:r>
        <w:t>pp.122-126.</w:t>
      </w:r>
      <w:r>
        <w:rPr>
          <w:rFonts w:hint="eastAsia"/>
        </w:rPr>
        <w:t xml:space="preserve"> (EI:</w:t>
      </w:r>
      <w:r>
        <w:rPr>
          <w:rFonts w:ascii="Arial" w:hAnsi="Arial" w:cs="Arial"/>
          <w:color w:val="000000"/>
          <w:sz w:val="18"/>
          <w:szCs w:val="18"/>
        </w:rPr>
        <w:t xml:space="preserve"> 20100412656450</w:t>
      </w:r>
      <w:r>
        <w:rPr>
          <w:rFonts w:hint="eastAsia"/>
        </w:rPr>
        <w:t>)</w:t>
      </w:r>
    </w:p>
    <w:p>
      <w:pPr>
        <w:pStyle w:val="4"/>
        <w:numPr>
          <w:ilvl w:val="0"/>
          <w:numId w:val="7"/>
        </w:numPr>
        <w:spacing w:line="360" w:lineRule="auto"/>
        <w:ind w:left="403" w:hanging="403"/>
        <w:rPr>
          <w:color w:val="000000"/>
        </w:rPr>
      </w:pPr>
      <w:r>
        <w:rPr>
          <w:lang w:val="de-DE"/>
        </w:rPr>
        <w:t xml:space="preserve">Jiang Yi-bo, </w:t>
      </w:r>
      <w:r>
        <w:rPr>
          <w:b/>
          <w:bCs/>
          <w:color w:val="000000"/>
          <w:u w:val="single"/>
        </w:rPr>
        <w:t>Yao Xin-wei</w:t>
      </w:r>
      <w:r>
        <w:rPr>
          <w:lang w:val="de-DE"/>
        </w:rPr>
        <w:t xml:space="preserve">, Wang Wan-liang, Gu Li-min. </w:t>
      </w:r>
      <w:bookmarkStart w:id="9" w:name="OLE_LINK7"/>
      <w:bookmarkStart w:id="10" w:name="OLE_LINK8"/>
      <w:r>
        <w:t>New Method for Weighted Coverage Optimization of Occlusion-Free Surveillance in Wireless Multimedia Sensor Network</w:t>
      </w:r>
      <w:bookmarkEnd w:id="9"/>
      <w:bookmarkEnd w:id="10"/>
      <w:r>
        <w:t>. 2010 First International Conference on Networking and Distributed Computing. October 21-24, 2010, Hangzhou, China, pp: 31-35.</w:t>
      </w:r>
      <w:r>
        <w:rPr>
          <w:rFonts w:hint="eastAsia"/>
        </w:rPr>
        <w:t xml:space="preserve"> (EI:</w:t>
      </w:r>
      <w:r>
        <w:rPr>
          <w:rFonts w:ascii="Arial" w:hAnsi="Arial" w:cs="Arial"/>
          <w:color w:val="000000"/>
          <w:sz w:val="18"/>
          <w:szCs w:val="18"/>
        </w:rPr>
        <w:t xml:space="preserve"> 20110113538184</w:t>
      </w:r>
      <w:r>
        <w:rPr>
          <w:rFonts w:hint="eastAsia"/>
        </w:rPr>
        <w:t>)</w:t>
      </w:r>
    </w:p>
    <w:p>
      <w:pPr>
        <w:pStyle w:val="4"/>
        <w:spacing w:line="480" w:lineRule="auto"/>
      </w:pPr>
    </w:p>
    <w:p>
      <w:pPr>
        <w:pStyle w:val="4"/>
        <w:spacing w:line="480" w:lineRule="auto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-39370</wp:posOffset>
                </wp:positionV>
                <wp:extent cx="6067425" cy="286385"/>
                <wp:effectExtent l="0" t="0" r="0" b="0"/>
                <wp:wrapNone/>
                <wp:docPr id="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28638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申请专利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-0.85pt;margin-top:-3.1pt;height:22.55pt;width:477.75pt;z-index:251659264;mso-width-relative:page;mso-height-relative:page;" fillcolor="#E6E6E6" filled="t" stroked="t" coordsize="21600,21600" o:gfxdata="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N9cdbXYAAAACAEAAA8AAAAAAAAA&#10;AQAgAAAAOAAAAGRycy9kb3ducmV2LnhtbFBLAQIUABQAAAAIAIdO4kCnPthWNAIAAIcEAAAOAAAA&#10;AAAAAAEAIAAAAD0BAABkcnMvZTJvRG9jLnhtbFBLBQYAAAAABgAGAFkBAADj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申请专利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360" w:lineRule="auto"/>
        <w:rPr>
          <w:b/>
        </w:rPr>
      </w:pPr>
      <w:r>
        <w:rPr>
          <w:b/>
        </w:rPr>
        <w:t>发明专利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lang w:val="en-US" w:eastAsia="zh-Hans"/>
        </w:rPr>
        <w:t>张行</w:t>
      </w:r>
      <w:r>
        <w:rPr>
          <w:rFonts w:hint="default"/>
          <w:lang w:eastAsia="zh-Hans"/>
        </w:rPr>
        <w:t>，</w:t>
      </w:r>
      <w:r>
        <w:rPr>
          <w:rFonts w:hint="eastAsia"/>
          <w:b/>
          <w:bCs/>
          <w:u w:val="single"/>
          <w:lang w:val="en-US" w:eastAsia="zh-Hans"/>
        </w:rPr>
        <w:t>姚信威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陈树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王杰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邢伟伟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一种基于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D投影的园区车位预定辅助系统及辅助方法</w:t>
      </w:r>
      <w:r>
        <w:rPr>
          <w:rFonts w:hint="default"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授权号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ZL</w:t>
      </w:r>
      <w:r>
        <w:rPr>
          <w:rFonts w:hint="default"/>
          <w:b/>
          <w:bCs/>
          <w:lang w:eastAsia="zh-Hans"/>
        </w:rPr>
        <w:t>202110876699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8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专利权人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浙江慧享信息科技有限公司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授权时间</w:t>
      </w:r>
      <w:r>
        <w:rPr>
          <w:rFonts w:hint="default"/>
          <w:lang w:eastAsia="zh-Hans"/>
        </w:rPr>
        <w:t>：2023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03）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lang w:val="en-US" w:eastAsia="zh-Hans"/>
        </w:rPr>
        <w:t>张行</w:t>
      </w:r>
      <w:r>
        <w:rPr>
          <w:rFonts w:hint="default"/>
          <w:lang w:eastAsia="zh-Hans"/>
        </w:rPr>
        <w:t>，</w:t>
      </w:r>
      <w:r>
        <w:rPr>
          <w:rFonts w:hint="eastAsia"/>
          <w:b/>
          <w:bCs/>
          <w:u w:val="single"/>
          <w:lang w:val="en-US" w:eastAsia="zh-Hans"/>
        </w:rPr>
        <w:t>姚信威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陈树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梅江林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邢伟伟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一种基于蚁群算法的智能约梯方法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系统及设备</w:t>
      </w:r>
      <w:r>
        <w:rPr>
          <w:rFonts w:hint="default"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授权号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ZL</w:t>
      </w:r>
      <w:r>
        <w:rPr>
          <w:rFonts w:hint="default"/>
          <w:b/>
          <w:bCs/>
          <w:lang w:eastAsia="zh-Hans"/>
        </w:rPr>
        <w:t>202111468071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0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专利权人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浙江慧享信息科技有限公司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授权时间</w:t>
      </w:r>
      <w:r>
        <w:rPr>
          <w:rFonts w:hint="default"/>
          <w:lang w:eastAsia="zh-Hans"/>
        </w:rPr>
        <w:t>：202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05）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t xml:space="preserve">, </w:t>
      </w:r>
      <w:r>
        <w:rPr>
          <w:rFonts w:hint="eastAsia"/>
        </w:rPr>
        <w:t>赵凯</w:t>
      </w:r>
      <w:r>
        <w:t xml:space="preserve">, </w:t>
      </w:r>
      <w:r>
        <w:rPr>
          <w:rFonts w:hint="eastAsia"/>
        </w:rPr>
        <w:t>陈一玮</w:t>
      </w:r>
      <w:r>
        <w:t xml:space="preserve">, </w:t>
      </w:r>
      <w:r>
        <w:rPr>
          <w:rFonts w:hint="eastAsia"/>
        </w:rPr>
        <w:t>伍奕</w:t>
      </w:r>
      <w:r>
        <w:t xml:space="preserve">. </w:t>
      </w:r>
      <w:r>
        <w:rPr>
          <w:rFonts w:hint="eastAsia"/>
        </w:rPr>
        <w:t>一种面向流引导纳米网络循环感知的机会路由方法</w:t>
      </w:r>
      <w:r>
        <w:t xml:space="preserve">, </w:t>
      </w:r>
      <w:r>
        <w:rPr>
          <w:rFonts w:hint="eastAsia"/>
        </w:rPr>
        <w:t>受理号：2</w:t>
      </w:r>
      <w:r>
        <w:t>02111475640.4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rPr>
          <w:rFonts w:hint="eastAsia"/>
        </w:rPr>
        <w:t>，陈一玮，赵凯，伍奕，杨烨栋，林朗。一种适用于纳米网络的流引导机会路由方法，受理号：2</w:t>
      </w:r>
      <w:r>
        <w:t>02210163613.1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rPr>
          <w:rFonts w:hint="eastAsia"/>
        </w:rPr>
        <w:t>，张馨戈，王佐响，杨啸天，齐楚锋，邢伟伟，一种文本生成图像方法，受理号：2</w:t>
      </w:r>
      <w:r>
        <w:t>02111109265.1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rPr>
          <w:rFonts w:hint="eastAsia"/>
        </w:rPr>
        <w:t>，王佐响，张馨戈，杨啸天，邢伟伟，齐楚锋，一种用于神经网络训练的多路径规划数据集生成方法，受理号：2</w:t>
      </w:r>
      <w:r>
        <w:t>02110802240.3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rPr>
          <w:rFonts w:hint="eastAsia"/>
        </w:rPr>
        <w:t>，杨啸天，王佐响，张馨戈，齐楚锋，邢伟伟，一种基于深度强化学习的群智感知激励机制方法，受理号：2</w:t>
      </w:r>
      <w:r>
        <w:t>02111107795.2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rPr>
          <w:rFonts w:hint="eastAsia"/>
        </w:rPr>
        <w:t>，赵凯，齐楚锋，邢伟伟，李强，姚远，一种单移动端与多蓝牙设备二次并发连接的方法，</w:t>
      </w:r>
      <w:r>
        <w:rPr>
          <w:rFonts w:hint="eastAsia"/>
          <w:b/>
          <w:bCs/>
          <w:lang w:val="en-US" w:eastAsia="zh-Hans"/>
        </w:rPr>
        <w:t>授权</w:t>
      </w:r>
      <w:r>
        <w:rPr>
          <w:rFonts w:hint="eastAsia"/>
          <w:b/>
          <w:bCs/>
        </w:rPr>
        <w:t>号：</w:t>
      </w:r>
      <w:r>
        <w:rPr>
          <w:rFonts w:hint="eastAsia"/>
          <w:b/>
          <w:bCs/>
          <w:lang w:val="en-US" w:eastAsia="zh-Hans"/>
        </w:rPr>
        <w:t>ZL</w:t>
      </w:r>
      <w:r>
        <w:rPr>
          <w:rFonts w:hint="eastAsia"/>
          <w:b/>
          <w:bCs/>
        </w:rPr>
        <w:t>2</w:t>
      </w:r>
      <w:r>
        <w:rPr>
          <w:b/>
          <w:bCs/>
        </w:rPr>
        <w:t>02110627765.8</w:t>
      </w:r>
      <w:r>
        <w:t>（</w:t>
      </w:r>
      <w:r>
        <w:rPr>
          <w:rFonts w:hint="eastAsia"/>
          <w:lang w:val="en-US" w:eastAsia="zh-Hans"/>
        </w:rPr>
        <w:t>授权时间</w:t>
      </w:r>
      <w:r>
        <w:rPr>
          <w:rFonts w:hint="default"/>
          <w:lang w:eastAsia="zh-Hans"/>
        </w:rPr>
        <w:t>：2022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21</w:t>
      </w:r>
      <w: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rPr>
          <w:rFonts w:hint="eastAsia"/>
        </w:rPr>
        <w:t>，虞紫倩，邢伟伟，齐楚锋，李强，姚远，一种基于群智感知的任务分配方法，受理号：2</w:t>
      </w:r>
      <w:r>
        <w:t>02110627772.8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t xml:space="preserve">, </w:t>
      </w:r>
      <w:r>
        <w:rPr>
          <w:rFonts w:hint="eastAsia"/>
        </w:rPr>
        <w:t>叶超</w:t>
      </w:r>
      <w:r>
        <w:t xml:space="preserve">, </w:t>
      </w:r>
      <w:r>
        <w:rPr>
          <w:rFonts w:hint="eastAsia"/>
        </w:rPr>
        <w:t>齐楚锋</w:t>
      </w:r>
      <w:r>
        <w:t xml:space="preserve">, </w:t>
      </w:r>
      <w:r>
        <w:rPr>
          <w:rFonts w:hint="eastAsia"/>
        </w:rPr>
        <w:t>杨啸天</w:t>
      </w:r>
      <w:r>
        <w:t xml:space="preserve">, </w:t>
      </w:r>
      <w:r>
        <w:rPr>
          <w:rFonts w:hint="eastAsia"/>
        </w:rPr>
        <w:t>李强</w:t>
      </w:r>
      <w:r>
        <w:t xml:space="preserve">, </w:t>
      </w:r>
      <w:r>
        <w:rPr>
          <w:rFonts w:hint="eastAsia"/>
        </w:rPr>
        <w:t>姚远</w:t>
      </w:r>
      <w:r>
        <w:t xml:space="preserve">. 一种基于工作流引擎的应用生成方法, </w:t>
      </w:r>
      <w:r>
        <w:rPr>
          <w:rFonts w:hint="eastAsia"/>
          <w:b/>
          <w:bCs/>
          <w:lang w:val="en-US" w:eastAsia="zh-Hans"/>
        </w:rPr>
        <w:t>授权号</w:t>
      </w:r>
      <w:r>
        <w:rPr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ZL</w:t>
      </w:r>
      <w:r>
        <w:rPr>
          <w:rFonts w:hint="eastAsia"/>
          <w:b/>
          <w:bCs/>
          <w:lang w:eastAsia="zh-Hans"/>
        </w:rPr>
        <w:t>2</w:t>
      </w:r>
      <w:r>
        <w:rPr>
          <w:b/>
          <w:bCs/>
          <w:lang w:eastAsia="zh-Hans"/>
        </w:rPr>
        <w:t>02110027011.9</w:t>
      </w:r>
      <w:r>
        <w:rPr>
          <w:lang w:eastAsia="zh-Hans"/>
        </w:rPr>
        <w:t>（</w:t>
      </w:r>
      <w:r>
        <w:rPr>
          <w:rFonts w:hint="eastAsia"/>
          <w:lang w:val="en-US" w:eastAsia="zh-Hans"/>
        </w:rPr>
        <w:t>授权时间</w:t>
      </w:r>
      <w:r>
        <w:rPr>
          <w:rFonts w:hint="default"/>
          <w:lang w:eastAsia="zh-Hans"/>
        </w:rPr>
        <w:t>：2022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21</w:t>
      </w:r>
      <w:r>
        <w:rPr>
          <w:lang w:eastAsia="zh-Hans"/>
        </w:rP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t xml:space="preserve">, </w:t>
      </w:r>
      <w:r>
        <w:rPr>
          <w:rFonts w:hint="eastAsia"/>
        </w:rPr>
        <w:t>王佐响</w:t>
      </w:r>
      <w:r>
        <w:t xml:space="preserve">, </w:t>
      </w:r>
      <w:r>
        <w:rPr>
          <w:rFonts w:hint="eastAsia"/>
        </w:rPr>
        <w:t>邢伟伟</w:t>
      </w:r>
      <w:r>
        <w:t xml:space="preserve">, </w:t>
      </w:r>
      <w:r>
        <w:rPr>
          <w:rFonts w:hint="eastAsia"/>
        </w:rPr>
        <w:t>齐楚锋</w:t>
      </w:r>
      <w:r>
        <w:t xml:space="preserve">, </w:t>
      </w:r>
      <w:r>
        <w:rPr>
          <w:rFonts w:hint="eastAsia"/>
        </w:rPr>
        <w:t>李强</w:t>
      </w:r>
      <w:r>
        <w:t xml:space="preserve">, </w:t>
      </w:r>
      <w:r>
        <w:rPr>
          <w:rFonts w:hint="eastAsia"/>
        </w:rPr>
        <w:t>姚远</w:t>
      </w:r>
      <w:r>
        <w:t xml:space="preserve">, </w:t>
      </w:r>
      <w:r>
        <w:rPr>
          <w:rFonts w:hint="eastAsia"/>
        </w:rPr>
        <w:t>黄伟</w:t>
      </w:r>
      <w:r>
        <w:t>. 一种基于双重搜索优化算法的路径规划方法，</w:t>
      </w:r>
      <w:r>
        <w:rPr>
          <w:rFonts w:hint="eastAsia"/>
          <w:b/>
          <w:bCs/>
          <w:lang w:val="en-US" w:eastAsia="zh-Hans"/>
        </w:rPr>
        <w:t>授权</w:t>
      </w:r>
      <w:r>
        <w:rPr>
          <w:rFonts w:hint="eastAsia"/>
          <w:b/>
          <w:bCs/>
          <w:lang w:eastAsia="zh-Hans"/>
        </w:rPr>
        <w:t>号</w:t>
      </w:r>
      <w:r>
        <w:rPr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ZL</w:t>
      </w:r>
      <w:r>
        <w:rPr>
          <w:b/>
          <w:bCs/>
          <w:lang w:eastAsia="zh-Hans"/>
        </w:rPr>
        <w:t>202011630711.9</w:t>
      </w:r>
      <w:r>
        <w:rPr>
          <w:lang w:eastAsia="zh-Hans"/>
        </w:rPr>
        <w:t>（</w:t>
      </w:r>
      <w:r>
        <w:rPr>
          <w:rFonts w:hint="eastAsia"/>
          <w:lang w:val="en-US" w:eastAsia="zh-Hans"/>
        </w:rPr>
        <w:t>授权时间</w:t>
      </w:r>
      <w:r>
        <w:rPr>
          <w:rFonts w:hint="default"/>
          <w:lang w:eastAsia="zh-Hans"/>
        </w:rPr>
        <w:t>：2022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06</w:t>
      </w:r>
      <w:r>
        <w:rPr>
          <w:lang w:eastAsia="zh-Hans"/>
        </w:rP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t xml:space="preserve">, </w:t>
      </w:r>
      <w:r>
        <w:rPr>
          <w:rFonts w:hint="eastAsia"/>
        </w:rPr>
        <w:t>叶超</w:t>
      </w:r>
      <w:r>
        <w:t xml:space="preserve">, </w:t>
      </w:r>
      <w:r>
        <w:rPr>
          <w:rFonts w:hint="eastAsia"/>
        </w:rPr>
        <w:t>王诗毅</w:t>
      </w:r>
      <w:r>
        <w:t xml:space="preserve">, </w:t>
      </w:r>
      <w:r>
        <w:rPr>
          <w:rFonts w:hint="eastAsia"/>
        </w:rPr>
        <w:t>齐楚锋</w:t>
      </w:r>
      <w:r>
        <w:t xml:space="preserve">, </w:t>
      </w:r>
      <w:r>
        <w:rPr>
          <w:rFonts w:hint="eastAsia"/>
        </w:rPr>
        <w:t>刑伟伟</w:t>
      </w:r>
      <w:r>
        <w:t xml:space="preserve">. 一种基于双规则矩阵方向场的指纹图像增强方法, </w:t>
      </w:r>
      <w:r>
        <w:rPr>
          <w:rFonts w:hint="eastAsia"/>
          <w:lang w:eastAsia="zh-Hans"/>
        </w:rPr>
        <w:t>申请号</w:t>
      </w:r>
      <w:r>
        <w:rPr>
          <w:lang w:eastAsia="zh-Hans"/>
        </w:rPr>
        <w:t>：202011315342.4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t xml:space="preserve">, </w:t>
      </w:r>
      <w:r>
        <w:rPr>
          <w:rFonts w:hint="eastAsia"/>
        </w:rPr>
        <w:t>张航杰</w:t>
      </w:r>
      <w:r>
        <w:t xml:space="preserve">, </w:t>
      </w:r>
      <w:r>
        <w:rPr>
          <w:rFonts w:hint="eastAsia"/>
        </w:rPr>
        <w:t>齐楚锋</w:t>
      </w:r>
      <w:r>
        <w:t xml:space="preserve">, </w:t>
      </w:r>
      <w:r>
        <w:rPr>
          <w:rFonts w:hint="eastAsia"/>
        </w:rPr>
        <w:t>王诗毅</w:t>
      </w:r>
      <w:r>
        <w:t xml:space="preserve">. 移动机器人的基于颜色属性和机器学习的指示灯识别方法, </w:t>
      </w:r>
      <w:r>
        <w:rPr>
          <w:rFonts w:hint="eastAsia"/>
          <w:lang w:eastAsia="zh-Hans"/>
        </w:rPr>
        <w:t>申请号</w:t>
      </w:r>
      <w:r>
        <w:rPr>
          <w:lang w:eastAsia="zh-Hans"/>
        </w:rPr>
        <w:t>：202010408073.X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rPr>
          <w:rFonts w:hint="eastAsia"/>
        </w:rPr>
        <w:t>，倪方舟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王超超</w:t>
      </w:r>
      <w:r>
        <w:t xml:space="preserve">. </w:t>
      </w:r>
      <w:r>
        <w:rPr>
          <w:rFonts w:hint="eastAsia"/>
        </w:rPr>
        <w:t xml:space="preserve">一种多波束分配功率MAC协议通信方法. </w:t>
      </w:r>
      <w:r>
        <w:rPr>
          <w:rFonts w:hint="eastAsia"/>
          <w:b/>
          <w:bCs/>
          <w:lang w:val="en-US" w:eastAsia="zh-Hans"/>
        </w:rPr>
        <w:t>授权</w:t>
      </w:r>
      <w:r>
        <w:rPr>
          <w:rFonts w:hint="eastAsia"/>
          <w:b/>
          <w:bCs/>
        </w:rPr>
        <w:t>号：</w:t>
      </w:r>
      <w:r>
        <w:rPr>
          <w:rFonts w:hint="eastAsia"/>
          <w:b/>
          <w:bCs/>
          <w:lang w:val="en-US" w:eastAsia="zh-Hans"/>
        </w:rPr>
        <w:t>ZL</w:t>
      </w:r>
      <w:r>
        <w:rPr>
          <w:rFonts w:hint="eastAsia"/>
          <w:b/>
          <w:bCs/>
        </w:rPr>
        <w:t>2</w:t>
      </w:r>
      <w:r>
        <w:rPr>
          <w:b/>
          <w:bCs/>
        </w:rPr>
        <w:t>01910</w:t>
      </w:r>
      <w:r>
        <w:rPr>
          <w:rFonts w:hint="default"/>
          <w:b/>
          <w:bCs/>
        </w:rPr>
        <w:t>819578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2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授权时间</w:t>
      </w:r>
      <w:r>
        <w:rPr>
          <w:rFonts w:hint="default"/>
          <w:lang w:eastAsia="zh-Hans"/>
        </w:rPr>
        <w:t>：2022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03）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bCs/>
          <w:u w:val="single"/>
        </w:rPr>
        <w:t>姚信威</w:t>
      </w:r>
      <w:r>
        <w:rPr>
          <w:rFonts w:hint="eastAsia"/>
        </w:rPr>
        <w:t>，陈卓雅</w:t>
      </w:r>
      <w:r>
        <w:t>，</w:t>
      </w:r>
      <w:r>
        <w:rPr>
          <w:rFonts w:hint="eastAsia"/>
        </w:rPr>
        <w:t xml:space="preserve">齐楚锋，王超超. 面向移动纳米网络的能量感知机会路由控制方法. </w:t>
      </w:r>
      <w:r>
        <w:rPr>
          <w:rFonts w:hint="eastAsia"/>
          <w:b/>
          <w:bCs/>
          <w:highlight w:val="yellow"/>
        </w:rPr>
        <w:t>授权号</w:t>
      </w:r>
      <w:r>
        <w:rPr>
          <w:rFonts w:hint="eastAsia"/>
          <w:highlight w:val="yellow"/>
        </w:rPr>
        <w:t>：</w:t>
      </w:r>
      <w:r>
        <w:rPr>
          <w:rFonts w:hint="eastAsia"/>
        </w:rPr>
        <w:t>ZL201910741792.0（授权时间：2021.01.26）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，吴叶晨歌，王超超. 一种纳米网络节点能量感知的分簇路由方法. </w:t>
      </w:r>
      <w:r>
        <w:rPr>
          <w:rFonts w:hint="eastAsia"/>
          <w:b/>
          <w:bCs/>
          <w:highlight w:val="yellow"/>
        </w:rPr>
        <w:t>授权号</w:t>
      </w:r>
      <w:r>
        <w:rPr>
          <w:rFonts w:hint="eastAsia"/>
          <w:highlight w:val="yellow"/>
        </w:rPr>
        <w:t>：</w:t>
      </w:r>
      <w:r>
        <w:rPr>
          <w:rFonts w:hint="eastAsia"/>
        </w:rPr>
        <w:t>ZL201910535057.4 （授权时间：2021.01.12）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rPr>
          <w:rFonts w:hint="eastAsia"/>
        </w:rPr>
        <w:t>，王诗毅，倪方舟，叶超，齐楚锋</w:t>
      </w:r>
      <w:r>
        <w:t xml:space="preserve">. </w:t>
      </w:r>
      <w:r>
        <w:rPr>
          <w:rFonts w:hint="eastAsia"/>
        </w:rPr>
        <w:t>一种基于自动编码器和BP神经网络的织物缺陷检测方法</w:t>
      </w:r>
      <w:r>
        <w:t xml:space="preserve">. </w:t>
      </w:r>
      <w:r>
        <w:rPr>
          <w:rFonts w:hint="eastAsia"/>
          <w:b/>
          <w:bCs/>
          <w:highlight w:val="yellow"/>
        </w:rPr>
        <w:t>授权号：</w:t>
      </w:r>
      <w:r>
        <w:rPr>
          <w:rFonts w:hint="eastAsia"/>
        </w:rPr>
        <w:t>ZL2</w:t>
      </w:r>
      <w:r>
        <w:t>01910535049X.</w:t>
      </w:r>
      <w:r>
        <w:rPr>
          <w:rFonts w:hint="eastAsia"/>
        </w:rPr>
        <w:t>（授权时间：2</w:t>
      </w:r>
      <w:r>
        <w:t>021.10.15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rPr>
          <w:rFonts w:hint="eastAsia"/>
        </w:rPr>
        <w:t>，王超超，王万良</w:t>
      </w:r>
      <w:r>
        <w:t xml:space="preserve">. </w:t>
      </w:r>
      <w:r>
        <w:rPr>
          <w:rFonts w:hint="eastAsia"/>
        </w:rPr>
        <w:t>面向电磁纳米网络的自适应偏转路由控制方法</w:t>
      </w:r>
      <w:r>
        <w:t xml:space="preserve">. </w:t>
      </w:r>
      <w:r>
        <w:rPr>
          <w:rFonts w:hint="eastAsia"/>
          <w:b/>
          <w:bCs/>
          <w:highlight w:val="yellow"/>
        </w:rPr>
        <w:t>授权号：</w:t>
      </w:r>
      <w:r>
        <w:rPr>
          <w:rFonts w:hint="eastAsia"/>
        </w:rPr>
        <w:t>ZL2</w:t>
      </w:r>
      <w:r>
        <w:t xml:space="preserve">019107417901. </w:t>
      </w:r>
      <w:r>
        <w:rPr>
          <w:rFonts w:hint="eastAsia"/>
        </w:rPr>
        <w:t>（授权时间：2</w:t>
      </w:r>
      <w:r>
        <w:t>021-07-20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rPr>
          <w:rFonts w:hint="eastAsia"/>
        </w:rPr>
        <w:t>，张航杰，王超超，姚焕钟</w:t>
      </w:r>
      <w:r>
        <w:t xml:space="preserve">. </w:t>
      </w:r>
      <w:r>
        <w:rPr>
          <w:rFonts w:hint="eastAsia"/>
        </w:rPr>
        <w:t>一种基于机器视觉的高精度多自由度操作机械臂控制方法</w:t>
      </w:r>
      <w:r>
        <w:t xml:space="preserve">. </w:t>
      </w:r>
      <w:r>
        <w:rPr>
          <w:rFonts w:hint="eastAsia"/>
          <w:b/>
          <w:bCs/>
          <w:highlight w:val="yellow"/>
        </w:rPr>
        <w:t>授权号：</w:t>
      </w:r>
      <w:r>
        <w:rPr>
          <w:rFonts w:hint="eastAsia"/>
        </w:rPr>
        <w:t>ZL2</w:t>
      </w:r>
      <w:r>
        <w:t>019105268851.</w:t>
      </w:r>
      <w:r>
        <w:rPr>
          <w:rFonts w:hint="eastAsia"/>
        </w:rPr>
        <w:t>（授权日期：2</w:t>
      </w:r>
      <w:r>
        <w:t>021-05-14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rPr>
          <w:rFonts w:hint="eastAsia"/>
        </w:rPr>
        <w:t>，姚焕钟</w:t>
      </w:r>
      <w:r>
        <w:t xml:space="preserve">. </w:t>
      </w:r>
      <w:r>
        <w:rPr>
          <w:rFonts w:hint="eastAsia"/>
        </w:rPr>
        <w:t>一种垃圾桶的智能投入口装置</w:t>
      </w:r>
      <w:r>
        <w:t xml:space="preserve">. </w:t>
      </w:r>
      <w:r>
        <w:rPr>
          <w:rFonts w:hint="eastAsia"/>
          <w:b/>
          <w:bCs/>
          <w:highlight w:val="yellow"/>
        </w:rPr>
        <w:t>授权号</w:t>
      </w:r>
      <w:r>
        <w:rPr>
          <w:rFonts w:hint="eastAsia"/>
          <w:highlight w:val="yellow"/>
        </w:rPr>
        <w:t>：</w:t>
      </w:r>
      <w:r>
        <w:rPr>
          <w:rFonts w:hint="eastAsia"/>
        </w:rPr>
        <w:t>ZL</w:t>
      </w:r>
      <w:r>
        <w:t xml:space="preserve">201920182432.7 </w:t>
      </w:r>
      <w:r>
        <w:rPr>
          <w:rFonts w:hint="eastAsia"/>
        </w:rPr>
        <w:t>（实用新型专利：</w:t>
      </w:r>
      <w:r>
        <w:rPr>
          <w:rFonts w:hint="eastAsia"/>
          <w:b/>
          <w:bCs/>
        </w:rPr>
        <w:t>授权日期</w:t>
      </w:r>
      <w:r>
        <w:rPr>
          <w:rFonts w:hint="eastAsia"/>
        </w:rPr>
        <w:t>2</w:t>
      </w:r>
      <w:r>
        <w:t>020-01-14</w:t>
      </w:r>
      <w:r>
        <w:rPr>
          <w:rFonts w:hint="eastAsia"/>
        </w:rPr>
        <w:t>）</w:t>
      </w:r>
      <w:r>
        <w:rPr>
          <w:rFonts w:hint="eastAsia"/>
          <w:highlight w:val="yellow"/>
        </w:rPr>
        <w:t>（实用新型专利转让给浙江慧享信息科技有限公司，两个专利一起转让金额</w:t>
      </w:r>
      <w:r>
        <w:rPr>
          <w:highlight w:val="yellow"/>
        </w:rPr>
        <w:t>10</w:t>
      </w:r>
      <w:r>
        <w:rPr>
          <w:rFonts w:hint="eastAsia"/>
          <w:highlight w:val="yellow"/>
        </w:rPr>
        <w:t>万，2</w:t>
      </w:r>
      <w:r>
        <w:rPr>
          <w:highlight w:val="yellow"/>
        </w:rPr>
        <w:t>020.6.30</w:t>
      </w:r>
      <w:r>
        <w:rPr>
          <w:rFonts w:hint="eastAsia"/>
          <w:highlight w:val="yellow"/>
        </w:rP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rPr>
          <w:rFonts w:hint="eastAsia"/>
        </w:rPr>
        <w:t>，姚焕钟，王诗毅</w:t>
      </w:r>
      <w:r>
        <w:t xml:space="preserve">. </w:t>
      </w:r>
      <w:r>
        <w:rPr>
          <w:rFonts w:hint="eastAsia"/>
        </w:rPr>
        <w:t>一种家用智能分类垃圾桶装置及其控制方法</w:t>
      </w:r>
      <w:r>
        <w:t xml:space="preserve">. </w:t>
      </w:r>
      <w:r>
        <w:rPr>
          <w:rFonts w:hint="eastAsia"/>
          <w:b/>
          <w:bCs/>
          <w:highlight w:val="yellow"/>
        </w:rPr>
        <w:t>授权号</w:t>
      </w:r>
      <w:r>
        <w:rPr>
          <w:rFonts w:hint="eastAsia"/>
          <w:highlight w:val="yellow"/>
        </w:rPr>
        <w:t>：</w:t>
      </w:r>
      <w:r>
        <w:rPr>
          <w:rFonts w:hint="eastAsia"/>
        </w:rPr>
        <w:t>ZL2</w:t>
      </w:r>
      <w:r>
        <w:t xml:space="preserve">01920182246.3 </w:t>
      </w:r>
      <w:r>
        <w:rPr>
          <w:rFonts w:hint="eastAsia"/>
        </w:rPr>
        <w:t>（实用新型专利：</w:t>
      </w:r>
      <w:r>
        <w:rPr>
          <w:rFonts w:hint="eastAsia"/>
          <w:b/>
          <w:bCs/>
        </w:rPr>
        <w:t>授权日期</w:t>
      </w:r>
      <w:r>
        <w:rPr>
          <w:rFonts w:hint="eastAsia"/>
        </w:rPr>
        <w:t>2</w:t>
      </w:r>
      <w:r>
        <w:t>020-01-14</w:t>
      </w:r>
      <w:r>
        <w:rPr>
          <w:rFonts w:hint="eastAsia"/>
        </w:rPr>
        <w:t>）</w:t>
      </w:r>
      <w:r>
        <w:rPr>
          <w:rFonts w:hint="eastAsia"/>
          <w:highlight w:val="yellow"/>
        </w:rPr>
        <w:t>（实用新型专利转让给浙江慧享信息科技有限公司，两个专利一起转让金额</w:t>
      </w:r>
      <w:r>
        <w:rPr>
          <w:highlight w:val="yellow"/>
        </w:rPr>
        <w:t>10</w:t>
      </w:r>
      <w:r>
        <w:rPr>
          <w:rFonts w:hint="eastAsia"/>
          <w:highlight w:val="yellow"/>
        </w:rPr>
        <w:t>万，2</w:t>
      </w:r>
      <w:r>
        <w:rPr>
          <w:highlight w:val="yellow"/>
        </w:rPr>
        <w:t>020.6.30</w:t>
      </w:r>
      <w:r>
        <w:rPr>
          <w:rFonts w:hint="eastAsia"/>
          <w:highlight w:val="yellow"/>
        </w:rP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姚信威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，马得宝，王超超、李强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一种面向能量捕获电磁纳米网络的差错控制方法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b/>
          <w:bCs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授权号：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ZL201810673025.6.（授权时间：2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021.06.18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姚信威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，王超超，王万良，潘小刚，钟礼斌，郑星航，赵燕伟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一种基于媒体访问控制层驱动的网络时隙分配方法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授权号：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ZL201510499667.5. （授权时间：2018-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，潘小刚，王万良，王超超，李伟琨，钟礼斌. 一种自动巡检机器人无线接口通讯协议. </w:t>
      </w:r>
      <w:r>
        <w:rPr>
          <w:rFonts w:hint="eastAsia"/>
          <w:b/>
          <w:highlight w:val="yellow"/>
        </w:rPr>
        <w:t>授权号：</w:t>
      </w:r>
      <w:r>
        <w:rPr>
          <w:rFonts w:hint="eastAsia"/>
        </w:rPr>
        <w:t>ZL</w:t>
      </w:r>
      <w:r>
        <w:t>201510372749.3 (</w:t>
      </w:r>
      <w:r>
        <w:rPr>
          <w:rFonts w:hint="eastAsia"/>
        </w:rPr>
        <w:t>授权时间：</w:t>
      </w:r>
      <w:r>
        <w:t>2018-07-10)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王万良, 郑星航, 张羽方, 岑跃峰, 赵燕伟. 一种自适应二维无线能量传输方法. </w:t>
      </w:r>
      <w:r>
        <w:rPr>
          <w:rFonts w:hint="eastAsia"/>
          <w:b/>
          <w:highlight w:val="yellow"/>
        </w:rPr>
        <w:t>授权号：</w:t>
      </w:r>
      <w:r>
        <w:t>ZL</w:t>
      </w:r>
      <w:r>
        <w:rPr>
          <w:rFonts w:hint="eastAsia"/>
        </w:rPr>
        <w:t>201410188229.2.</w:t>
      </w:r>
      <w:r>
        <w:t xml:space="preserve"> （授权时间：2016-02-24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已实施许可给</w:t>
      </w:r>
      <w:r>
        <w:rPr>
          <w:highlight w:val="yellow"/>
        </w:rPr>
        <w:t>浙江威星智能仪表股份有限公司</w:t>
      </w:r>
      <w:r>
        <w:rPr>
          <w:rFonts w:hint="eastAsia"/>
          <w:highlight w:val="yellow"/>
        </w:rPr>
        <w:t>（威星智能：0</w:t>
      </w:r>
      <w:r>
        <w:rPr>
          <w:highlight w:val="yellow"/>
        </w:rPr>
        <w:t>02849</w:t>
      </w:r>
      <w:r>
        <w:rPr>
          <w:rFonts w:hint="eastAsia"/>
          <w:highlight w:val="yellow"/>
        </w:rPr>
        <w:t>）1万，已用于2018浙江省技术发明二等奖“数字经济领域”</w:t>
      </w:r>
      <w:r>
        <w:rPr>
          <w:rFonts w:hint="eastAsia"/>
        </w:rPr>
        <w:t>（2</w:t>
      </w:r>
      <w:r>
        <w:t>019.05.03</w:t>
      </w:r>
      <w:r>
        <w:rPr>
          <w:rFonts w:hint="eastAsia"/>
        </w:rPr>
        <w:t>）</w:t>
      </w:r>
      <w: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rPr>
          <w:rFonts w:hint="eastAsia"/>
        </w:rPr>
        <w:t>，章梦娜，王超超、张航杰、姚焕钟</w:t>
      </w:r>
      <w:r>
        <w:t xml:space="preserve">. </w:t>
      </w:r>
      <w:r>
        <w:rPr>
          <w:rFonts w:hint="eastAsia"/>
        </w:rPr>
        <w:t>一种基于多源感知信号协同控制的升降装置及其控制方法</w:t>
      </w:r>
      <w:r>
        <w:t xml:space="preserve">. </w:t>
      </w:r>
      <w:r>
        <w:rPr>
          <w:rFonts w:hint="eastAsia"/>
        </w:rPr>
        <w:t>受理号：201810352250.X</w:t>
      </w:r>
    </w:p>
    <w:p>
      <w:pPr>
        <w:pStyle w:val="4"/>
        <w:numPr>
          <w:ilvl w:val="0"/>
          <w:numId w:val="8"/>
        </w:numPr>
        <w:tabs>
          <w:tab w:val="clear" w:pos="0"/>
        </w:tabs>
        <w:adjustRightInd w:val="0"/>
        <w:snapToGrid w:val="0"/>
        <w:spacing w:line="360" w:lineRule="auto"/>
      </w:pPr>
      <w:r>
        <w:rPr>
          <w:rFonts w:hint="eastAsia"/>
        </w:rPr>
        <w:t xml:space="preserve">王万良,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陶砾, 岑跃峰, 顾煕仁, 赵燕伟. 一种IEEE 802.11网络的时隙分配方法, </w:t>
      </w:r>
      <w:r>
        <w:rPr>
          <w:rFonts w:hint="eastAsia"/>
          <w:b/>
        </w:rPr>
        <w:t>授权号</w:t>
      </w:r>
      <w:r>
        <w:rPr>
          <w:rFonts w:hint="eastAsia"/>
        </w:rPr>
        <w:t xml:space="preserve">: </w:t>
      </w:r>
      <w:r>
        <w:t>ZL</w:t>
      </w:r>
      <w:r>
        <w:rPr>
          <w:rFonts w:hint="eastAsia"/>
        </w:rPr>
        <w:t>201210040964.x. （授权时间：2014-09-03）</w:t>
      </w:r>
    </w:p>
    <w:p>
      <w:pPr>
        <w:pStyle w:val="4"/>
        <w:numPr>
          <w:ilvl w:val="0"/>
          <w:numId w:val="8"/>
        </w:numPr>
        <w:tabs>
          <w:tab w:val="clear" w:pos="0"/>
        </w:tabs>
        <w:adjustRightInd w:val="0"/>
        <w:snapToGrid w:val="0"/>
        <w:spacing w:line="360" w:lineRule="auto"/>
      </w:pPr>
      <w:r>
        <w:rPr>
          <w:rFonts w:hint="eastAsia"/>
        </w:rPr>
        <w:t xml:space="preserve">王万良,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韩姗姗, 李桂森, 张科娜. 一种映射参数动态自适应的无线流媒体传输控制方法 [P], </w:t>
      </w:r>
      <w:r>
        <w:rPr>
          <w:rFonts w:hint="eastAsia"/>
          <w:b/>
        </w:rPr>
        <w:t>授权号</w:t>
      </w:r>
      <w:r>
        <w:rPr>
          <w:rFonts w:hint="eastAsia"/>
        </w:rPr>
        <w:t>: ZL201010578542.9.</w:t>
      </w:r>
      <w:r>
        <w:t xml:space="preserve"> </w:t>
      </w:r>
      <w:r>
        <w:rPr>
          <w:rFonts w:hint="eastAsia"/>
        </w:rPr>
        <w:t>（授权时间：2012-07-25，</w:t>
      </w:r>
      <w:r>
        <w:rPr>
          <w:rFonts w:hint="eastAsia"/>
          <w:highlight w:val="yellow"/>
        </w:rPr>
        <w:t>已转让给浙江远传，费用3万（2</w:t>
      </w:r>
      <w:r>
        <w:rPr>
          <w:highlight w:val="yellow"/>
        </w:rPr>
        <w:t>019.07.05</w:t>
      </w:r>
      <w:r>
        <w:rPr>
          <w:rFonts w:hint="eastAsia"/>
          <w:highlight w:val="yellow"/>
        </w:rPr>
        <w:t>）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</w:rPr>
        <w:t xml:space="preserve">王万良,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张蛟, 陶砾, 岑跃峰, 赵燕伟. 一种多信道无线mesh网络信道分配方法[P], </w:t>
      </w:r>
      <w:r>
        <w:rPr>
          <w:rFonts w:hint="eastAsia"/>
          <w:b/>
        </w:rPr>
        <w:t>授权号</w:t>
      </w:r>
      <w:r>
        <w:rPr>
          <w:rFonts w:hint="eastAsia"/>
        </w:rPr>
        <w:t>: ZL201110212005.7. （授权时间：2014-01-29）</w:t>
      </w:r>
    </w:p>
    <w:p>
      <w:pPr>
        <w:pStyle w:val="4"/>
        <w:numPr>
          <w:ilvl w:val="0"/>
          <w:numId w:val="8"/>
        </w:numPr>
        <w:tabs>
          <w:tab w:val="clear" w:pos="0"/>
        </w:tabs>
        <w:adjustRightInd w:val="0"/>
        <w:snapToGrid w:val="0"/>
        <w:spacing w:line="360" w:lineRule="auto"/>
      </w:pPr>
      <w:r>
        <w:rPr>
          <w:rFonts w:hint="eastAsia"/>
        </w:rPr>
        <w:t xml:space="preserve">王万良,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张科娜, 陶砾, 郑建炜, 韩珊珊, 蒋一波, 赵燕伟. 基于家庭区域物联网的电话远程智能控制器 [P], </w:t>
      </w:r>
      <w:r>
        <w:rPr>
          <w:rFonts w:hint="eastAsia"/>
          <w:b/>
        </w:rPr>
        <w:t>授权号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ZL</w:t>
      </w:r>
      <w:r>
        <w:t>201010256379.3</w:t>
      </w:r>
      <w:r>
        <w:rPr>
          <w:rFonts w:hint="eastAsia"/>
        </w:rPr>
        <w:t>. （授权时间：2012-08-22，</w:t>
      </w:r>
      <w:r>
        <w:rPr>
          <w:rFonts w:hint="eastAsia"/>
          <w:highlight w:val="yellow"/>
        </w:rPr>
        <w:t>已转让给浙江远传，费用3万（2</w:t>
      </w:r>
      <w:r>
        <w:rPr>
          <w:highlight w:val="yellow"/>
        </w:rPr>
        <w:t>019.07.05</w:t>
      </w:r>
      <w:r>
        <w:rPr>
          <w:rFonts w:hint="eastAsia"/>
          <w:highlight w:val="yellow"/>
        </w:rPr>
        <w:t>）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8"/>
        </w:numPr>
        <w:tabs>
          <w:tab w:val="clear" w:pos="0"/>
        </w:tabs>
        <w:adjustRightInd w:val="0"/>
        <w:snapToGrid w:val="0"/>
        <w:spacing w:line="360" w:lineRule="auto"/>
      </w:pPr>
      <w:r>
        <w:rPr>
          <w:rFonts w:hint="eastAsia"/>
        </w:rPr>
        <w:t xml:space="preserve">王万良,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张科娜, 陶砾, 韩姗姗, 赵燕伟, 陈盛勇. 电话远程按键语音双模式控制器 [P], </w:t>
      </w:r>
      <w:r>
        <w:rPr>
          <w:rFonts w:hint="eastAsia"/>
          <w:b/>
        </w:rPr>
        <w:t>授权号</w:t>
      </w:r>
      <w:r>
        <w:rPr>
          <w:rFonts w:hint="eastAsia"/>
        </w:rPr>
        <w:t>: ZL</w:t>
      </w:r>
      <w:r>
        <w:t>201010213988.1</w:t>
      </w:r>
      <w:r>
        <w:rPr>
          <w:rFonts w:hint="eastAsia"/>
        </w:rPr>
        <w:t>. （授权时间：2013-04-24）</w:t>
      </w:r>
    </w:p>
    <w:p>
      <w:pPr>
        <w:pStyle w:val="4"/>
        <w:numPr>
          <w:ilvl w:val="0"/>
          <w:numId w:val="8"/>
        </w:numPr>
        <w:tabs>
          <w:tab w:val="clear" w:pos="0"/>
        </w:tabs>
        <w:adjustRightInd w:val="0"/>
        <w:snapToGrid w:val="0"/>
        <w:spacing w:line="360" w:lineRule="auto"/>
      </w:pPr>
      <w:r>
        <w:rPr>
          <w:rFonts w:hint="eastAsia"/>
        </w:rPr>
        <w:t xml:space="preserve">王万良, 李桂森,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岑跃峰, 蒋一波, 赵燕伟. 一种基于网络编码的车载自组织网络区域内容分发方法 [P], </w:t>
      </w:r>
      <w:r>
        <w:rPr>
          <w:rFonts w:hint="eastAsia"/>
          <w:b/>
        </w:rPr>
        <w:t>授权号</w:t>
      </w:r>
      <w:r>
        <w:rPr>
          <w:rFonts w:hint="eastAsia"/>
        </w:rPr>
        <w:t xml:space="preserve">: </w:t>
      </w:r>
      <w:r>
        <w:t>ZL</w:t>
      </w:r>
      <w:r>
        <w:rPr>
          <w:rFonts w:hint="eastAsia"/>
        </w:rPr>
        <w:t>201210165800.X. （授权时间：2015-01-28）</w:t>
      </w:r>
    </w:p>
    <w:p>
      <w:pPr>
        <w:pStyle w:val="4"/>
        <w:numPr>
          <w:ilvl w:val="0"/>
          <w:numId w:val="8"/>
        </w:numPr>
        <w:spacing w:line="360" w:lineRule="auto"/>
      </w:pPr>
      <w:r>
        <w:rPr>
          <w:rFonts w:hint="eastAsia"/>
        </w:rPr>
        <w:t xml:space="preserve">王万良, 岑跃峰,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李笠, 吴腾超, 赵燕伟. 基于移动互联网的汽车远程控制与管理系统[P]. </w:t>
      </w:r>
      <w:r>
        <w:rPr>
          <w:b/>
        </w:rPr>
        <w:t>授权</w:t>
      </w:r>
      <w:r>
        <w:rPr>
          <w:rFonts w:hint="eastAsia"/>
          <w:b/>
        </w:rPr>
        <w:t>号</w:t>
      </w:r>
      <w:r>
        <w:rPr>
          <w:rFonts w:hint="eastAsia"/>
        </w:rPr>
        <w:t xml:space="preserve">: </w:t>
      </w:r>
      <w:r>
        <w:t>ZL</w:t>
      </w:r>
      <w:r>
        <w:rPr>
          <w:rFonts w:hint="eastAsia"/>
        </w:rPr>
        <w:t>201210406970.2.</w:t>
      </w:r>
      <w:r>
        <w:t xml:space="preserve"> (授权时间：2015-08-05)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</w:rPr>
        <w:t xml:space="preserve">王万良, 岑跃峰,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吴腾超, 姚晓敏, 赵燕伟. 基于云平台和APGS的停车引导系统 [P], </w:t>
      </w:r>
      <w:r>
        <w:rPr>
          <w:rFonts w:hint="eastAsia"/>
          <w:b/>
        </w:rPr>
        <w:t>授权号</w:t>
      </w:r>
      <w:r>
        <w:rPr>
          <w:rFonts w:hint="eastAsia"/>
        </w:rPr>
        <w:t>: ZL</w:t>
      </w:r>
      <w:r>
        <w:t>201320134837.6</w:t>
      </w:r>
      <w:r>
        <w:rPr>
          <w:rFonts w:hint="eastAsia"/>
        </w:rPr>
        <w:t>. （授权时间：2013-11-13）</w:t>
      </w:r>
    </w:p>
    <w:p>
      <w:pPr>
        <w:pStyle w:val="4"/>
        <w:numPr>
          <w:ilvl w:val="0"/>
          <w:numId w:val="8"/>
        </w:numPr>
        <w:adjustRightInd w:val="0"/>
        <w:snapToGrid w:val="0"/>
        <w:spacing w:line="360" w:lineRule="auto"/>
      </w:pPr>
      <w:r>
        <w:rPr>
          <w:rFonts w:hint="eastAsia"/>
        </w:rPr>
        <w:t xml:space="preserve">王万良, 张科娜,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>, 顾熙仁, 徐新黎, 赵燕伟. 一种无线局域网的语音质量测定方法 [P],</w:t>
      </w:r>
      <w:r>
        <w:t xml:space="preserve"> </w:t>
      </w:r>
      <w:r>
        <w:rPr>
          <w:rFonts w:hint="eastAsia"/>
          <w:b/>
        </w:rPr>
        <w:t>授权号</w:t>
      </w:r>
      <w:r>
        <w:rPr>
          <w:rFonts w:hint="eastAsia"/>
        </w:rPr>
        <w:t xml:space="preserve">: </w:t>
      </w:r>
      <w:r>
        <w:t xml:space="preserve">ZL </w:t>
      </w:r>
      <w:r>
        <w:rPr>
          <w:rFonts w:hint="eastAsia"/>
        </w:rPr>
        <w:t>201210172045.8.</w:t>
      </w:r>
      <w:r>
        <w:t xml:space="preserve"> (授权时间：2015-01-28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已转让给浙江远传，费用3万（2</w:t>
      </w:r>
      <w:r>
        <w:rPr>
          <w:highlight w:val="yellow"/>
        </w:rPr>
        <w:t>019.07.05</w:t>
      </w:r>
      <w:r>
        <w:rPr>
          <w:rFonts w:hint="eastAsia"/>
          <w:highlight w:val="yellow"/>
        </w:rPr>
        <w:t>）</w:t>
      </w:r>
      <w:r>
        <w:t>)</w:t>
      </w:r>
    </w:p>
    <w:p>
      <w:pPr>
        <w:pStyle w:val="4"/>
        <w:numPr>
          <w:ilvl w:val="0"/>
          <w:numId w:val="8"/>
        </w:numPr>
        <w:tabs>
          <w:tab w:val="clear" w:pos="0"/>
        </w:tabs>
        <w:adjustRightInd w:val="0"/>
        <w:snapToGrid w:val="0"/>
        <w:spacing w:line="360" w:lineRule="auto"/>
      </w:pPr>
      <w:r>
        <w:rPr>
          <w:rFonts w:hint="eastAsia"/>
        </w:rPr>
        <w:t xml:space="preserve">王万良, 郑建炜, 蒋一波, 陈伟杰, 王震宇,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赵燕伟. 海洋石油平台油气混输泵实时监控装置 [P], </w:t>
      </w:r>
      <w:r>
        <w:rPr>
          <w:rFonts w:hint="eastAsia"/>
          <w:b/>
        </w:rPr>
        <w:t>授权号</w:t>
      </w:r>
      <w:r>
        <w:rPr>
          <w:rFonts w:hint="eastAsia"/>
        </w:rPr>
        <w:t xml:space="preserve">: </w:t>
      </w:r>
      <w:r>
        <w:t>200920198342.3</w:t>
      </w:r>
      <w:r>
        <w:rPr>
          <w:rFonts w:hint="eastAsia"/>
        </w:rPr>
        <w:t>.</w:t>
      </w:r>
    </w:p>
    <w:p>
      <w:pPr>
        <w:pStyle w:val="4"/>
        <w:numPr>
          <w:ilvl w:val="0"/>
          <w:numId w:val="8"/>
        </w:numPr>
        <w:tabs>
          <w:tab w:val="clear" w:pos="0"/>
        </w:tabs>
        <w:adjustRightInd w:val="0"/>
        <w:snapToGrid w:val="0"/>
        <w:spacing w:line="360" w:lineRule="auto"/>
      </w:pPr>
      <w:r>
        <w:rPr>
          <w:rFonts w:hint="eastAsia"/>
        </w:rPr>
        <w:t xml:space="preserve">蒋一波, 王万良, 韩姗姗,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吴昌. 一种视频监控中隐私区域的遮蔽方法 [P], 受理号: </w:t>
      </w:r>
      <w:r>
        <w:t>200910097613.0</w:t>
      </w:r>
      <w:r>
        <w:rPr>
          <w:rFonts w:hint="eastAsia"/>
        </w:rPr>
        <w:t xml:space="preserve">. </w:t>
      </w:r>
    </w:p>
    <w:p>
      <w:pPr>
        <w:pStyle w:val="4"/>
        <w:numPr>
          <w:ilvl w:val="0"/>
          <w:numId w:val="8"/>
        </w:numPr>
        <w:tabs>
          <w:tab w:val="clear" w:pos="0"/>
        </w:tabs>
        <w:adjustRightInd w:val="0"/>
        <w:snapToGrid w:val="0"/>
        <w:spacing w:line="480" w:lineRule="auto"/>
      </w:pPr>
      <w:r>
        <w:rPr>
          <w:rFonts w:hint="eastAsia"/>
        </w:rPr>
        <w:t xml:space="preserve">蒋一波, 郑建炜, 王万良,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>. 障碍物遮挡环境下的视频传感器监视方向控制方法 [P], 受理号: 201110363087.5.</w:t>
      </w:r>
    </w:p>
    <w:p>
      <w:pPr>
        <w:pStyle w:val="4"/>
        <w:spacing w:line="480" w:lineRule="auto"/>
      </w:pPr>
    </w:p>
    <w:p>
      <w:pPr>
        <w:pStyle w:val="4"/>
        <w:spacing w:line="480" w:lineRule="auto"/>
        <w:rPr>
          <w:b/>
        </w:rPr>
      </w:pPr>
      <w:r>
        <w:rPr>
          <w:b/>
        </w:rPr>
        <w:t>软件</w:t>
      </w:r>
      <w:r>
        <w:rPr>
          <w:rFonts w:hint="eastAsia"/>
          <w:b/>
        </w:rPr>
        <w:t>著作权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rPr>
          <w:rFonts w:hint="eastAsia"/>
        </w:rPr>
        <w:t>，陈卓雅，倪方舟</w:t>
      </w:r>
      <w:r>
        <w:t xml:space="preserve">. </w:t>
      </w:r>
      <w:r>
        <w:rPr>
          <w:rFonts w:hint="eastAsia"/>
        </w:rPr>
        <w:t>人机交互下的操作机器人多模式实时视觉管理系统，</w:t>
      </w:r>
      <w:r>
        <w:t xml:space="preserve"> </w:t>
      </w:r>
      <w:r>
        <w:rPr>
          <w:rFonts w:hint="eastAsia"/>
        </w:rPr>
        <w:t>授权号：2</w:t>
      </w:r>
      <w:r>
        <w:t>019</w:t>
      </w:r>
      <w:r>
        <w:rPr>
          <w:rFonts w:hint="eastAsia"/>
        </w:rPr>
        <w:t>SR</w:t>
      </w:r>
      <w:r>
        <w:t>0735800.</w:t>
      </w:r>
      <w:r>
        <w:rPr>
          <w:rFonts w:hint="eastAsia"/>
        </w:rPr>
        <w:t>（授权日期：2</w:t>
      </w:r>
      <w:r>
        <w:t>019.07.16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rPr>
          <w:rFonts w:hint="eastAsia"/>
        </w:rPr>
        <w:t>，叶超，王超超，齐楚锋，王诗毅</w:t>
      </w:r>
      <w:r>
        <w:t xml:space="preserve">. </w:t>
      </w:r>
      <w:r>
        <w:rPr>
          <w:rFonts w:hint="eastAsia"/>
        </w:rPr>
        <w:t>基于Spring Boot框架的轮胎温度监测系统，授权号：2</w:t>
      </w:r>
      <w:r>
        <w:t>019</w:t>
      </w:r>
      <w:r>
        <w:rPr>
          <w:rFonts w:hint="eastAsia"/>
        </w:rPr>
        <w:t>SR</w:t>
      </w:r>
      <w:r>
        <w:t>0735808.</w:t>
      </w:r>
      <w:r>
        <w:rPr>
          <w:rFonts w:hint="eastAsia"/>
        </w:rPr>
        <w:t>（授权时间：2</w:t>
      </w:r>
      <w:r>
        <w:t>019.07.16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t xml:space="preserve">, </w:t>
      </w:r>
      <w:r>
        <w:rPr>
          <w:rFonts w:hint="eastAsia"/>
        </w:rPr>
        <w:t>李强</w:t>
      </w:r>
      <w:r>
        <w:t>,</w:t>
      </w:r>
      <w:r>
        <w:rPr>
          <w:rFonts w:hint="eastAsia"/>
        </w:rPr>
        <w:t xml:space="preserve"> 张航杰</w:t>
      </w:r>
      <w:r>
        <w:t>,</w:t>
      </w:r>
      <w:r>
        <w:rPr>
          <w:rFonts w:hint="eastAsia"/>
        </w:rPr>
        <w:t xml:space="preserve"> 姚远</w:t>
      </w:r>
      <w:r>
        <w:t xml:space="preserve">. </w:t>
      </w:r>
      <w:r>
        <w:rPr>
          <w:rFonts w:hint="eastAsia"/>
        </w:rPr>
        <w:t>基于D</w:t>
      </w:r>
      <w:r>
        <w:t>jango</w:t>
      </w:r>
      <w:r>
        <w:rPr>
          <w:rFonts w:hint="eastAsia"/>
        </w:rPr>
        <w:t>架构的智慧园区后台数据处理系统，授权号：2</w:t>
      </w:r>
      <w:r>
        <w:t>019</w:t>
      </w:r>
      <w:r>
        <w:rPr>
          <w:rFonts w:hint="eastAsia"/>
        </w:rPr>
        <w:t>SR</w:t>
      </w:r>
      <w:r>
        <w:t>0310398</w:t>
      </w:r>
      <w:r>
        <w:rPr>
          <w:rFonts w:hint="eastAsia"/>
        </w:rPr>
        <w:t>. （授权日期：2</w:t>
      </w:r>
      <w:r>
        <w:t>019.04.08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t xml:space="preserve">, </w:t>
      </w:r>
      <w:r>
        <w:rPr>
          <w:rFonts w:hint="eastAsia"/>
        </w:rPr>
        <w:t>张航杰</w:t>
      </w:r>
      <w:r>
        <w:t>,</w:t>
      </w:r>
      <w:r>
        <w:rPr>
          <w:rFonts w:hint="eastAsia"/>
        </w:rPr>
        <w:t xml:space="preserve"> 李强</w:t>
      </w:r>
      <w:r>
        <w:t xml:space="preserve">, </w:t>
      </w:r>
      <w:r>
        <w:rPr>
          <w:rFonts w:hint="eastAsia"/>
        </w:rPr>
        <w:t>姚远</w:t>
      </w:r>
      <w:r>
        <w:t xml:space="preserve">. </w:t>
      </w:r>
      <w:r>
        <w:rPr>
          <w:rFonts w:hint="eastAsia"/>
        </w:rPr>
        <w:t>园区综合信息可视化平台软件，授权号：2019SR0107969. （授权日期：2019.01.29）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t xml:space="preserve">, </w:t>
      </w:r>
      <w:r>
        <w:rPr>
          <w:rFonts w:hint="eastAsia"/>
        </w:rPr>
        <w:t>张航杰, 王超超</w:t>
      </w:r>
      <w:r>
        <w:t xml:space="preserve">, </w:t>
      </w:r>
      <w:r>
        <w:rPr>
          <w:rFonts w:hint="eastAsia"/>
        </w:rPr>
        <w:t>章梦娜, 姚焕钟</w:t>
      </w:r>
      <w:r>
        <w:t xml:space="preserve">. </w:t>
      </w:r>
      <w:r>
        <w:rPr>
          <w:rFonts w:hint="eastAsia"/>
        </w:rPr>
        <w:t>基于</w:t>
      </w:r>
      <w:r>
        <w:t>Modbus TCP</w:t>
      </w:r>
      <w:r>
        <w:rPr>
          <w:rFonts w:hint="eastAsia"/>
        </w:rPr>
        <w:t>协议的多源感知信号协同控制升降系统，</w:t>
      </w:r>
      <w:r>
        <w:rPr>
          <w:rFonts w:hint="eastAsia"/>
          <w:b/>
        </w:rPr>
        <w:t>授权号</w:t>
      </w:r>
      <w:r>
        <w:rPr>
          <w:rFonts w:hint="eastAsia"/>
        </w:rPr>
        <w:t>：</w:t>
      </w:r>
      <w:r>
        <w:t>2018</w:t>
      </w:r>
      <w:r>
        <w:rPr>
          <w:rFonts w:hint="eastAsia"/>
        </w:rPr>
        <w:t>SR397625</w:t>
      </w:r>
      <w:r>
        <w:t>.</w:t>
      </w:r>
      <w:r>
        <w:rPr>
          <w:rFonts w:hint="eastAsia"/>
        </w:rPr>
        <w:t xml:space="preserve"> （授权日期：2018.5.30）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t xml:space="preserve">, </w:t>
      </w:r>
      <w:r>
        <w:rPr>
          <w:rFonts w:hint="eastAsia"/>
        </w:rPr>
        <w:t>马国兴</w:t>
      </w:r>
      <w:r>
        <w:t xml:space="preserve">, </w:t>
      </w:r>
      <w:r>
        <w:rPr>
          <w:rFonts w:hint="eastAsia"/>
        </w:rPr>
        <w:t>张孟军</w:t>
      </w:r>
      <w:r>
        <w:t xml:space="preserve">, </w:t>
      </w:r>
      <w:r>
        <w:rPr>
          <w:rFonts w:hint="eastAsia"/>
        </w:rPr>
        <w:t>赵英男</w:t>
      </w:r>
      <w:r>
        <w:t xml:space="preserve">, </w:t>
      </w:r>
      <w:r>
        <w:rPr>
          <w:rFonts w:hint="eastAsia"/>
        </w:rPr>
        <w:t>赵磊</w:t>
      </w:r>
      <w:r>
        <w:t xml:space="preserve">. </w:t>
      </w:r>
      <w:r>
        <w:rPr>
          <w:rFonts w:hint="eastAsia"/>
        </w:rPr>
        <w:t>多路数字舵机调试系统，授权号：2018SR690075. （授权日期：2018.08.28）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rPr>
          <w:rFonts w:hint="eastAsia"/>
          <w:b/>
          <w:u w:val="single"/>
        </w:rPr>
        <w:t>姚信威</w:t>
      </w:r>
      <w:r>
        <w:t xml:space="preserve">, </w:t>
      </w:r>
      <w:r>
        <w:rPr>
          <w:rFonts w:hint="eastAsia"/>
        </w:rPr>
        <w:t>白俊杰</w:t>
      </w:r>
      <w:r>
        <w:t xml:space="preserve">, </w:t>
      </w:r>
      <w:r>
        <w:rPr>
          <w:rFonts w:hint="eastAsia"/>
        </w:rPr>
        <w:t>包文智</w:t>
      </w:r>
      <w:r>
        <w:t xml:space="preserve">, </w:t>
      </w:r>
      <w:r>
        <w:rPr>
          <w:rFonts w:hint="eastAsia"/>
        </w:rPr>
        <w:t>叶玮</w:t>
      </w:r>
      <w:r>
        <w:t xml:space="preserve">, </w:t>
      </w:r>
      <w:r>
        <w:rPr>
          <w:rFonts w:hint="eastAsia"/>
        </w:rPr>
        <w:t>金宇强</w:t>
      </w:r>
      <w:r>
        <w:t xml:space="preserve">. </w:t>
      </w:r>
      <w:r>
        <w:rPr>
          <w:rFonts w:hint="eastAsia"/>
        </w:rPr>
        <w:t>多对象识别与定位系统，授权号：2018SR576263</w:t>
      </w:r>
      <w:r>
        <w:t xml:space="preserve">. </w:t>
      </w:r>
      <w:r>
        <w:rPr>
          <w:rFonts w:hint="eastAsia"/>
        </w:rPr>
        <w:t>（授权日期：2018.7.30）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t xml:space="preserve">李伟坤, </w:t>
      </w:r>
      <w:r>
        <w:rPr>
          <w:b/>
          <w:u w:val="single"/>
        </w:rPr>
        <w:t>姚信威</w:t>
      </w:r>
      <w:r>
        <w:t xml:space="preserve">, </w:t>
      </w:r>
      <w:r>
        <w:rPr>
          <w:rFonts w:hint="eastAsia"/>
        </w:rPr>
        <w:t>潘</w:t>
      </w:r>
      <w:r>
        <w:t xml:space="preserve">小刚, </w:t>
      </w:r>
      <w:r>
        <w:rPr>
          <w:rFonts w:hint="eastAsia"/>
        </w:rPr>
        <w:t>陈</w:t>
      </w:r>
      <w:r>
        <w:t xml:space="preserve">超, </w:t>
      </w:r>
      <w:r>
        <w:rPr>
          <w:rFonts w:hint="eastAsia"/>
        </w:rPr>
        <w:t>王超超</w:t>
      </w:r>
      <w:r>
        <w:t>. 智能巡检机器人手柄控制软件，</w:t>
      </w:r>
      <w:r>
        <w:rPr>
          <w:rFonts w:hint="eastAsia"/>
          <w:b/>
        </w:rPr>
        <w:t>授权号</w:t>
      </w:r>
      <w:r>
        <w:rPr>
          <w:rFonts w:hint="eastAsia"/>
        </w:rPr>
        <w:t>：</w:t>
      </w:r>
      <w:r>
        <w:t>2015</w:t>
      </w:r>
      <w:r>
        <w:rPr>
          <w:rFonts w:hint="eastAsia"/>
        </w:rPr>
        <w:t>SR</w:t>
      </w:r>
      <w:r>
        <w:t>099733.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t xml:space="preserve">潘小刚, </w:t>
      </w:r>
      <w:r>
        <w:rPr>
          <w:rFonts w:hint="eastAsia"/>
          <w:b/>
          <w:u w:val="single"/>
        </w:rPr>
        <w:t>姚信威</w:t>
      </w:r>
      <w:r>
        <w:t xml:space="preserve">, 李伟坤, 郑星航, 徐乔治. </w:t>
      </w:r>
      <w:r>
        <w:rPr>
          <w:rFonts w:hint="eastAsia"/>
        </w:rPr>
        <w:t>智能</w:t>
      </w:r>
      <w:r>
        <w:t xml:space="preserve">巡检机器人地图导航软件, </w:t>
      </w:r>
      <w:r>
        <w:rPr>
          <w:b/>
        </w:rPr>
        <w:t>授权</w:t>
      </w:r>
      <w:r>
        <w:rPr>
          <w:rFonts w:hint="eastAsia"/>
          <w:b/>
        </w:rPr>
        <w:t>号</w:t>
      </w:r>
      <w:r>
        <w:t>：2015</w:t>
      </w:r>
      <w:r>
        <w:rPr>
          <w:rFonts w:hint="eastAsia"/>
        </w:rPr>
        <w:t>SR</w:t>
      </w:r>
      <w:r>
        <w:t>101049.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rPr>
          <w:rFonts w:hint="eastAsia"/>
        </w:rPr>
        <w:t xml:space="preserve">王万良,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岑跃峰, 赵燕伟, 石海燕. 无线传感网络智能分簇软件, </w:t>
      </w:r>
      <w:r>
        <w:rPr>
          <w:rFonts w:hint="eastAsia"/>
          <w:b/>
        </w:rPr>
        <w:t>授权号</w:t>
      </w:r>
      <w:r>
        <w:rPr>
          <w:rFonts w:hint="eastAsia"/>
        </w:rPr>
        <w:t>: 2011SR077621.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rPr>
          <w:rFonts w:hint="eastAsia"/>
        </w:rPr>
        <w:t xml:space="preserve">王万良,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岑跃峰, 赵燕伟, 石海燕. 基于智能进化算法的无线传感器网络路由协议优化系统, </w:t>
      </w:r>
      <w:r>
        <w:rPr>
          <w:rFonts w:hint="eastAsia"/>
          <w:b/>
        </w:rPr>
        <w:t>授权号</w:t>
      </w:r>
      <w:r>
        <w:rPr>
          <w:rFonts w:hint="eastAsia"/>
        </w:rPr>
        <w:t>: 2011SR078286.</w:t>
      </w:r>
    </w:p>
    <w:p>
      <w:pPr>
        <w:pStyle w:val="4"/>
        <w:numPr>
          <w:ilvl w:val="0"/>
          <w:numId w:val="9"/>
        </w:numPr>
        <w:adjustRightInd w:val="0"/>
        <w:snapToGrid w:val="0"/>
        <w:spacing w:line="360" w:lineRule="auto"/>
      </w:pPr>
      <w:r>
        <w:rPr>
          <w:rFonts w:hint="eastAsia"/>
        </w:rPr>
        <w:t xml:space="preserve">王万良,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王峥, 赵王军, 应皇城. 基于无线传感器网络的室内定位软件, </w:t>
      </w:r>
      <w:r>
        <w:rPr>
          <w:rFonts w:hint="eastAsia"/>
          <w:b/>
        </w:rPr>
        <w:t>授权号</w:t>
      </w:r>
      <w:r>
        <w:rPr>
          <w:rFonts w:hint="eastAsia"/>
        </w:rPr>
        <w:t>: 2012SR055200.</w:t>
      </w:r>
    </w:p>
    <w:p>
      <w:pPr>
        <w:pStyle w:val="4"/>
        <w:numPr>
          <w:ilvl w:val="0"/>
          <w:numId w:val="9"/>
        </w:numPr>
        <w:spacing w:line="360" w:lineRule="auto"/>
      </w:pPr>
      <w:r>
        <w:rPr>
          <w:rFonts w:hint="eastAsia"/>
        </w:rPr>
        <w:t xml:space="preserve">王万良, 陈青丽, </w:t>
      </w:r>
      <w:r>
        <w:rPr>
          <w:rFonts w:hint="eastAsia"/>
          <w:b/>
          <w:u w:val="single"/>
        </w:rPr>
        <w:t>姚信威</w:t>
      </w:r>
      <w:r>
        <w:rPr>
          <w:rFonts w:hint="eastAsia"/>
        </w:rPr>
        <w:t xml:space="preserve">, 马庆. 基于无线网络的小区定位导航系统, </w:t>
      </w:r>
      <w:r>
        <w:rPr>
          <w:rFonts w:hint="eastAsia"/>
          <w:b/>
        </w:rPr>
        <w:t>授权号</w:t>
      </w:r>
      <w:r>
        <w:rPr>
          <w:rFonts w:hint="eastAsia"/>
        </w:rPr>
        <w:t xml:space="preserve">: </w:t>
      </w:r>
      <w:r>
        <w:t>2011SR048066</w:t>
      </w:r>
      <w:r>
        <w:rPr>
          <w:rFonts w:hint="eastAsia"/>
        </w:rPr>
        <w:t>.</w:t>
      </w:r>
    </w:p>
    <w:p>
      <w:pPr>
        <w:pStyle w:val="4"/>
        <w:spacing w:line="360" w:lineRule="auto"/>
        <w:rPr>
          <w:b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67945</wp:posOffset>
                </wp:positionV>
                <wp:extent cx="6067425" cy="318135"/>
                <wp:effectExtent l="0" t="0" r="0" b="0"/>
                <wp:wrapNone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1813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</w:rPr>
                              <w:t>社会、服务兼职</w:t>
                            </w:r>
                          </w:p>
                          <w:p>
                            <w:pPr>
                              <w:pStyle w:val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0.1pt;margin-top:5.35pt;height:25.05pt;width:477.75pt;z-index:251659264;mso-width-relative:page;mso-height-relative:page;" fillcolor="#E6E6E6" filled="t" stroked="t" coordsize="21600,21600" o:gfxdata="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OEEPmzVAAAABwEAAA8AAAAAAAAAAQAg&#10;AAAAOAAAAGRycy9kb3ducmV2LnhtbFBLAQIUABQAAAAIAIdO4kCHwUKFNAIAAIcEAAAOAAAAAAAA&#10;AAEAIAAAADoBAABkcnMvZTJvRG9jLnhtbFBLBQYAAAAABgAGAFkBAADg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</w:rPr>
                        <w:t>社会、服务兼职</w:t>
                      </w:r>
                    </w:p>
                    <w:p>
                      <w:pPr>
                        <w:pStyle w:val="4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360" w:lineRule="auto"/>
        <w:rPr>
          <w:b/>
        </w:rPr>
      </w:pPr>
    </w:p>
    <w:p>
      <w:pPr>
        <w:pStyle w:val="4"/>
        <w:adjustRightInd w:val="0"/>
        <w:snapToGrid w:val="0"/>
        <w:spacing w:line="360" w:lineRule="auto"/>
        <w:rPr>
          <w:b/>
          <w:i/>
          <w:sz w:val="22"/>
          <w:szCs w:val="22"/>
          <w:u w:val="single"/>
        </w:rPr>
      </w:pPr>
      <w:r>
        <w:rPr>
          <w:rFonts w:hint="eastAsia"/>
          <w:b/>
          <w:i/>
          <w:sz w:val="22"/>
          <w:szCs w:val="22"/>
          <w:u w:val="single"/>
        </w:rPr>
        <w:t>编辑Editors: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2022</w:t>
      </w:r>
      <w:r>
        <w:rPr>
          <w:rFonts w:hint="eastAsia"/>
          <w:sz w:val="22"/>
          <w:szCs w:val="22"/>
          <w:lang w:eastAsia="zh-Hans"/>
        </w:rPr>
        <w:t>:</w:t>
      </w:r>
      <w:r>
        <w:rPr>
          <w:sz w:val="22"/>
          <w:szCs w:val="22"/>
          <w:lang w:eastAsia="zh-Hans"/>
        </w:rPr>
        <w:t xml:space="preserve"> </w:t>
      </w:r>
      <w:r>
        <w:rPr>
          <w:rFonts w:ascii="Times New Roman Bold Italic" w:hAnsi="Times New Roman Bold Italic" w:cs="Times New Roman Bold Italic"/>
          <w:b/>
          <w:bCs/>
          <w:i/>
          <w:iCs/>
          <w:sz w:val="22"/>
          <w:szCs w:val="22"/>
          <w:lang w:eastAsia="zh-Hans"/>
        </w:rPr>
        <w:t>Chief Guest Editor</w:t>
      </w:r>
      <w:r>
        <w:rPr>
          <w:sz w:val="22"/>
          <w:szCs w:val="22"/>
          <w:lang w:eastAsia="zh-Hans"/>
        </w:rPr>
        <w:t>, A</w:t>
      </w:r>
      <w:r>
        <w:rPr>
          <w:rFonts w:hint="eastAsia"/>
          <w:sz w:val="22"/>
          <w:szCs w:val="22"/>
          <w:lang w:eastAsia="zh-Hans"/>
        </w:rPr>
        <w:t>ppli</w:t>
      </w:r>
      <w:r>
        <w:rPr>
          <w:sz w:val="22"/>
          <w:szCs w:val="22"/>
          <w:lang w:eastAsia="zh-Hans"/>
        </w:rPr>
        <w:t>ed Sciences (SCI, JCR Q2, IF: 2.838), Special Issue on AI-Based Image Processing.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>020: Review Editor, Frontiers in Communications and Networks – Wireless Communications.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2018: </w:t>
      </w:r>
      <w:r>
        <w:rPr>
          <w:rFonts w:hint="eastAsia"/>
          <w:b/>
          <w:i/>
          <w:sz w:val="22"/>
          <w:szCs w:val="22"/>
        </w:rPr>
        <w:t>Guest Editor</w:t>
      </w:r>
      <w:r>
        <w:rPr>
          <w:rFonts w:hint="eastAsia"/>
          <w:sz w:val="22"/>
          <w:szCs w:val="22"/>
        </w:rPr>
        <w:t xml:space="preserve">, </w:t>
      </w:r>
      <w:r>
        <w:rPr>
          <w:sz w:val="22"/>
          <w:szCs w:val="22"/>
        </w:rPr>
        <w:t>Elsevier Nano Communication Networks (SCI, JCR Q2, IF:2.769)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Special Issue on Ultra-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roadband Networking at Millimeter-wave and Terahertz Band Frequencies</w:t>
      </w:r>
      <w:r>
        <w:rPr>
          <w:rFonts w:hint="eastAsia"/>
          <w:sz w:val="22"/>
          <w:szCs w:val="22"/>
        </w:rPr>
        <w:t>.</w:t>
      </w:r>
    </w:p>
    <w:p>
      <w:pPr>
        <w:pStyle w:val="4"/>
        <w:adjustRightInd w:val="0"/>
        <w:snapToGrid w:val="0"/>
        <w:spacing w:line="360" w:lineRule="auto"/>
        <w:rPr>
          <w:sz w:val="22"/>
          <w:szCs w:val="22"/>
        </w:rPr>
      </w:pPr>
    </w:p>
    <w:p>
      <w:pPr>
        <w:pStyle w:val="4"/>
        <w:adjustRightInd w:val="0"/>
        <w:snapToGrid w:val="0"/>
        <w:spacing w:line="360" w:lineRule="auto"/>
        <w:rPr>
          <w:b/>
          <w:i/>
          <w:sz w:val="22"/>
          <w:szCs w:val="22"/>
          <w:u w:val="single"/>
        </w:rPr>
      </w:pPr>
      <w:r>
        <w:rPr>
          <w:rFonts w:hint="eastAsia"/>
          <w:b/>
          <w:i/>
          <w:sz w:val="22"/>
          <w:szCs w:val="22"/>
          <w:u w:val="single"/>
        </w:rPr>
        <w:t>主席Chairs or Co-chairs: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60" w:lineRule="auto"/>
      </w:pPr>
      <w:r>
        <w:t xml:space="preserve">2020: Dr. Yao is invited to serve as </w:t>
      </w:r>
      <w:r>
        <w:rPr>
          <w:rFonts w:hint="eastAsia"/>
          <w:b/>
          <w:i/>
        </w:rPr>
        <w:t>Program</w:t>
      </w:r>
      <w:r>
        <w:rPr>
          <w:b/>
          <w:i/>
        </w:rPr>
        <w:t xml:space="preserve"> Committee member</w:t>
      </w:r>
      <w:r>
        <w:t xml:space="preserve"> of the 17th International Conference on Cooperative Design, Visualization and Engineering (CDVE 2020), Bangkok, Oct. 25-28, 2020.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60" w:lineRule="auto"/>
      </w:pPr>
      <w:r>
        <w:t xml:space="preserve">2020: Dr. Yao is invited to serve as </w:t>
      </w:r>
      <w:r>
        <w:rPr>
          <w:b/>
          <w:bCs/>
          <w:i/>
          <w:iCs/>
        </w:rPr>
        <w:t>Program Committee member</w:t>
      </w:r>
      <w:r>
        <w:t xml:space="preserve"> of “World Conference on Nanotechnology and Material Science” (EGNM 2020), Toronto Canada, July 27-29, 2020.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60" w:lineRule="auto"/>
      </w:pPr>
      <w:r>
        <w:rPr>
          <w:rFonts w:hint="eastAsia"/>
        </w:rPr>
        <w:t xml:space="preserve">2019: </w:t>
      </w:r>
      <w:r>
        <w:t xml:space="preserve">Dr. Yao is invited to serve as </w:t>
      </w:r>
      <w:r>
        <w:rPr>
          <w:b/>
          <w:i/>
        </w:rPr>
        <w:t>Steering Committee member</w:t>
      </w:r>
      <w:r>
        <w:t xml:space="preserve"> of the </w:t>
      </w:r>
      <w:r>
        <w:rPr>
          <w:rFonts w:hint="eastAsia"/>
        </w:rPr>
        <w:t>T</w:t>
      </w:r>
      <w:r>
        <w:t>hirteenth International Conference on Quantum Nano/Bio, and Micro Technologies (ICQNM 2019), Nice, France, October 27-31, 2019.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60" w:lineRule="auto"/>
      </w:pPr>
      <w:r>
        <w:rPr>
          <w:rFonts w:hint="eastAsia"/>
        </w:rPr>
        <w:t>2019.01: Dr</w:t>
      </w:r>
      <w:r>
        <w:t xml:space="preserve">. Yao is invited to serve as a </w:t>
      </w:r>
      <w:r>
        <w:rPr>
          <w:b/>
          <w:i/>
        </w:rPr>
        <w:t>designated reviewer</w:t>
      </w:r>
      <w:r>
        <w:t xml:space="preserve"> on the editorial committee for the Inter Journal of Computing and Digital Systems'19 (IJCDS-2019), IJCDS is now indexed in SCOPUS.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60" w:lineRule="auto"/>
      </w:pPr>
      <w:r>
        <w:rPr>
          <w:rFonts w:hint="eastAsia"/>
        </w:rPr>
        <w:t>2018.10: 姚信威博士担任以“智慧物联 凤凰涅槃”为主题的2018工业智造·杭州大会的大会发起人和共同主席，杭州，2018</w:t>
      </w:r>
      <w:r>
        <w:t>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24.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60" w:lineRule="auto"/>
      </w:pPr>
      <w:r>
        <w:rPr>
          <w:rFonts w:hint="eastAsia"/>
        </w:rPr>
        <w:t xml:space="preserve">2018: </w:t>
      </w:r>
      <w:r>
        <w:t xml:space="preserve">Dr. Yao is invited to serve as </w:t>
      </w:r>
      <w:r>
        <w:rPr>
          <w:b/>
          <w:i/>
        </w:rPr>
        <w:t>Steering Committee member</w:t>
      </w:r>
      <w:r>
        <w:t xml:space="preserve"> of the </w:t>
      </w:r>
      <w:r>
        <w:rPr>
          <w:rFonts w:hint="eastAsia"/>
        </w:rPr>
        <w:t>Twelfth</w:t>
      </w:r>
      <w:r>
        <w:t xml:space="preserve"> International Conference on Quantum Nano/Bio, and Micro Technologies (ICQNM 2018), </w:t>
      </w:r>
      <w:r>
        <w:rPr>
          <w:rFonts w:hint="eastAsia"/>
        </w:rPr>
        <w:t>Venice</w:t>
      </w:r>
      <w:r>
        <w:t>, Italy, September 16-20, 2018.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60" w:lineRule="auto"/>
      </w:pPr>
      <w:r>
        <w:rPr>
          <w:rFonts w:hint="eastAsia"/>
        </w:rPr>
        <w:t xml:space="preserve">2018: </w:t>
      </w:r>
      <w:r>
        <w:t xml:space="preserve">Dr. Yao is invited to serve as the </w:t>
      </w:r>
      <w:r>
        <w:rPr>
          <w:b/>
          <w:i/>
        </w:rPr>
        <w:t>Chair of Technical and Industrial Committee</w:t>
      </w:r>
      <w:r>
        <w:t xml:space="preserve"> of the 15</w:t>
      </w:r>
      <w:r>
        <w:rPr>
          <w:vertAlign w:val="superscript"/>
        </w:rPr>
        <w:t>th</w:t>
      </w:r>
      <w:r>
        <w:t xml:space="preserve"> International Conference on Cooperative Design, Visualization and Engineering</w:t>
      </w:r>
      <w:r>
        <w:rPr>
          <w:rFonts w:hint="eastAsia"/>
        </w:rPr>
        <w:t xml:space="preserve"> </w:t>
      </w:r>
      <w:r>
        <w:t>(CDV</w:t>
      </w:r>
      <w:r>
        <w:rPr>
          <w:rFonts w:hint="eastAsia"/>
        </w:rPr>
        <w:t>E</w:t>
      </w:r>
      <w:r>
        <w:t>2018), Hangzhou, China, October 21-24, 2018.</w:t>
      </w:r>
    </w:p>
    <w:p>
      <w:pPr>
        <w:pStyle w:val="4"/>
        <w:numPr>
          <w:ilvl w:val="0"/>
          <w:numId w:val="10"/>
        </w:numPr>
        <w:adjustRightInd w:val="0"/>
        <w:snapToGrid w:val="0"/>
        <w:spacing w:line="360" w:lineRule="auto"/>
      </w:pPr>
      <w:r>
        <w:t xml:space="preserve">2017: Dr. Yao is invited to serve as </w:t>
      </w:r>
      <w:r>
        <w:rPr>
          <w:b/>
          <w:i/>
        </w:rPr>
        <w:t>Steering Committee member</w:t>
      </w:r>
      <w:r>
        <w:t xml:space="preserve"> of the Eleventh International Conference on Quantum Nano/Bio, and Micro Technologies (ICQNM 2017), Rome, Italy, September 10-14, 2017.</w:t>
      </w:r>
    </w:p>
    <w:p>
      <w:pPr>
        <w:pStyle w:val="24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2017.12:：受邀担任2017中国人工智能产业年会“智能机器人应用”专题论坛主持人。</w:t>
      </w:r>
    </w:p>
    <w:p>
      <w:pPr>
        <w:pStyle w:val="4"/>
        <w:adjustRightInd w:val="0"/>
        <w:snapToGrid w:val="0"/>
        <w:spacing w:line="360" w:lineRule="auto"/>
      </w:pPr>
    </w:p>
    <w:p>
      <w:pPr>
        <w:pStyle w:val="4"/>
        <w:adjustRightInd w:val="0"/>
        <w:snapToGrid w:val="0"/>
        <w:spacing w:line="360" w:lineRule="auto"/>
      </w:pPr>
      <w:r>
        <w:rPr>
          <w:rFonts w:hint="eastAsia"/>
        </w:rPr>
        <w:t>指导研究生：</w:t>
      </w: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701"/>
        <w:gridCol w:w="1134"/>
        <w:gridCol w:w="851"/>
        <w:gridCol w:w="3188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年限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毕业论文题目</w:t>
            </w: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t>2016.09-</w:t>
            </w:r>
            <w:r>
              <w:rPr>
                <w:rFonts w:hint="eastAsia"/>
              </w:rPr>
              <w:t>2</w:t>
            </w:r>
            <w:r>
              <w:t>020.01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王超超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博士</w:t>
            </w: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嘉兴学院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2</w:t>
            </w:r>
            <w:r>
              <w:t>020.09-</w:t>
            </w: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邢伟伟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博士</w:t>
            </w: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王思泰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专硕</w:t>
            </w: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张梦娜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学硕</w:t>
            </w: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马得宝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吴叶晨歌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张航杰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呼启轩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 xml:space="preserve">倪方舟 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陈卓雅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齐楚锋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博士</w:t>
            </w: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叶超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王诗毅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非全日制硕士</w:t>
            </w: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虞紫倩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非全日制硕士</w:t>
            </w: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韩建园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王佐响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赵凯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陈一玮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郑灵红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杨烨栋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杨啸天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陈慧珍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马进文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张馨戈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70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134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陈森杨</w:t>
            </w:r>
          </w:p>
        </w:tc>
        <w:tc>
          <w:tcPr>
            <w:tcW w:w="851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3188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  <w:tc>
          <w:tcPr>
            <w:tcW w:w="1600" w:type="dxa"/>
          </w:tcPr>
          <w:p>
            <w:pPr>
              <w:pStyle w:val="4"/>
              <w:adjustRightInd w:val="0"/>
              <w:snapToGrid w:val="0"/>
              <w:spacing w:line="360" w:lineRule="auto"/>
            </w:pPr>
          </w:p>
        </w:tc>
      </w:tr>
    </w:tbl>
    <w:p>
      <w:pPr>
        <w:pStyle w:val="4"/>
        <w:adjustRightInd w:val="0"/>
        <w:snapToGrid w:val="0"/>
        <w:spacing w:line="360" w:lineRule="auto"/>
      </w:pPr>
    </w:p>
    <w:p>
      <w:pPr>
        <w:pStyle w:val="4"/>
        <w:adjustRightInd w:val="0"/>
        <w:snapToGrid w:val="0"/>
        <w:spacing w:line="360" w:lineRule="auto"/>
        <w:rPr>
          <w:sz w:val="22"/>
          <w:szCs w:val="22"/>
        </w:rPr>
      </w:pPr>
    </w:p>
    <w:p>
      <w:pPr>
        <w:pStyle w:val="4"/>
        <w:adjustRightInd w:val="0"/>
        <w:snapToGrid w:val="0"/>
        <w:spacing w:line="360" w:lineRule="auto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Technical Program Committee</w:t>
      </w:r>
      <w:r>
        <w:rPr>
          <w:rFonts w:hint="eastAsia"/>
          <w:b/>
          <w:i/>
          <w:sz w:val="22"/>
          <w:szCs w:val="22"/>
          <w:u w:val="single"/>
        </w:rPr>
        <w:t>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8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5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时间</w:t>
            </w:r>
          </w:p>
        </w:tc>
        <w:tc>
          <w:tcPr>
            <w:tcW w:w="8578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会议</w:t>
            </w:r>
          </w:p>
        </w:tc>
      </w:tr>
      <w:tr>
        <w:tc>
          <w:tcPr>
            <w:tcW w:w="1025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021</w:t>
            </w:r>
          </w:p>
        </w:tc>
        <w:tc>
          <w:tcPr>
            <w:tcW w:w="8578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IEEE ICC'21 - WC Symposium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AICS</w:t>
            </w:r>
            <w:r>
              <w:rPr>
                <w:sz w:val="22"/>
                <w:szCs w:val="22"/>
              </w:rPr>
              <w:t>2021</w:t>
            </w:r>
            <w:r>
              <w:rPr>
                <w:rFonts w:hint="eastAsia"/>
                <w:sz w:val="22"/>
                <w:szCs w:val="22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5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020</w:t>
            </w:r>
          </w:p>
        </w:tc>
        <w:tc>
          <w:tcPr>
            <w:tcW w:w="8578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IEEE ICC’20 – WC Symposium, </w:t>
            </w:r>
            <w:r>
              <w:rPr>
                <w:rFonts w:hint="eastAsia"/>
                <w:sz w:val="22"/>
                <w:szCs w:val="22"/>
              </w:rPr>
              <w:t>ACM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anoCom’20, </w:t>
            </w:r>
            <w:r>
              <w:rPr>
                <w:rFonts w:hint="eastAsia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 xml:space="preserve">gTelCom 2020, </w:t>
            </w:r>
            <w:r>
              <w:rPr>
                <w:rFonts w:hint="eastAsia"/>
                <w:sz w:val="22"/>
                <w:szCs w:val="22"/>
              </w:rPr>
              <w:t>IEEE</w:t>
            </w:r>
            <w:r>
              <w:rPr>
                <w:sz w:val="22"/>
                <w:szCs w:val="22"/>
              </w:rPr>
              <w:t xml:space="preserve"> PIMRC’20, CDVE 2020, EGNM 2020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CCNC 2021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ATC-20, CENICS 2020, ICQNM 2020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ACM NanoCoCoA 2020.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5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8578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IEEE </w:t>
            </w:r>
            <w:r>
              <w:rPr>
                <w:sz w:val="22"/>
                <w:szCs w:val="22"/>
              </w:rPr>
              <w:t xml:space="preserve">ICC’19 – WC Symposium, </w:t>
            </w:r>
            <w:r>
              <w:rPr>
                <w:rFonts w:hint="eastAsia"/>
                <w:sz w:val="22"/>
                <w:szCs w:val="22"/>
              </w:rPr>
              <w:t>IEEE ICC</w:t>
            </w:r>
            <w:r>
              <w:rPr>
                <w:sz w:val="22"/>
                <w:szCs w:val="22"/>
              </w:rPr>
              <w:t xml:space="preserve"> 20</w:t>
            </w:r>
            <w:r>
              <w:rPr>
                <w:rFonts w:hint="eastAsia"/>
                <w:sz w:val="22"/>
                <w:szCs w:val="22"/>
              </w:rPr>
              <w:t>19</w:t>
            </w:r>
            <w:r>
              <w:rPr>
                <w:sz w:val="22"/>
                <w:szCs w:val="22"/>
              </w:rPr>
              <w:t xml:space="preserve"> Workshop-TBCN, SigTelCom 2019,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ICMSAO’19, </w:t>
            </w: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EEE PIMRC, SCS’19, IEEE MENACOMM’19, MobiApps 2019, ATC-19, IEEE SECON 2019, </w:t>
            </w:r>
            <w:r>
              <w:t>IEEE PIMRC 2019,</w:t>
            </w:r>
            <w:r>
              <w:rPr>
                <w:rFonts w:hint="eastAsia"/>
                <w:sz w:val="22"/>
                <w:szCs w:val="22"/>
              </w:rPr>
              <w:t xml:space="preserve"> KSE</w:t>
            </w:r>
            <w:r>
              <w:rPr>
                <w:sz w:val="22"/>
                <w:szCs w:val="22"/>
              </w:rPr>
              <w:t xml:space="preserve">’19, ICQNM 2019, IJCDS-2019,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5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2018</w:t>
            </w:r>
          </w:p>
        </w:tc>
        <w:tc>
          <w:tcPr>
            <w:tcW w:w="8578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t xml:space="preserve">IEEE PIMRC 2018, </w:t>
            </w: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EEE PIMRC</w:t>
            </w:r>
            <w:r>
              <w:rPr>
                <w:rFonts w:hint="eastAsia"/>
                <w:sz w:val="22"/>
                <w:szCs w:val="22"/>
              </w:rPr>
              <w:t xml:space="preserve"> 2018 Recen</w:t>
            </w:r>
            <w:r>
              <w:rPr>
                <w:sz w:val="22"/>
                <w:szCs w:val="22"/>
              </w:rPr>
              <w:t xml:space="preserve">t Results, </w:t>
            </w:r>
            <w:r>
              <w:rPr>
                <w:rFonts w:hint="eastAsia"/>
                <w:sz w:val="22"/>
                <w:szCs w:val="22"/>
              </w:rPr>
              <w:t>SCCCS</w:t>
            </w:r>
            <w:r>
              <w:rPr>
                <w:sz w:val="22"/>
                <w:szCs w:val="22"/>
              </w:rPr>
              <w:t xml:space="preserve">’18, 3ICT’18, ATC'18, KSE'18, </w:t>
            </w:r>
            <w:r>
              <w:t xml:space="preserve">MobiApps 2018, </w:t>
            </w:r>
            <w:r>
              <w:rPr>
                <w:rFonts w:hint="eastAsia"/>
              </w:rPr>
              <w:t>SCS</w:t>
            </w:r>
            <w:r>
              <w:t>’</w:t>
            </w:r>
            <w:r>
              <w:rPr>
                <w:rFonts w:hint="eastAsia"/>
              </w:rPr>
              <w:t>18</w:t>
            </w:r>
            <w:r>
              <w:t>, MoWNet'18, SigTelCom 2018, IJCDS-2018, SRC’18, CDVE 2018, ICQNM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5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2017</w:t>
            </w:r>
          </w:p>
        </w:tc>
        <w:tc>
          <w:tcPr>
            <w:tcW w:w="8578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</w:rPr>
              <w:t>NsCC 2017</w:t>
            </w:r>
            <w:r>
              <w:t xml:space="preserve">, IEEE PIMRC 2017, MobiApps 2017, SCCCS’17, ACM NanoCom 2017, ICQNM 2017,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5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2016</w:t>
            </w:r>
          </w:p>
        </w:tc>
        <w:tc>
          <w:tcPr>
            <w:tcW w:w="8578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t>ACM NanoCom 2016, ICCCN 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1025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2014</w:t>
            </w:r>
          </w:p>
        </w:tc>
        <w:tc>
          <w:tcPr>
            <w:tcW w:w="8578" w:type="dxa"/>
          </w:tcPr>
          <w:p>
            <w:pPr>
              <w:pStyle w:val="4"/>
              <w:adjustRightInd w:val="0"/>
              <w:snapToGrid w:val="0"/>
              <w:spacing w:line="360" w:lineRule="auto"/>
              <w:rPr>
                <w:sz w:val="22"/>
                <w:szCs w:val="22"/>
              </w:rPr>
            </w:pPr>
            <w:r>
              <w:t>BodyNets 2014</w:t>
            </w:r>
          </w:p>
        </w:tc>
      </w:tr>
    </w:tbl>
    <w:p>
      <w:pPr>
        <w:pStyle w:val="4"/>
        <w:adjustRightInd w:val="0"/>
        <w:snapToGrid w:val="0"/>
        <w:spacing w:line="360" w:lineRule="auto"/>
      </w:pPr>
    </w:p>
    <w:p>
      <w:pPr>
        <w:pStyle w:val="4"/>
        <w:spacing w:line="360" w:lineRule="auto"/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142240</wp:posOffset>
                </wp:positionV>
                <wp:extent cx="6067425" cy="318135"/>
                <wp:effectExtent l="0" t="0" r="0" b="0"/>
                <wp:wrapNone/>
                <wp:docPr id="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1813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Journal Reviewer</w:t>
                            </w:r>
                          </w:p>
                          <w:p>
                            <w:pPr>
                              <w:pStyle w:val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0.7pt;margin-top:11.2pt;height:25.05pt;width:477.75pt;z-index:251659264;mso-width-relative:page;mso-height-relative:page;" fillcolor="#E6E6E6" filled="t" stroked="t" coordsize="21600,21600" o:gfxdata="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FMdzdrVAAAABwEAAA8AAAAAAAAAAQAg&#10;AAAAOAAAAGRycy9kb3ducmV2LnhtbFBLAQIUABQAAAAIAIdO4kAY5iphNAIAAIgEAAAOAAAAAAAA&#10;AAEAIAAAADoBAABkcnMvZTJvRG9jLnhtbFBLBQYAAAAABgAGAFkBAADg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Journal Reviewer</w:t>
                      </w:r>
                    </w:p>
                    <w:p>
                      <w:pPr>
                        <w:pStyle w:val="4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360" w:lineRule="auto"/>
      </w:pPr>
    </w:p>
    <w:p>
      <w:pPr>
        <w:pStyle w:val="4"/>
        <w:spacing w:line="360" w:lineRule="auto"/>
      </w:pPr>
      <w:r>
        <w:t>IEEE Journal on Selected Areas in Communications</w:t>
      </w:r>
    </w:p>
    <w:p>
      <w:pPr>
        <w:pStyle w:val="4"/>
        <w:spacing w:line="360" w:lineRule="auto"/>
      </w:pPr>
      <w:r>
        <w:t>IEEE-ACM Transactions on Networking</w:t>
      </w:r>
    </w:p>
    <w:p>
      <w:pPr>
        <w:pStyle w:val="4"/>
        <w:spacing w:line="360" w:lineRule="auto"/>
      </w:pPr>
      <w:r>
        <w:t>IEEE Transactions on Communications</w:t>
      </w:r>
    </w:p>
    <w:p>
      <w:pPr>
        <w:pStyle w:val="4"/>
        <w:spacing w:line="360" w:lineRule="auto"/>
      </w:pPr>
      <w:r>
        <w:t>IEEE Transactions on Information Theory</w:t>
      </w:r>
    </w:p>
    <w:p>
      <w:pPr>
        <w:pStyle w:val="4"/>
        <w:spacing w:line="360" w:lineRule="auto"/>
      </w:pPr>
      <w:r>
        <w:t>IEEE Transactions on Mobile Computing</w:t>
      </w:r>
    </w:p>
    <w:p>
      <w:pPr>
        <w:pStyle w:val="4"/>
        <w:spacing w:line="360" w:lineRule="auto"/>
      </w:pPr>
      <w:r>
        <w:t>IEEE Transactions on Wireless Communications</w:t>
      </w:r>
    </w:p>
    <w:p>
      <w:pPr>
        <w:pStyle w:val="4"/>
        <w:spacing w:line="360" w:lineRule="auto"/>
      </w:pPr>
      <w:r>
        <w:t>IEEE Transactions on Nanotechnology</w:t>
      </w:r>
    </w:p>
    <w:p>
      <w:pPr>
        <w:pStyle w:val="4"/>
        <w:spacing w:line="360" w:lineRule="auto"/>
      </w:pPr>
      <w:r>
        <w:t>IEEE Transactions on Vehicular Technology</w:t>
      </w:r>
    </w:p>
    <w:p>
      <w:pPr>
        <w:pStyle w:val="4"/>
        <w:spacing w:line="360" w:lineRule="auto"/>
      </w:pPr>
      <w:r>
        <w:t>IEEE Transactions on Terahertz Science and Technology</w:t>
      </w:r>
    </w:p>
    <w:p>
      <w:pPr>
        <w:pStyle w:val="4"/>
        <w:spacing w:line="360" w:lineRule="auto"/>
      </w:pPr>
      <w:r>
        <w:t>IEEE Wireless Communications</w:t>
      </w:r>
    </w:p>
    <w:p>
      <w:pPr>
        <w:pStyle w:val="4"/>
        <w:spacing w:line="360" w:lineRule="auto"/>
      </w:pPr>
      <w:r>
        <w:t>IEEE Sensors Journal</w:t>
      </w:r>
    </w:p>
    <w:p>
      <w:pPr>
        <w:pStyle w:val="4"/>
        <w:spacing w:line="360" w:lineRule="auto"/>
      </w:pPr>
      <w:r>
        <w:t>IEEE Communication Letters</w:t>
      </w:r>
    </w:p>
    <w:p>
      <w:pPr>
        <w:pStyle w:val="4"/>
        <w:spacing w:line="360" w:lineRule="auto"/>
      </w:pPr>
      <w:r>
        <w:t>IEEE Communications Magazine</w:t>
      </w:r>
    </w:p>
    <w:p>
      <w:pPr>
        <w:pStyle w:val="4"/>
        <w:spacing w:line="360" w:lineRule="auto"/>
      </w:pPr>
      <w:r>
        <w:t>Computer Networks (Elsevier)</w:t>
      </w:r>
    </w:p>
    <w:p>
      <w:pPr>
        <w:pStyle w:val="4"/>
        <w:spacing w:line="360" w:lineRule="auto"/>
      </w:pPr>
      <w:r>
        <w:t>Computer Communications (Elsevier)</w:t>
      </w:r>
    </w:p>
    <w:p>
      <w:pPr>
        <w:pStyle w:val="4"/>
        <w:spacing w:line="360" w:lineRule="auto"/>
      </w:pPr>
      <w:r>
        <w:t>Sensors</w:t>
      </w:r>
    </w:p>
    <w:p>
      <w:pPr>
        <w:pStyle w:val="4"/>
        <w:spacing w:line="360" w:lineRule="auto"/>
      </w:pPr>
      <w:r>
        <w:t>Ad Hoc Networks (Elsevier)</w:t>
      </w:r>
    </w:p>
    <w:p>
      <w:pPr>
        <w:pStyle w:val="4"/>
        <w:spacing w:line="360" w:lineRule="auto"/>
      </w:pPr>
      <w:r>
        <w:t>China Communications</w:t>
      </w:r>
    </w:p>
    <w:p>
      <w:pPr>
        <w:pStyle w:val="4"/>
        <w:spacing w:line="360" w:lineRule="auto"/>
      </w:pPr>
      <w:r>
        <w:t>IET Communications</w:t>
      </w:r>
    </w:p>
    <w:p>
      <w:pPr>
        <w:pStyle w:val="4"/>
        <w:spacing w:line="360" w:lineRule="auto"/>
      </w:pPr>
    </w:p>
    <w:p>
      <w:pPr>
        <w:pStyle w:val="4"/>
        <w:spacing w:line="360" w:lineRule="auto"/>
      </w:pPr>
    </w:p>
    <w:p>
      <w:pPr>
        <w:pStyle w:val="4"/>
        <w:spacing w:line="360" w:lineRule="auto"/>
      </w:pPr>
    </w:p>
    <w:p>
      <w:pPr>
        <w:pStyle w:val="4"/>
        <w:spacing w:line="360" w:lineRule="auto"/>
      </w:pPr>
    </w:p>
    <w:p>
      <w:pPr>
        <w:pStyle w:val="4"/>
        <w:spacing w:line="360" w:lineRule="auto"/>
      </w:pPr>
    </w:p>
    <w:p>
      <w:pPr>
        <w:pStyle w:val="4"/>
        <w:spacing w:line="360" w:lineRule="auto"/>
      </w:pPr>
    </w:p>
    <w:p>
      <w:pPr>
        <w:pStyle w:val="4"/>
        <w:spacing w:line="360" w:lineRule="auto"/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91440</wp:posOffset>
                </wp:positionV>
                <wp:extent cx="6067425" cy="318135"/>
                <wp:effectExtent l="0" t="0" r="0" b="0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1813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</w:rPr>
                              <w:t>新闻报道/学术报告；</w:t>
                            </w:r>
                          </w:p>
                          <w:p>
                            <w:pPr>
                              <w:pStyle w:val="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0.55pt;margin-top:7.2pt;height:25.05pt;width:477.75pt;z-index:251659264;mso-width-relative:page;mso-height-relative:page;" fillcolor="#E6E6E6" filled="t" stroked="t" coordsize="21600,21600" o:gfxdata="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WTTBqtUAAAAHAQAADwAAAAAAAAABACAA&#10;AAA4AAAAZHJzL2Rvd25yZXYueG1sUEsBAhQAFAAAAAgAh07iQI3BV0czAgAAhwQAAA4AAAAAAAAA&#10;AQAgAAAAOgEAAGRycy9lMm9Eb2MueG1sUEsFBgAAAAAGAAYAWQEAAN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</w:rPr>
                        <w:t>新闻报道/学术报告；</w:t>
                      </w:r>
                    </w:p>
                    <w:p>
                      <w:pPr>
                        <w:pStyle w:val="4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line="360" w:lineRule="auto"/>
      </w:pPr>
    </w:p>
    <w:p>
      <w:pPr>
        <w:pStyle w:val="4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020.01.05</w:t>
      </w:r>
      <w:r>
        <w:rPr>
          <w:rFonts w:hint="eastAsia"/>
          <w:color w:val="000000"/>
        </w:rPr>
        <w:t>，受邀接受第一财经记者（金叶子）采访“平台建设再提速，2</w:t>
      </w:r>
      <w:r>
        <w:rPr>
          <w:color w:val="000000"/>
        </w:rPr>
        <w:t>020</w:t>
      </w:r>
      <w:r>
        <w:rPr>
          <w:rFonts w:hint="eastAsia"/>
          <w:color w:val="000000"/>
        </w:rPr>
        <w:t>年人工智能区域联动怎么做？”</w:t>
      </w:r>
    </w:p>
    <w:p>
      <w:pPr>
        <w:pStyle w:val="4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020.01.03</w:t>
      </w:r>
      <w:r>
        <w:rPr>
          <w:rFonts w:hint="eastAsia"/>
          <w:color w:val="000000"/>
        </w:rPr>
        <w:t>，受邀参加2</w:t>
      </w:r>
      <w:r>
        <w:rPr>
          <w:color w:val="000000"/>
        </w:rPr>
        <w:t>020</w:t>
      </w:r>
      <w:r>
        <w:rPr>
          <w:rFonts w:hint="eastAsia"/>
          <w:color w:val="000000"/>
        </w:rPr>
        <w:t>人工智能与长三角协同创新高峰论坛暨上海人工智能发展联盟年会，并代表浙江省人工智能产业联盟出席“长三角人工智能发展联盟”成立仪式，作为圆桌嘉宾参加圆桌论坛。被上海东方卫视晚间新闻报道。</w:t>
      </w:r>
    </w:p>
    <w:p>
      <w:pPr>
        <w:pStyle w:val="4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rFonts w:hint="eastAsia"/>
          <w:color w:val="000000"/>
        </w:rPr>
        <w:t>姚信威，“新一代人工智能浙江发展路径”，经贸实践，pp</w:t>
      </w:r>
      <w:r>
        <w:rPr>
          <w:color w:val="000000"/>
        </w:rPr>
        <w:t xml:space="preserve">. 22-25, </w:t>
      </w:r>
      <w:r>
        <w:rPr>
          <w:rFonts w:hint="eastAsia"/>
          <w:color w:val="000000"/>
        </w:rPr>
        <w:t>2019</w:t>
      </w:r>
      <w:r>
        <w:rPr>
          <w:color w:val="000000"/>
        </w:rPr>
        <w:t>.03.31.</w:t>
      </w:r>
    </w:p>
    <w:p>
      <w:pPr>
        <w:pStyle w:val="4"/>
        <w:numPr>
          <w:ilvl w:val="0"/>
          <w:numId w:val="11"/>
        </w:numPr>
        <w:spacing w:line="360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color w:val="000000"/>
        </w:rPr>
        <w:t>019.11.19: 5</w:t>
      </w:r>
      <w:r>
        <w:rPr>
          <w:rFonts w:hint="eastAsia"/>
          <w:color w:val="000000"/>
        </w:rPr>
        <w:t xml:space="preserve">G来了 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 xml:space="preserve">G还远吗？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受邀接受国际商报记者（白舒婕）采访，相关意见发表在国际商报、中国商务新闻网第9</w:t>
      </w:r>
      <w:r>
        <w:rPr>
          <w:color w:val="000000"/>
        </w:rPr>
        <w:t>349</w:t>
      </w:r>
      <w:r>
        <w:rPr>
          <w:rFonts w:hint="eastAsia"/>
          <w:color w:val="000000"/>
        </w:rPr>
        <w:t>期第0</w:t>
      </w:r>
      <w:r>
        <w:rPr>
          <w:color w:val="000000"/>
        </w:rPr>
        <w:t>2</w:t>
      </w:r>
      <w:r>
        <w:rPr>
          <w:rFonts w:hint="eastAsia"/>
          <w:color w:val="000000"/>
        </w:rPr>
        <w:t>版。</w:t>
      </w:r>
    </w:p>
    <w:p>
      <w:pPr>
        <w:pStyle w:val="24"/>
        <w:ind w:left="480" w:firstLine="0" w:firstLineChars="0"/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 HYPERLINK "http://epaper.comnews.cn/xpaper/appnews/207/2767/13817-1.shtml" </w:instrText>
      </w:r>
      <w:r>
        <w:fldChar w:fldCharType="separate"/>
      </w:r>
      <w:r>
        <w:rPr>
          <w:rStyle w:val="11"/>
        </w:rPr>
        <w:t>http://epaper.comnews.cn/xpaper/appnews/207/2767/13817-1.shtml</w:t>
      </w:r>
      <w:r>
        <w:rPr>
          <w:rStyle w:val="11"/>
        </w:rPr>
        <w:fldChar w:fldCharType="end"/>
      </w:r>
    </w:p>
    <w:p>
      <w:pPr>
        <w:pStyle w:val="4"/>
        <w:numPr>
          <w:ilvl w:val="0"/>
          <w:numId w:val="11"/>
        </w:numPr>
        <w:spacing w:line="360" w:lineRule="auto"/>
      </w:pPr>
      <w:r>
        <w:rPr>
          <w:rFonts w:hint="eastAsia"/>
        </w:rPr>
        <w:t>2018.12.10：姚信威博士以科研成果“多尺度网络智能感知与通信”获2018吴文俊人工智能科学技术奖优秀青年奖、以科研成果“基于网络智能的实时语音交互智能客服系统研制及应用”获第八届吴文俊人工智能技术发明二等奖（浙江工业大学为第一完成单位、姚信威博士排名第二）。获奖成果被中央电视台CCTV新闻频道《朝闻天下》、新华社、科学网、中新网、环球网、央广网、一点资讯、中国企业网、苏州卫视、经济日报、中国高新科技网、扬子晚报等70多家国内主流媒体报道。</w:t>
      </w:r>
    </w:p>
    <w:p>
      <w:pPr>
        <w:pStyle w:val="4"/>
        <w:numPr>
          <w:ilvl w:val="0"/>
          <w:numId w:val="11"/>
        </w:numPr>
        <w:spacing w:line="360" w:lineRule="auto"/>
      </w:pPr>
      <w:r>
        <w:rPr>
          <w:rFonts w:hint="eastAsia"/>
        </w:rPr>
        <w:t>2018.10.10: 各国布局5G时代 中国有望领跑。受邀接受国际商报记者（白舒婕）采访，分析了5G产业蕴含的潜力和商机，并进一步阐述了中国5G发展的优势和建议，并被国际商报、中国商务新闻网第9075期（第2版要闻）刊载报道。</w:t>
      </w:r>
    </w:p>
    <w:p>
      <w:pPr>
        <w:pStyle w:val="4"/>
        <w:spacing w:line="360" w:lineRule="auto"/>
        <w:ind w:left="480"/>
      </w:pPr>
      <w:r>
        <w:rPr>
          <w:rFonts w:hint="eastAsia"/>
        </w:rPr>
        <w:t>中国商务新闻网：</w:t>
      </w:r>
      <w:r>
        <w:fldChar w:fldCharType="begin"/>
      </w:r>
      <w:r>
        <w:instrText xml:space="preserve"> HYPERLINK "http://epaper.comnews.cn/news.php?newsid=1202798" </w:instrText>
      </w:r>
      <w:r>
        <w:fldChar w:fldCharType="separate"/>
      </w:r>
      <w:r>
        <w:rPr>
          <w:rStyle w:val="11"/>
        </w:rPr>
        <w:t>http://epaper.comnews.cn/news.php?newsid=1202798</w:t>
      </w:r>
      <w:r>
        <w:rPr>
          <w:rStyle w:val="11"/>
        </w:rPr>
        <w:fldChar w:fldCharType="end"/>
      </w:r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1"/>
        </w:numPr>
        <w:spacing w:line="360" w:lineRule="auto"/>
      </w:pPr>
      <w:r>
        <w:rPr>
          <w:rFonts w:hint="eastAsia"/>
        </w:rPr>
        <w:t>2018</w:t>
      </w:r>
      <w:r>
        <w:t>.07.03</w:t>
      </w:r>
      <w:r>
        <w:rPr>
          <w:rFonts w:hint="eastAsia"/>
        </w:rPr>
        <w:t>：姚信威博士受邀参加浙江卫视《今日评说》20180703：我们需要什么样的“独角兽”？，观点：除了互联网、电子商务等领域，也渴望实体经济、新经济等领域的独角兽。新时代，在修筑“护城河”、占领“制高点”的同时，也要恪守9字真经“心要热、头要冷、步要稳”。</w:t>
      </w:r>
      <w:r>
        <w:fldChar w:fldCharType="begin"/>
      </w:r>
      <w:r>
        <w:instrText xml:space="preserve"> HYPERLINK "http://www.cztv.com/videos/jrps?mType=Group" </w:instrText>
      </w:r>
      <w:r>
        <w:fldChar w:fldCharType="separate"/>
      </w:r>
      <w:r>
        <w:rPr>
          <w:rStyle w:val="11"/>
        </w:rPr>
        <w:t>http://www.cztv.com/videos/jrps?mType=Group</w:t>
      </w:r>
      <w:r>
        <w:rPr>
          <w:rStyle w:val="11"/>
        </w:rPr>
        <w:fldChar w:fldCharType="end"/>
      </w:r>
    </w:p>
    <w:p>
      <w:pPr>
        <w:pStyle w:val="4"/>
        <w:numPr>
          <w:ilvl w:val="0"/>
          <w:numId w:val="11"/>
        </w:numPr>
        <w:spacing w:line="360" w:lineRule="auto"/>
      </w:pPr>
      <w:r>
        <w:t>2018.05.14：</w:t>
      </w:r>
      <w:r>
        <w:rPr>
          <w:rFonts w:hint="eastAsia"/>
        </w:rPr>
        <w:t>姚信威博士受邀参加浙江卫视《今日评说》20180514：第五届中国机器人峰会“智造”如何对接“制造”，观点：让机器人技术和产品即“时髦”又实用。</w:t>
      </w:r>
      <w:r>
        <w:fldChar w:fldCharType="begin"/>
      </w:r>
      <w:r>
        <w:instrText xml:space="preserve"> HYPERLINK "http://www.cztv.com/videos/jrps?mType=Group" </w:instrText>
      </w:r>
      <w:r>
        <w:fldChar w:fldCharType="separate"/>
      </w:r>
      <w:r>
        <w:rPr>
          <w:rStyle w:val="11"/>
        </w:rPr>
        <w:t>http://www.cztv.com/videos/jrps?mType=Group</w:t>
      </w:r>
      <w:r>
        <w:rPr>
          <w:rStyle w:val="11"/>
        </w:rPr>
        <w:fldChar w:fldCharType="end"/>
      </w:r>
      <w:r>
        <w:rPr>
          <w:rFonts w:hint="eastAsia"/>
        </w:rPr>
        <w:t>。</w:t>
      </w:r>
    </w:p>
    <w:p>
      <w:pPr>
        <w:pStyle w:val="4"/>
        <w:numPr>
          <w:ilvl w:val="0"/>
          <w:numId w:val="11"/>
        </w:numPr>
        <w:spacing w:line="360" w:lineRule="auto"/>
      </w:pPr>
      <w:r>
        <w:rPr>
          <w:rFonts w:hint="eastAsia"/>
        </w:rPr>
        <w:t>2018.03.30：作为特邀嘉宾参加第二届云计算大数据产业推进大会“云助浙江  数赢未来”（浙江杭州），并作为主持人主持圆桌论坛对话：“直面云计算大数据”。</w:t>
      </w:r>
    </w:p>
    <w:p>
      <w:pPr>
        <w:pStyle w:val="4"/>
        <w:numPr>
          <w:ilvl w:val="0"/>
          <w:numId w:val="11"/>
        </w:numPr>
        <w:spacing w:line="360" w:lineRule="auto"/>
      </w:pPr>
      <w:r>
        <w:rPr>
          <w:rFonts w:hint="eastAsia"/>
        </w:rPr>
        <w:t>2018.03.28：受苏州工业园区邀请参加“2018首期CAAI吴文俊人工智能科学技术奖前沿讲习班”作《让制造业插上智能的“翅膀”》主题报告。</w:t>
      </w:r>
      <w:r>
        <w:fldChar w:fldCharType="begin"/>
      </w:r>
      <w:r>
        <w:instrText xml:space="preserve"> HYPERLINK "http://mp.weixin.qq.com/s/hSHbBKffZFbYWJbstE3c5w" </w:instrText>
      </w:r>
      <w:r>
        <w:fldChar w:fldCharType="separate"/>
      </w:r>
      <w:r>
        <w:rPr>
          <w:rStyle w:val="11"/>
        </w:rPr>
        <w:t>http://mp.weixin.qq.com/s/hSHbBKffZFbYWJbstE3c5w</w:t>
      </w:r>
      <w:r>
        <w:rPr>
          <w:rStyle w:val="11"/>
        </w:rPr>
        <w:fldChar w:fldCharType="end"/>
      </w:r>
      <w:r>
        <w:rPr>
          <w:rFonts w:hint="eastAsia"/>
        </w:rPr>
        <w:t>。</w:t>
      </w:r>
    </w:p>
    <w:p>
      <w:pPr>
        <w:pStyle w:val="4"/>
        <w:numPr>
          <w:ilvl w:val="0"/>
          <w:numId w:val="11"/>
        </w:numPr>
        <w:spacing w:line="360" w:lineRule="auto"/>
      </w:pPr>
      <w:r>
        <w:rPr>
          <w:rFonts w:hint="eastAsia"/>
        </w:rPr>
        <w:t>2018-02-25：“走心”的中国手机赢得海外市场。受邀接受国际商报记者（白舒婕）采访，阐述了中国智能手机在技术创新和知识产权保护等观点，并被国际商报第8926期（第1版要闻）刊载报道。</w:t>
      </w:r>
    </w:p>
    <w:p>
      <w:pPr>
        <w:pStyle w:val="4"/>
        <w:spacing w:line="360" w:lineRule="auto"/>
        <w:ind w:left="480"/>
      </w:pPr>
      <w:r>
        <w:rPr>
          <w:rFonts w:hint="eastAsia"/>
        </w:rPr>
        <w:t>中国商务新闻网：</w:t>
      </w:r>
      <w:r>
        <w:fldChar w:fldCharType="begin"/>
      </w:r>
      <w:r>
        <w:instrText xml:space="preserve"> HYPERLINK "http://epaper.comnews.cn/news.php?newsid=1187431" </w:instrText>
      </w:r>
      <w:r>
        <w:fldChar w:fldCharType="separate"/>
      </w:r>
      <w:r>
        <w:rPr>
          <w:rStyle w:val="11"/>
        </w:rPr>
        <w:t>http://epaper.comnews.cn/news.php?newsid=1187431</w:t>
      </w:r>
      <w:r>
        <w:rPr>
          <w:rStyle w:val="11"/>
        </w:rPr>
        <w:fldChar w:fldCharType="end"/>
      </w:r>
    </w:p>
    <w:p>
      <w:pPr>
        <w:pStyle w:val="4"/>
        <w:numPr>
          <w:ilvl w:val="0"/>
          <w:numId w:val="11"/>
        </w:numPr>
        <w:spacing w:line="360" w:lineRule="auto"/>
      </w:pPr>
      <w:r>
        <w:rPr>
          <w:rFonts w:hint="eastAsia"/>
        </w:rPr>
        <w:t>2018.02.01：受浙江省永康市政府邀请参加“永康智能制造”论坛作《新一代人工智能发展变革》大会主题报告。</w:t>
      </w:r>
    </w:p>
    <w:p>
      <w:pPr>
        <w:pStyle w:val="4"/>
        <w:numPr>
          <w:ilvl w:val="0"/>
          <w:numId w:val="11"/>
        </w:numPr>
        <w:spacing w:line="360" w:lineRule="auto"/>
      </w:pPr>
      <w:r>
        <w:rPr>
          <w:rFonts w:hint="eastAsia"/>
        </w:rPr>
        <w:t>2018.01.27：参加“制造业拥抱数字经济”为主题的沙龙（由浙江省信息经济联合会主办），作为圆桌会议嘉宾发表演讲交流。</w:t>
      </w:r>
    </w:p>
    <w:p>
      <w:pPr>
        <w:pStyle w:val="4"/>
        <w:numPr>
          <w:ilvl w:val="0"/>
          <w:numId w:val="11"/>
        </w:numPr>
        <w:spacing w:line="360" w:lineRule="auto"/>
      </w:pPr>
      <w:r>
        <w:rPr>
          <w:rFonts w:hint="eastAsia"/>
        </w:rPr>
        <w:t>2018.01.22—2018.01.26：在中共杭州市委党校参加上城区区委组织的“上城区区管干部学习贯彻党的十九大精神轮训班”，并在学习结束后作为代表发表演讲。</w:t>
      </w:r>
    </w:p>
    <w:p>
      <w:pPr>
        <w:pStyle w:val="4"/>
        <w:numPr>
          <w:ilvl w:val="0"/>
          <w:numId w:val="11"/>
        </w:numPr>
        <w:spacing w:line="360" w:lineRule="auto"/>
      </w:pPr>
      <w:r>
        <w:rPr>
          <w:rFonts w:hint="eastAsia"/>
        </w:rPr>
        <w:t>2018.01.19：受邀去海兴电力做“Smart Networking”学术/技术报告，交流物联网技术在智能电表、智能电网行业的应用。</w:t>
      </w:r>
    </w:p>
    <w:p>
      <w:pPr>
        <w:pStyle w:val="4"/>
        <w:spacing w:line="360" w:lineRule="auto"/>
      </w:pPr>
    </w:p>
    <w:p>
      <w:pPr>
        <w:pStyle w:val="4"/>
        <w:numPr>
          <w:ilvl w:val="0"/>
          <w:numId w:val="12"/>
        </w:numPr>
        <w:spacing w:line="360" w:lineRule="auto"/>
      </w:pPr>
      <w:r>
        <w:rPr>
          <w:rFonts w:hint="eastAsia"/>
        </w:rPr>
        <w:t>2018-01-29：中国“智”造在领跑世界。受邀接受国际商报记者（白舒婕）采访，阐述了中国在智能制造领域的发展和趋势等观点，并被国际商报第8909期（第3版综合）刊载报道。</w:t>
      </w:r>
    </w:p>
    <w:p>
      <w:pPr>
        <w:pStyle w:val="4"/>
        <w:spacing w:line="360" w:lineRule="auto"/>
        <w:ind w:left="480"/>
      </w:pPr>
      <w:r>
        <w:rPr>
          <w:rFonts w:hint="eastAsia"/>
        </w:rPr>
        <w:t>中国商务新闻网：</w:t>
      </w:r>
      <w:r>
        <w:fldChar w:fldCharType="begin"/>
      </w:r>
      <w:r>
        <w:instrText xml:space="preserve"> HYPERLINK "http://epaper.comnews.cn/news.php?newsid=1186100" </w:instrText>
      </w:r>
      <w:r>
        <w:fldChar w:fldCharType="separate"/>
      </w:r>
      <w:r>
        <w:rPr>
          <w:rStyle w:val="11"/>
        </w:rPr>
        <w:t>http://epaper.comnews.cn/news.php?newsid=1186100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</w:p>
    <w:p>
      <w:pPr>
        <w:pStyle w:val="4"/>
        <w:numPr>
          <w:ilvl w:val="0"/>
          <w:numId w:val="12"/>
        </w:numPr>
        <w:spacing w:line="360" w:lineRule="auto"/>
      </w:pPr>
      <w:r>
        <w:rPr>
          <w:rFonts w:hint="eastAsia"/>
          <w:b/>
          <w:highlight w:val="yellow"/>
        </w:rPr>
        <w:t>2017年8月：人工智能-智能家居</w:t>
      </w:r>
      <w:r>
        <w:rPr>
          <w:rFonts w:hint="eastAsia"/>
        </w:rPr>
        <w:t>；“浙江工业大学姚信威：电视将成为智能家居显示终端”。凤凰新闻网、新浪浙江、腾讯大浙网、中华网、网易新闻、中关村在线、太平洋电脑网、中国家电网、家电新闻网、三星公司、第三媒体、和讯网、东北新闻网、北方时空等20多家媒体报道。</w:t>
      </w:r>
    </w:p>
    <w:p>
      <w:pPr>
        <w:pStyle w:val="4"/>
        <w:spacing w:line="360" w:lineRule="auto"/>
        <w:ind w:left="480"/>
      </w:pPr>
      <w:r>
        <w:rPr>
          <w:rFonts w:hint="eastAsia"/>
        </w:rPr>
        <w:t>中华网China.Com：</w:t>
      </w:r>
      <w:r>
        <w:fldChar w:fldCharType="begin"/>
      </w:r>
      <w:r>
        <w:instrText xml:space="preserve"> HYPERLINK "http://finance.china.com/jykx/news/11179727/20170816/25106460.html" </w:instrText>
      </w:r>
      <w:r>
        <w:fldChar w:fldCharType="separate"/>
      </w:r>
      <w:r>
        <w:rPr>
          <w:rStyle w:val="11"/>
        </w:rPr>
        <w:t>http://finance.china.com/jykx/news/11179727/20170816/25106460.html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凤凰网：</w:t>
      </w:r>
      <w:r>
        <w:fldChar w:fldCharType="begin"/>
      </w:r>
      <w:r>
        <w:instrText xml:space="preserve"> HYPERLINK "http://sn.ifeng.com/a/20170816/5918929_0.shtml" </w:instrText>
      </w:r>
      <w:r>
        <w:fldChar w:fldCharType="separate"/>
      </w:r>
      <w:r>
        <w:rPr>
          <w:rStyle w:val="11"/>
        </w:rPr>
        <w:t>http://sn.ifeng.com/a/20170816/5918929_0.shtml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腾讯网：</w:t>
      </w:r>
      <w:r>
        <w:fldChar w:fldCharType="begin"/>
      </w:r>
      <w:r>
        <w:instrText xml:space="preserve"> HYPERLINK "http://hn.qq.com/a/20170816/037537.htm" </w:instrText>
      </w:r>
      <w:r>
        <w:fldChar w:fldCharType="separate"/>
      </w:r>
      <w:r>
        <w:rPr>
          <w:rStyle w:val="11"/>
        </w:rPr>
        <w:t>http://hn.qq.com/a/20170816/037537.htm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网易新闻：</w:t>
      </w:r>
      <w:r>
        <w:fldChar w:fldCharType="begin"/>
      </w:r>
      <w:r>
        <w:instrText xml:space="preserve"> HYPERLINK "http://hebei.news.163.com/17/0816/15/CRVK8T8304159831.html" </w:instrText>
      </w:r>
      <w:r>
        <w:fldChar w:fldCharType="separate"/>
      </w:r>
      <w:r>
        <w:rPr>
          <w:rStyle w:val="11"/>
        </w:rPr>
        <w:t>http://hebei.news.163.com/17/0816/15/CRVK8T8304159831.html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网易数码：</w:t>
      </w:r>
      <w:r>
        <w:fldChar w:fldCharType="begin"/>
      </w:r>
      <w:r>
        <w:instrText xml:space="preserve"> HYPERLINK "http://digi.163.com/17/0816/15/CRVI38BN001680NS.html" </w:instrText>
      </w:r>
      <w:r>
        <w:fldChar w:fldCharType="separate"/>
      </w:r>
      <w:r>
        <w:rPr>
          <w:rStyle w:val="11"/>
        </w:rPr>
        <w:t>http://digi.163.com/17/0816/15/CRVI38BN001680NS.html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赛迪网：</w:t>
      </w:r>
      <w:r>
        <w:fldChar w:fldCharType="begin"/>
      </w:r>
      <w:r>
        <w:instrText xml:space="preserve"> HYPERLINK "http://www.ccidnet.com/2017/0816/10303186.shtml" </w:instrText>
      </w:r>
      <w:r>
        <w:fldChar w:fldCharType="separate"/>
      </w:r>
      <w:r>
        <w:rPr>
          <w:rStyle w:val="11"/>
        </w:rPr>
        <w:t>http://www.ccidnet.com/2017/0816/10303186.shtml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PCHOME网：</w:t>
      </w:r>
      <w:r>
        <w:fldChar w:fldCharType="begin"/>
      </w:r>
      <w:r>
        <w:instrText xml:space="preserve"> HYPERLINK "http://article.pchome.net/content-2022715.html" </w:instrText>
      </w:r>
      <w:r>
        <w:fldChar w:fldCharType="separate"/>
      </w:r>
      <w:r>
        <w:rPr>
          <w:rStyle w:val="11"/>
        </w:rPr>
        <w:t>http://article.pchome.net/content-2022715.html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中关村在线：</w:t>
      </w:r>
      <w:r>
        <w:fldChar w:fldCharType="begin"/>
      </w:r>
      <w:r>
        <w:instrText xml:space="preserve"> HYPERLINK "http://tv.zol.com.cn/651/6517592.html" </w:instrText>
      </w:r>
      <w:r>
        <w:fldChar w:fldCharType="separate"/>
      </w:r>
      <w:r>
        <w:rPr>
          <w:rStyle w:val="11"/>
        </w:rPr>
        <w:t>http://tv.zol.com.cn/651/6517592.html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第三媒体：</w:t>
      </w:r>
      <w:r>
        <w:fldChar w:fldCharType="begin"/>
      </w:r>
      <w:r>
        <w:instrText xml:space="preserve"> HYPERLINK "http://lcdtv.thethirdmedia.com/article/201708/show395627c7p1.html" </w:instrText>
      </w:r>
      <w:r>
        <w:fldChar w:fldCharType="separate"/>
      </w:r>
      <w:r>
        <w:rPr>
          <w:rStyle w:val="11"/>
        </w:rPr>
        <w:t>http://lcdtv.thethirdmedia.com/article/201708/show395627c7p1.html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和讯网：</w:t>
      </w:r>
      <w:r>
        <w:fldChar w:fldCharType="begin"/>
      </w:r>
      <w:r>
        <w:instrText xml:space="preserve"> HYPERLINK "http://tech.hexun.com/2017-08-16/190468444.html" </w:instrText>
      </w:r>
      <w:r>
        <w:fldChar w:fldCharType="separate"/>
      </w:r>
      <w:r>
        <w:rPr>
          <w:rStyle w:val="11"/>
        </w:rPr>
        <w:t>http://tech.hexun.com/2017-08-16/190468444.html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北国网（辽宁新闻）：</w:t>
      </w:r>
      <w:r>
        <w:fldChar w:fldCharType="begin"/>
      </w:r>
      <w:r>
        <w:instrText xml:space="preserve"> HYPERLINK "http://www.lnd.com.cn/htm/2017-08/11/content_4603666.htm" </w:instrText>
      </w:r>
      <w:r>
        <w:fldChar w:fldCharType="separate"/>
      </w:r>
      <w:r>
        <w:rPr>
          <w:rStyle w:val="11"/>
        </w:rPr>
        <w:t>http://www.lnd.com.cn/htm/2017-08/11/content_4603666.htm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家电消费网：</w:t>
      </w:r>
      <w:r>
        <w:fldChar w:fldCharType="begin"/>
      </w:r>
      <w:r>
        <w:instrText xml:space="preserve"> HYPERLINK "http://www.jdxfw.com/html/2017/fangtan_0816/63001.html" </w:instrText>
      </w:r>
      <w:r>
        <w:fldChar w:fldCharType="separate"/>
      </w:r>
      <w:r>
        <w:rPr>
          <w:rStyle w:val="11"/>
        </w:rPr>
        <w:t>http://www.jdxfw.com/html/2017/fangtan_0816/63001.html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太平洋电脑网：</w:t>
      </w:r>
      <w:r>
        <w:fldChar w:fldCharType="begin"/>
      </w:r>
      <w:r>
        <w:instrText xml:space="preserve"> HYPERLINK "http://family.pconline.com.cn/979/9791386.html" </w:instrText>
      </w:r>
      <w:r>
        <w:fldChar w:fldCharType="separate"/>
      </w:r>
      <w:r>
        <w:rPr>
          <w:rStyle w:val="11"/>
        </w:rPr>
        <w:t>http://family.pconline.com.cn/979/9791386.html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爱活网：</w:t>
      </w:r>
      <w:r>
        <w:fldChar w:fldCharType="begin"/>
      </w:r>
      <w:r>
        <w:instrText xml:space="preserve"> HYPERLINK "https://www.evolife.cn/av/93934.html" </w:instrText>
      </w:r>
      <w:r>
        <w:fldChar w:fldCharType="separate"/>
      </w:r>
      <w:r>
        <w:rPr>
          <w:rStyle w:val="11"/>
        </w:rPr>
        <w:t>https://www.evolife.cn/av/93934.html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淘客帝国：</w:t>
      </w:r>
      <w:r>
        <w:fldChar w:fldCharType="begin"/>
      </w:r>
      <w:r>
        <w:instrText xml:space="preserve"> HYPERLINK "http://www.spyb.cn/shuma/zhinengjiaju/201708/s1381890.html" </w:instrText>
      </w:r>
      <w:r>
        <w:fldChar w:fldCharType="separate"/>
      </w:r>
      <w:r>
        <w:rPr>
          <w:rStyle w:val="11"/>
        </w:rPr>
        <w:t>http://www.spyb.cn/shuma/zhinengjiaju/201708/s1381890.html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泡泡网：</w:t>
      </w:r>
      <w:r>
        <w:fldChar w:fldCharType="begin"/>
      </w:r>
      <w:r>
        <w:instrText xml:space="preserve"> HYPERLINK "http://www.pcpop.com/doc/4/4315/4315784.shtml" </w:instrText>
      </w:r>
      <w:r>
        <w:fldChar w:fldCharType="separate"/>
      </w:r>
      <w:r>
        <w:rPr>
          <w:rStyle w:val="11"/>
        </w:rPr>
        <w:t>http://www.pcpop.com/doc/4/4315/4315784.shtml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乐享资讯网：</w:t>
      </w:r>
      <w:r>
        <w:fldChar w:fldCharType="begin"/>
      </w:r>
      <w:r>
        <w:instrText xml:space="preserve"> HYPERLINK "http://www.52video.org/news/2017/12/17/61238347.html" </w:instrText>
      </w:r>
      <w:r>
        <w:fldChar w:fldCharType="separate"/>
      </w:r>
      <w:r>
        <w:rPr>
          <w:rStyle w:val="11"/>
        </w:rPr>
        <w:t>http://www.52video.org/news/2017/12/17/61238347.html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</w:p>
    <w:p>
      <w:pPr>
        <w:pStyle w:val="4"/>
        <w:numPr>
          <w:ilvl w:val="0"/>
          <w:numId w:val="12"/>
        </w:numPr>
        <w:spacing w:line="360" w:lineRule="auto"/>
      </w:pPr>
      <w:r>
        <w:rPr>
          <w:rFonts w:hint="eastAsia"/>
        </w:rPr>
        <w:t>2017年10 月：受邀去阳煤集团（山西阳泉）给“百期万人”计划做大会报告“智能机器人的应用及其发展趋势”。</w:t>
      </w:r>
    </w:p>
    <w:p>
      <w:pPr>
        <w:pStyle w:val="4"/>
        <w:numPr>
          <w:ilvl w:val="0"/>
          <w:numId w:val="12"/>
        </w:numPr>
        <w:spacing w:line="360" w:lineRule="auto"/>
      </w:pPr>
      <w:r>
        <w:rPr>
          <w:rFonts w:hint="eastAsia"/>
        </w:rPr>
        <w:t>2017年10月：受邀参加论坛“从阿尔法元完爆阿尔法狗看人工智能的未来”（有问科技组织），并发表评论，被新华网、百度新闻、网易新闻、瞭望东方周刊、百度知道、人民风采网、西海都市报和重庆时报等10多家媒体报道。</w:t>
      </w:r>
    </w:p>
    <w:p>
      <w:pPr>
        <w:pStyle w:val="4"/>
        <w:spacing w:line="360" w:lineRule="auto"/>
        <w:ind w:left="480"/>
      </w:pPr>
      <w:r>
        <w:rPr>
          <w:rFonts w:hint="eastAsia"/>
        </w:rPr>
        <w:t>新华网：</w:t>
      </w:r>
      <w:r>
        <w:fldChar w:fldCharType="begin"/>
      </w:r>
      <w:r>
        <w:instrText xml:space="preserve"> HYPERLINK "http://www.zj.xinhuanet.com/2017-10/30/c_1121878003.htm" </w:instrText>
      </w:r>
      <w:r>
        <w:fldChar w:fldCharType="separate"/>
      </w:r>
      <w:r>
        <w:rPr>
          <w:rStyle w:val="11"/>
        </w:rPr>
        <w:t>http://www.zj.xinhuanet.com/2017-10/30/c_1121878003.htm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中国网：</w:t>
      </w:r>
      <w:r>
        <w:fldChar w:fldCharType="begin"/>
      </w:r>
      <w:r>
        <w:instrText xml:space="preserve"> HYPERLINK "http://news.china.com.cn/2017-10/27/content_41804299.htm" </w:instrText>
      </w:r>
      <w:r>
        <w:fldChar w:fldCharType="separate"/>
      </w:r>
      <w:r>
        <w:rPr>
          <w:rStyle w:val="11"/>
        </w:rPr>
        <w:t>http://news.china.com.cn/2017-10/27/content_41804299.htm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参政消息：</w:t>
      </w:r>
      <w:r>
        <w:fldChar w:fldCharType="begin"/>
      </w:r>
      <w:r>
        <w:instrText xml:space="preserve"> HYPERLINK "http://column.cankaoxiaoxi.com/2017/1030/2241096_2.shtml" </w:instrText>
      </w:r>
      <w:r>
        <w:fldChar w:fldCharType="separate"/>
      </w:r>
      <w:r>
        <w:rPr>
          <w:rStyle w:val="11"/>
        </w:rPr>
        <w:t>http://column.cankaoxiaoxi.com/2017/1030/2241096_2.shtml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网易新闻：</w:t>
      </w:r>
      <w:r>
        <w:fldChar w:fldCharType="begin"/>
      </w:r>
      <w:r>
        <w:instrText xml:space="preserve"> HYPERLINK "http://news.163.com/17/1027/14/D1OS0GN500018AOQ.html" </w:instrText>
      </w:r>
      <w:r>
        <w:fldChar w:fldCharType="separate"/>
      </w:r>
      <w:r>
        <w:rPr>
          <w:rStyle w:val="11"/>
        </w:rPr>
        <w:t>http://news.163.com/17/1027/14/D1OS0GN500018AOQ.html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搜狐网：</w:t>
      </w:r>
      <w:r>
        <w:fldChar w:fldCharType="begin"/>
      </w:r>
      <w:r>
        <w:instrText xml:space="preserve"> HYPERLINK "http://www.sohu.com/a/198953993_614076" </w:instrText>
      </w:r>
      <w:r>
        <w:fldChar w:fldCharType="separate"/>
      </w:r>
      <w:r>
        <w:rPr>
          <w:rStyle w:val="11"/>
        </w:rPr>
        <w:t>http://www.sohu.com/a/198953993_614076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东方财富网：</w:t>
      </w:r>
      <w:r>
        <w:fldChar w:fldCharType="begin"/>
      </w:r>
      <w:r>
        <w:instrText xml:space="preserve"> HYPERLINK "http://guba.eastmoney.com/news,zf,737846295.html" </w:instrText>
      </w:r>
      <w:r>
        <w:fldChar w:fldCharType="separate"/>
      </w:r>
      <w:r>
        <w:rPr>
          <w:rStyle w:val="11"/>
        </w:rPr>
        <w:t>http://guba.eastmoney.com/news,zf,737846295.html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百度百家号：</w:t>
      </w:r>
      <w:r>
        <w:fldChar w:fldCharType="begin"/>
      </w:r>
      <w:r>
        <w:instrText xml:space="preserve"> HYPERLINK "https://baijiahao.baidu.com/s?id=1582716148631880925&amp;wfr=spider&amp;for=pc" </w:instrText>
      </w:r>
      <w:r>
        <w:fldChar w:fldCharType="separate"/>
      </w:r>
      <w:r>
        <w:rPr>
          <w:rStyle w:val="11"/>
        </w:rPr>
        <w:t>https://baijiahao.baidu.com/s?id=1582716148631880925&amp;wfr=spider&amp;for=pc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百度知道：</w:t>
      </w:r>
      <w:r>
        <w:fldChar w:fldCharType="begin"/>
      </w:r>
      <w:r>
        <w:instrText xml:space="preserve"> HYPERLINK "https://zhidao.baidu.com/question/1823554856765821388.html" </w:instrText>
      </w:r>
      <w:r>
        <w:fldChar w:fldCharType="separate"/>
      </w:r>
      <w:r>
        <w:rPr>
          <w:rStyle w:val="11"/>
        </w:rPr>
        <w:t>https://zhidao.baidu.com/question/1823554856765821388.html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百度贴吧：</w:t>
      </w:r>
      <w:r>
        <w:fldChar w:fldCharType="begin"/>
      </w:r>
      <w:r>
        <w:instrText xml:space="preserve"> HYPERLINK "http://tieba.baidu.com/p/5465470222?traceid" </w:instrText>
      </w:r>
      <w:r>
        <w:fldChar w:fldCharType="separate"/>
      </w:r>
      <w:r>
        <w:rPr>
          <w:rStyle w:val="11"/>
        </w:rPr>
        <w:t>http://tieba.baidu.com/p/5465470222?traceid</w:t>
      </w:r>
      <w:r>
        <w:rPr>
          <w:rStyle w:val="11"/>
        </w:rPr>
        <w:fldChar w:fldCharType="end"/>
      </w:r>
      <w:r>
        <w:t>=</w:t>
      </w:r>
    </w:p>
    <w:p>
      <w:pPr>
        <w:pStyle w:val="4"/>
        <w:spacing w:line="360" w:lineRule="auto"/>
        <w:ind w:left="480"/>
      </w:pPr>
      <w:r>
        <w:rPr>
          <w:rFonts w:hint="eastAsia"/>
        </w:rPr>
        <w:t>重庆时报：</w:t>
      </w:r>
      <w:r>
        <w:fldChar w:fldCharType="begin"/>
      </w:r>
      <w:r>
        <w:instrText xml:space="preserve"> HYPERLINK "http://cqsb.cqtimes.cn/html/2017-10/31/content_365310.htm" </w:instrText>
      </w:r>
      <w:r>
        <w:fldChar w:fldCharType="separate"/>
      </w:r>
      <w:r>
        <w:rPr>
          <w:rStyle w:val="11"/>
        </w:rPr>
        <w:t>http://cqsb.cqtimes.cn/html/2017-10/31/content_365310.htm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今日惠州网：</w:t>
      </w:r>
      <w:r>
        <w:fldChar w:fldCharType="begin"/>
      </w:r>
      <w:r>
        <w:instrText xml:space="preserve"> HYPERLINK "http://e.hznews.com/paper/djsb/20171028/A07/1/" </w:instrText>
      </w:r>
      <w:r>
        <w:fldChar w:fldCharType="separate"/>
      </w:r>
      <w:r>
        <w:rPr>
          <w:rStyle w:val="11"/>
        </w:rPr>
        <w:t>http://e.hznews.com/paper/djsb/20171028/A07/1/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 xml:space="preserve">中国教育云-浙江教育资源公共服务平台（朱晓月名师工作室）： </w:t>
      </w:r>
      <w:r>
        <w:fldChar w:fldCharType="begin"/>
      </w:r>
      <w:r>
        <w:instrText xml:space="preserve"> HYPERLINK "http://yun.zjer.cn/index.php?r=studio/post/view&amp;sid=767&amp;id=412014" </w:instrText>
      </w:r>
      <w:r>
        <w:fldChar w:fldCharType="separate"/>
      </w:r>
      <w:r>
        <w:rPr>
          <w:rStyle w:val="11"/>
        </w:rPr>
        <w:t>http://yun.zjer.cn/index.php?r=studio/post/view&amp;sid=767&amp;id=412014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</w:p>
    <w:p>
      <w:pPr>
        <w:pStyle w:val="4"/>
        <w:numPr>
          <w:ilvl w:val="0"/>
          <w:numId w:val="12"/>
        </w:numPr>
        <w:spacing w:line="360" w:lineRule="auto"/>
      </w:pPr>
      <w:r>
        <w:rPr>
          <w:rFonts w:hint="eastAsia"/>
        </w:rPr>
        <w:t>2017年11月：受邀参加2017年中国热水器年会，并作“人工智能+物联网+智能家电”的大会报告，被环球家电网、中国家电网、万家资讯、每日科技网、同业网、九正建材网和浏阳之窗等10来家媒体报道。</w:t>
      </w:r>
    </w:p>
    <w:p>
      <w:pPr>
        <w:pStyle w:val="4"/>
        <w:spacing w:line="360" w:lineRule="auto"/>
        <w:ind w:left="480"/>
      </w:pPr>
      <w:r>
        <w:rPr>
          <w:rFonts w:hint="eastAsia"/>
        </w:rPr>
        <w:t>搜狐网：</w:t>
      </w:r>
      <w:r>
        <w:fldChar w:fldCharType="begin"/>
      </w:r>
      <w:r>
        <w:instrText xml:space="preserve"> HYPERLINK "http://www.sohu.com/a/207026298_268853" </w:instrText>
      </w:r>
      <w:r>
        <w:fldChar w:fldCharType="separate"/>
      </w:r>
      <w:r>
        <w:rPr>
          <w:rStyle w:val="11"/>
        </w:rPr>
        <w:t>http://www.sohu.com/a/207026298_268853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环球家电网：</w:t>
      </w:r>
      <w:r>
        <w:fldChar w:fldCharType="begin"/>
      </w:r>
      <w:r>
        <w:instrText xml:space="preserve"> HYPERLINK "http://www.cheari.com/page.html?id=118832" </w:instrText>
      </w:r>
      <w:r>
        <w:fldChar w:fldCharType="separate"/>
      </w:r>
      <w:r>
        <w:rPr>
          <w:rStyle w:val="11"/>
        </w:rPr>
        <w:t>http://www.cheari.com/page.html?id=118832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人民网：</w:t>
      </w:r>
      <w:r>
        <w:fldChar w:fldCharType="begin"/>
      </w:r>
      <w:r>
        <w:instrText xml:space="preserve"> HYPERLINK "http://homea.people.com.cn/n1/2017/1201/c41390-29678845.html" </w:instrText>
      </w:r>
      <w:r>
        <w:fldChar w:fldCharType="separate"/>
      </w:r>
      <w:r>
        <w:rPr>
          <w:rStyle w:val="11"/>
        </w:rPr>
        <w:t>http://homea.people.com.cn/n1/2017/1201/c41390-29678845.html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中国家电网：</w:t>
      </w:r>
      <w:r>
        <w:fldChar w:fldCharType="begin"/>
      </w:r>
      <w:r>
        <w:instrText xml:space="preserve"> HYPERLINK "http://wy.cheaa.com/2017/1130/523207.shtml" </w:instrText>
      </w:r>
      <w:r>
        <w:fldChar w:fldCharType="separate"/>
      </w:r>
      <w:r>
        <w:rPr>
          <w:rStyle w:val="11"/>
        </w:rPr>
        <w:t>http://wy.cheaa.com/2017/1130/523207.shtml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中国家电研究院：</w:t>
      </w:r>
      <w:r>
        <w:fldChar w:fldCharType="begin"/>
      </w:r>
      <w:r>
        <w:instrText xml:space="preserve"> HYPERLINK "http://www.cheari.org/News/ShowNews.aspx?id=173" </w:instrText>
      </w:r>
      <w:r>
        <w:fldChar w:fldCharType="separate"/>
      </w:r>
      <w:r>
        <w:rPr>
          <w:rStyle w:val="11"/>
        </w:rPr>
        <w:t>http://www.cheari.org/News/ShowNews.aspx?id=173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中国经济网：</w:t>
      </w:r>
      <w:r>
        <w:fldChar w:fldCharType="begin"/>
      </w:r>
      <w:r>
        <w:instrText xml:space="preserve"> HYPERLINK "http://www.ce.cn/cysc/zgjd/kx/201712/01/t20171201_27061077.shtml" </w:instrText>
      </w:r>
      <w:r>
        <w:fldChar w:fldCharType="separate"/>
      </w:r>
      <w:r>
        <w:rPr>
          <w:rStyle w:val="11"/>
        </w:rPr>
        <w:t>http://www.ce.cn/cysc/zgjd/kx/201712/01/t20171201_27061077.shtml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新浪科技：</w:t>
      </w:r>
      <w:r>
        <w:fldChar w:fldCharType="begin"/>
      </w:r>
      <w:r>
        <w:instrText xml:space="preserve"> HYPERLINK "http://tech.sina.com.cn/i/2017-12-04/doc-ifyphkhk9282082.shtml" </w:instrText>
      </w:r>
      <w:r>
        <w:fldChar w:fldCharType="separate"/>
      </w:r>
      <w:r>
        <w:rPr>
          <w:rStyle w:val="11"/>
        </w:rPr>
        <w:t>http://tech.sina.com.cn/i/2017-12-04/doc-ifyphkhk9282082.shtml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家电联盟：</w:t>
      </w:r>
      <w:r>
        <w:fldChar w:fldCharType="begin"/>
      </w:r>
      <w:r>
        <w:instrText xml:space="preserve"> HYPERLINK "https://www.jdbbs.com/jiaju/73221-1.html" </w:instrText>
      </w:r>
      <w:r>
        <w:fldChar w:fldCharType="separate"/>
      </w:r>
      <w:r>
        <w:rPr>
          <w:rStyle w:val="11"/>
        </w:rPr>
        <w:t>https://www.jdbbs.com/jiaju/73221-1.html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千讯咨询：</w:t>
      </w:r>
      <w:r>
        <w:fldChar w:fldCharType="begin"/>
      </w:r>
      <w:r>
        <w:instrText xml:space="preserve"> HYPERLINK "http://www.qianinfo.com/index/34/49/4559669.html" </w:instrText>
      </w:r>
      <w:r>
        <w:fldChar w:fldCharType="separate"/>
      </w:r>
      <w:r>
        <w:rPr>
          <w:rStyle w:val="11"/>
        </w:rPr>
        <w:t>http://www.qianinfo.com/index/34/49/4559669.html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口碑家电网：</w:t>
      </w:r>
      <w:r>
        <w:fldChar w:fldCharType="begin"/>
      </w:r>
      <w:r>
        <w:instrText xml:space="preserve"> HYPERLINK "http://kt.eapad.cn/news/171130021233.html" </w:instrText>
      </w:r>
      <w:r>
        <w:fldChar w:fldCharType="separate"/>
      </w:r>
      <w:r>
        <w:rPr>
          <w:rStyle w:val="11"/>
        </w:rPr>
        <w:t>http://kt.eapad.cn/news/171130021233.html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万维家电网：</w:t>
      </w:r>
      <w:r>
        <w:fldChar w:fldCharType="begin"/>
      </w:r>
      <w:r>
        <w:instrText xml:space="preserve"> HYPERLINK "http://news.ea3w.com/154/1540831.html" </w:instrText>
      </w:r>
      <w:r>
        <w:fldChar w:fldCharType="separate"/>
      </w:r>
      <w:r>
        <w:rPr>
          <w:rStyle w:val="11"/>
        </w:rPr>
        <w:t>http://news.ea3w.com/154/1540831.html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宁德网：</w:t>
      </w:r>
      <w:r>
        <w:fldChar w:fldCharType="begin"/>
      </w:r>
      <w:r>
        <w:instrText xml:space="preserve"> HYPERLINK "http://app.ndwww.cn/print.php?contentid=67123" </w:instrText>
      </w:r>
      <w:r>
        <w:fldChar w:fldCharType="separate"/>
      </w:r>
      <w:r>
        <w:rPr>
          <w:rStyle w:val="11"/>
        </w:rPr>
        <w:t>http://app.ndwww.cn/print.php?contentid=67123</w:t>
      </w:r>
      <w:r>
        <w:rPr>
          <w:rStyle w:val="11"/>
        </w:rPr>
        <w:fldChar w:fldCharType="end"/>
      </w:r>
    </w:p>
    <w:p>
      <w:pPr>
        <w:pStyle w:val="4"/>
        <w:spacing w:line="360" w:lineRule="auto"/>
        <w:ind w:left="480"/>
      </w:pPr>
      <w:r>
        <w:rPr>
          <w:rFonts w:hint="eastAsia"/>
        </w:rPr>
        <w:t>中国甘肃网：</w:t>
      </w:r>
      <w:r>
        <w:fldChar w:fldCharType="begin"/>
      </w:r>
      <w:r>
        <w:instrText xml:space="preserve"> HYPERLINK "http://energy.gscn.com.cn/system/2017/12/01/011859741.shtml" </w:instrText>
      </w:r>
      <w:r>
        <w:fldChar w:fldCharType="separate"/>
      </w:r>
      <w:r>
        <w:rPr>
          <w:rStyle w:val="11"/>
        </w:rPr>
        <w:t>http://energy.gscn.com.cn/system/2017/12/01/011859741.shtml</w:t>
      </w:r>
      <w:r>
        <w:rPr>
          <w:rStyle w:val="11"/>
        </w:rPr>
        <w:fldChar w:fldCharType="end"/>
      </w:r>
    </w:p>
    <w:p>
      <w:pPr>
        <w:pStyle w:val="4"/>
        <w:spacing w:line="360" w:lineRule="auto"/>
      </w:pPr>
    </w:p>
    <w:p>
      <w:pPr>
        <w:pStyle w:val="4"/>
        <w:spacing w:line="360" w:lineRule="auto"/>
      </w:pPr>
      <w:r>
        <w:t>2017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  <w:r>
        <w:t xml:space="preserve">: </w:t>
      </w:r>
      <w:r>
        <w:rPr>
          <w:rFonts w:hint="eastAsia"/>
        </w:rPr>
        <w:t>受邀在南方科技大学计算机科学与工程系做学术报告《</w:t>
      </w:r>
      <w:r>
        <w:t>Electromagnetic Nanonetworks in the Terahertz Band</w:t>
      </w:r>
      <w:r>
        <w:rPr>
          <w:rFonts w:hint="eastAsia"/>
        </w:rPr>
        <w:t xml:space="preserve">》，（Host </w:t>
      </w:r>
      <w:r>
        <w:t>Professor: Shuang-Hua Yang</w:t>
      </w:r>
      <w:r>
        <w:rPr>
          <w:rFonts w:hint="eastAsia"/>
        </w:rPr>
        <w:t>）</w:t>
      </w:r>
    </w:p>
    <w:sectPr>
      <w:headerReference r:id="rId3" w:type="default"/>
      <w:headerReference r:id="rId4" w:type="even"/>
      <w:pgSz w:w="11900" w:h="17340"/>
      <w:pgMar w:top="1877" w:right="1079" w:bottom="680" w:left="120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EAA06"/>
    <w:multiLevelType w:val="singleLevel"/>
    <w:tmpl w:val="EFFEAA06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 w:ascii="宋体" w:hAnsi="宋体" w:eastAsia="宋体" w:cs="宋体"/>
      </w:rPr>
    </w:lvl>
  </w:abstractNum>
  <w:abstractNum w:abstractNumId="1">
    <w:nsid w:val="01555090"/>
    <w:multiLevelType w:val="multilevel"/>
    <w:tmpl w:val="01555090"/>
    <w:lvl w:ilvl="0" w:tentative="0">
      <w:start w:val="1"/>
      <w:numFmt w:val="decimal"/>
      <w:lvlText w:val="[%1]"/>
      <w:lvlJc w:val="left"/>
      <w:pPr>
        <w:tabs>
          <w:tab w:val="left" w:pos="0"/>
        </w:tabs>
        <w:ind w:left="397" w:hanging="39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1816333"/>
    <w:multiLevelType w:val="multilevel"/>
    <w:tmpl w:val="0181633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9223DE"/>
    <w:multiLevelType w:val="multilevel"/>
    <w:tmpl w:val="169223DE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F46D02"/>
    <w:multiLevelType w:val="multilevel"/>
    <w:tmpl w:val="2FF46D02"/>
    <w:lvl w:ilvl="0" w:tentative="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B25C87"/>
    <w:multiLevelType w:val="multilevel"/>
    <w:tmpl w:val="30B25C87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A11BE"/>
    <w:multiLevelType w:val="multilevel"/>
    <w:tmpl w:val="3A3A11BE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2B0226E"/>
    <w:multiLevelType w:val="multilevel"/>
    <w:tmpl w:val="42B0226E"/>
    <w:lvl w:ilvl="0" w:tentative="0">
      <w:start w:val="2008"/>
      <w:numFmt w:val="bullet"/>
      <w:lvlText w:val="●"/>
      <w:lvlJc w:val="left"/>
      <w:pPr>
        <w:ind w:left="7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abstractNum w:abstractNumId="8">
    <w:nsid w:val="4918731D"/>
    <w:multiLevelType w:val="multilevel"/>
    <w:tmpl w:val="4918731D"/>
    <w:lvl w:ilvl="0" w:tentative="0">
      <w:start w:val="1"/>
      <w:numFmt w:val="decimal"/>
      <w:lvlText w:val="[%1]"/>
      <w:lvlJc w:val="left"/>
      <w:pPr>
        <w:tabs>
          <w:tab w:val="left" w:pos="0"/>
        </w:tabs>
        <w:ind w:left="800" w:hanging="400"/>
      </w:pPr>
      <w:rPr>
        <w:rFonts w:hint="eastAsia" w:cs="Times New Roman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9">
    <w:nsid w:val="64F131CB"/>
    <w:multiLevelType w:val="multilevel"/>
    <w:tmpl w:val="64F131CB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BA0A49"/>
    <w:multiLevelType w:val="multilevel"/>
    <w:tmpl w:val="6FBA0A49"/>
    <w:lvl w:ilvl="0" w:tentative="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EC78EA"/>
    <w:multiLevelType w:val="multilevel"/>
    <w:tmpl w:val="73EC78EA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oNotHyphenateCaps/>
  <w:drawingGridHorizontalSpacing w:val="120"/>
  <w:drawingGridVerticalSpacing w:val="120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B"/>
    <w:rsid w:val="0000025B"/>
    <w:rsid w:val="00000341"/>
    <w:rsid w:val="00000870"/>
    <w:rsid w:val="00000974"/>
    <w:rsid w:val="00001D76"/>
    <w:rsid w:val="00002CE9"/>
    <w:rsid w:val="000030EF"/>
    <w:rsid w:val="00003913"/>
    <w:rsid w:val="00004E74"/>
    <w:rsid w:val="000056BA"/>
    <w:rsid w:val="00005DE9"/>
    <w:rsid w:val="00006243"/>
    <w:rsid w:val="00007252"/>
    <w:rsid w:val="000072BB"/>
    <w:rsid w:val="000100C4"/>
    <w:rsid w:val="000102D6"/>
    <w:rsid w:val="000114E2"/>
    <w:rsid w:val="00011981"/>
    <w:rsid w:val="000150E9"/>
    <w:rsid w:val="000175CC"/>
    <w:rsid w:val="00020197"/>
    <w:rsid w:val="000203B2"/>
    <w:rsid w:val="000214C1"/>
    <w:rsid w:val="00022C87"/>
    <w:rsid w:val="0002301E"/>
    <w:rsid w:val="000232DE"/>
    <w:rsid w:val="00023AF8"/>
    <w:rsid w:val="000240F0"/>
    <w:rsid w:val="000243BC"/>
    <w:rsid w:val="0002455B"/>
    <w:rsid w:val="00024D6B"/>
    <w:rsid w:val="00025691"/>
    <w:rsid w:val="00026A3A"/>
    <w:rsid w:val="00027F23"/>
    <w:rsid w:val="000305C3"/>
    <w:rsid w:val="00030ED0"/>
    <w:rsid w:val="00031100"/>
    <w:rsid w:val="000313CA"/>
    <w:rsid w:val="000315F0"/>
    <w:rsid w:val="0003203D"/>
    <w:rsid w:val="000333D5"/>
    <w:rsid w:val="00033454"/>
    <w:rsid w:val="0003402A"/>
    <w:rsid w:val="00034342"/>
    <w:rsid w:val="00034B96"/>
    <w:rsid w:val="00034C20"/>
    <w:rsid w:val="0003518E"/>
    <w:rsid w:val="00035963"/>
    <w:rsid w:val="00036381"/>
    <w:rsid w:val="00037002"/>
    <w:rsid w:val="0003789E"/>
    <w:rsid w:val="000401DA"/>
    <w:rsid w:val="00040CB8"/>
    <w:rsid w:val="00040CEF"/>
    <w:rsid w:val="00041DAC"/>
    <w:rsid w:val="00042CE3"/>
    <w:rsid w:val="00043338"/>
    <w:rsid w:val="0004463B"/>
    <w:rsid w:val="00047159"/>
    <w:rsid w:val="00047306"/>
    <w:rsid w:val="00047F71"/>
    <w:rsid w:val="00053B04"/>
    <w:rsid w:val="00053B1F"/>
    <w:rsid w:val="00053D6F"/>
    <w:rsid w:val="00054EDD"/>
    <w:rsid w:val="00055B89"/>
    <w:rsid w:val="000567B7"/>
    <w:rsid w:val="0005723A"/>
    <w:rsid w:val="00060384"/>
    <w:rsid w:val="0006073A"/>
    <w:rsid w:val="000616A6"/>
    <w:rsid w:val="00066650"/>
    <w:rsid w:val="00066D30"/>
    <w:rsid w:val="000675CF"/>
    <w:rsid w:val="00070054"/>
    <w:rsid w:val="0007030F"/>
    <w:rsid w:val="000716C7"/>
    <w:rsid w:val="000724FD"/>
    <w:rsid w:val="000725E4"/>
    <w:rsid w:val="00073C3B"/>
    <w:rsid w:val="00073DEA"/>
    <w:rsid w:val="00074FFB"/>
    <w:rsid w:val="00075B5F"/>
    <w:rsid w:val="00075C25"/>
    <w:rsid w:val="0007643E"/>
    <w:rsid w:val="0007676D"/>
    <w:rsid w:val="00076FD0"/>
    <w:rsid w:val="00081EEA"/>
    <w:rsid w:val="0008262F"/>
    <w:rsid w:val="000827B1"/>
    <w:rsid w:val="00082C48"/>
    <w:rsid w:val="000833E8"/>
    <w:rsid w:val="00083D28"/>
    <w:rsid w:val="00083DEE"/>
    <w:rsid w:val="00084CA7"/>
    <w:rsid w:val="00085541"/>
    <w:rsid w:val="000858F6"/>
    <w:rsid w:val="00086045"/>
    <w:rsid w:val="000875CC"/>
    <w:rsid w:val="00090BA1"/>
    <w:rsid w:val="000921A0"/>
    <w:rsid w:val="00093895"/>
    <w:rsid w:val="00094AA6"/>
    <w:rsid w:val="000953E4"/>
    <w:rsid w:val="00095A0A"/>
    <w:rsid w:val="00096DE0"/>
    <w:rsid w:val="000970C5"/>
    <w:rsid w:val="00097B22"/>
    <w:rsid w:val="000A0193"/>
    <w:rsid w:val="000A0B8C"/>
    <w:rsid w:val="000A1BD2"/>
    <w:rsid w:val="000A601F"/>
    <w:rsid w:val="000A648F"/>
    <w:rsid w:val="000A6C16"/>
    <w:rsid w:val="000A7A7C"/>
    <w:rsid w:val="000B0184"/>
    <w:rsid w:val="000B02F8"/>
    <w:rsid w:val="000B0ECC"/>
    <w:rsid w:val="000B2E99"/>
    <w:rsid w:val="000B36ED"/>
    <w:rsid w:val="000B38D8"/>
    <w:rsid w:val="000B3B3C"/>
    <w:rsid w:val="000B57DF"/>
    <w:rsid w:val="000B57F9"/>
    <w:rsid w:val="000B6802"/>
    <w:rsid w:val="000B69FA"/>
    <w:rsid w:val="000B720E"/>
    <w:rsid w:val="000C0102"/>
    <w:rsid w:val="000C08F6"/>
    <w:rsid w:val="000C10FB"/>
    <w:rsid w:val="000C217A"/>
    <w:rsid w:val="000C37EF"/>
    <w:rsid w:val="000C4029"/>
    <w:rsid w:val="000C50C3"/>
    <w:rsid w:val="000C51DB"/>
    <w:rsid w:val="000C5435"/>
    <w:rsid w:val="000C5565"/>
    <w:rsid w:val="000C6BE5"/>
    <w:rsid w:val="000C7997"/>
    <w:rsid w:val="000D03F7"/>
    <w:rsid w:val="000D042F"/>
    <w:rsid w:val="000D078B"/>
    <w:rsid w:val="000D2783"/>
    <w:rsid w:val="000D5046"/>
    <w:rsid w:val="000D5165"/>
    <w:rsid w:val="000D579A"/>
    <w:rsid w:val="000D6155"/>
    <w:rsid w:val="000D6A42"/>
    <w:rsid w:val="000D709C"/>
    <w:rsid w:val="000D7128"/>
    <w:rsid w:val="000D75D5"/>
    <w:rsid w:val="000D7E10"/>
    <w:rsid w:val="000E0143"/>
    <w:rsid w:val="000E023C"/>
    <w:rsid w:val="000E1426"/>
    <w:rsid w:val="000E1867"/>
    <w:rsid w:val="000E38D7"/>
    <w:rsid w:val="000E5234"/>
    <w:rsid w:val="000E68A7"/>
    <w:rsid w:val="000E7DD0"/>
    <w:rsid w:val="000F0158"/>
    <w:rsid w:val="000F15FA"/>
    <w:rsid w:val="000F1F26"/>
    <w:rsid w:val="000F25DA"/>
    <w:rsid w:val="000F3E67"/>
    <w:rsid w:val="000F4626"/>
    <w:rsid w:val="000F6885"/>
    <w:rsid w:val="000F699A"/>
    <w:rsid w:val="0010009C"/>
    <w:rsid w:val="001002C8"/>
    <w:rsid w:val="001006B0"/>
    <w:rsid w:val="001009C1"/>
    <w:rsid w:val="00101EEC"/>
    <w:rsid w:val="00102B0A"/>
    <w:rsid w:val="00103006"/>
    <w:rsid w:val="00103753"/>
    <w:rsid w:val="00103A05"/>
    <w:rsid w:val="001045E2"/>
    <w:rsid w:val="001050FB"/>
    <w:rsid w:val="0010586E"/>
    <w:rsid w:val="00107B6F"/>
    <w:rsid w:val="00111D4F"/>
    <w:rsid w:val="0011208D"/>
    <w:rsid w:val="001127BE"/>
    <w:rsid w:val="0011302C"/>
    <w:rsid w:val="001133FA"/>
    <w:rsid w:val="00113B1E"/>
    <w:rsid w:val="00114CBB"/>
    <w:rsid w:val="00114D1B"/>
    <w:rsid w:val="00116286"/>
    <w:rsid w:val="001174F1"/>
    <w:rsid w:val="00117E28"/>
    <w:rsid w:val="00120948"/>
    <w:rsid w:val="00120AE5"/>
    <w:rsid w:val="00121A77"/>
    <w:rsid w:val="0012287B"/>
    <w:rsid w:val="00122C9F"/>
    <w:rsid w:val="00122CBF"/>
    <w:rsid w:val="00123126"/>
    <w:rsid w:val="001239BE"/>
    <w:rsid w:val="00125BD4"/>
    <w:rsid w:val="00125DEA"/>
    <w:rsid w:val="00126E61"/>
    <w:rsid w:val="001300FC"/>
    <w:rsid w:val="00130225"/>
    <w:rsid w:val="0013142B"/>
    <w:rsid w:val="00132B68"/>
    <w:rsid w:val="00133ADB"/>
    <w:rsid w:val="00133B69"/>
    <w:rsid w:val="00135BAF"/>
    <w:rsid w:val="0013607C"/>
    <w:rsid w:val="001365BB"/>
    <w:rsid w:val="0014101A"/>
    <w:rsid w:val="00141710"/>
    <w:rsid w:val="001419A7"/>
    <w:rsid w:val="00141CE8"/>
    <w:rsid w:val="0014263D"/>
    <w:rsid w:val="00142EED"/>
    <w:rsid w:val="00143460"/>
    <w:rsid w:val="00143C04"/>
    <w:rsid w:val="00143F3F"/>
    <w:rsid w:val="0014401F"/>
    <w:rsid w:val="00144643"/>
    <w:rsid w:val="00144F77"/>
    <w:rsid w:val="0014502F"/>
    <w:rsid w:val="0014718D"/>
    <w:rsid w:val="001500BC"/>
    <w:rsid w:val="00151994"/>
    <w:rsid w:val="00151B46"/>
    <w:rsid w:val="0015259D"/>
    <w:rsid w:val="00152F11"/>
    <w:rsid w:val="001534F2"/>
    <w:rsid w:val="001538DA"/>
    <w:rsid w:val="00154132"/>
    <w:rsid w:val="0015683C"/>
    <w:rsid w:val="00157ACD"/>
    <w:rsid w:val="00157F35"/>
    <w:rsid w:val="00160430"/>
    <w:rsid w:val="0016491E"/>
    <w:rsid w:val="00164D24"/>
    <w:rsid w:val="00164E71"/>
    <w:rsid w:val="0016576E"/>
    <w:rsid w:val="0016631C"/>
    <w:rsid w:val="00166C26"/>
    <w:rsid w:val="001671D0"/>
    <w:rsid w:val="001673C1"/>
    <w:rsid w:val="00167B6E"/>
    <w:rsid w:val="00171406"/>
    <w:rsid w:val="0017260B"/>
    <w:rsid w:val="001726F6"/>
    <w:rsid w:val="00172F1E"/>
    <w:rsid w:val="001739EA"/>
    <w:rsid w:val="00173CAE"/>
    <w:rsid w:val="00174569"/>
    <w:rsid w:val="00174628"/>
    <w:rsid w:val="00175093"/>
    <w:rsid w:val="001755D5"/>
    <w:rsid w:val="00176D0B"/>
    <w:rsid w:val="00180FAE"/>
    <w:rsid w:val="001811D2"/>
    <w:rsid w:val="00181A34"/>
    <w:rsid w:val="00181ED8"/>
    <w:rsid w:val="0018282B"/>
    <w:rsid w:val="00182D3A"/>
    <w:rsid w:val="001830D1"/>
    <w:rsid w:val="001838B0"/>
    <w:rsid w:val="001840FC"/>
    <w:rsid w:val="00184572"/>
    <w:rsid w:val="00184D30"/>
    <w:rsid w:val="00184EB3"/>
    <w:rsid w:val="0018597F"/>
    <w:rsid w:val="00186C2E"/>
    <w:rsid w:val="001872E1"/>
    <w:rsid w:val="001879CD"/>
    <w:rsid w:val="00191224"/>
    <w:rsid w:val="00191503"/>
    <w:rsid w:val="00191DEA"/>
    <w:rsid w:val="001939B3"/>
    <w:rsid w:val="00194170"/>
    <w:rsid w:val="001942A7"/>
    <w:rsid w:val="00194E29"/>
    <w:rsid w:val="001950A6"/>
    <w:rsid w:val="001960BA"/>
    <w:rsid w:val="00196A01"/>
    <w:rsid w:val="001A078E"/>
    <w:rsid w:val="001A0D73"/>
    <w:rsid w:val="001A2594"/>
    <w:rsid w:val="001A4508"/>
    <w:rsid w:val="001A4533"/>
    <w:rsid w:val="001A505A"/>
    <w:rsid w:val="001A5DBC"/>
    <w:rsid w:val="001A60C9"/>
    <w:rsid w:val="001A695B"/>
    <w:rsid w:val="001A7142"/>
    <w:rsid w:val="001A73EF"/>
    <w:rsid w:val="001B1AB7"/>
    <w:rsid w:val="001B1FBA"/>
    <w:rsid w:val="001B239F"/>
    <w:rsid w:val="001B24EC"/>
    <w:rsid w:val="001B2B6A"/>
    <w:rsid w:val="001B38C7"/>
    <w:rsid w:val="001B4207"/>
    <w:rsid w:val="001B6261"/>
    <w:rsid w:val="001C0DF4"/>
    <w:rsid w:val="001C130B"/>
    <w:rsid w:val="001C175F"/>
    <w:rsid w:val="001C25AD"/>
    <w:rsid w:val="001C4613"/>
    <w:rsid w:val="001C4739"/>
    <w:rsid w:val="001C4762"/>
    <w:rsid w:val="001C4E99"/>
    <w:rsid w:val="001C4F3F"/>
    <w:rsid w:val="001C632D"/>
    <w:rsid w:val="001C66F4"/>
    <w:rsid w:val="001C6E95"/>
    <w:rsid w:val="001C77A6"/>
    <w:rsid w:val="001C7BC0"/>
    <w:rsid w:val="001C7E31"/>
    <w:rsid w:val="001D04AF"/>
    <w:rsid w:val="001D0E47"/>
    <w:rsid w:val="001D2713"/>
    <w:rsid w:val="001D28CF"/>
    <w:rsid w:val="001D292D"/>
    <w:rsid w:val="001D2AC0"/>
    <w:rsid w:val="001D31E2"/>
    <w:rsid w:val="001D48C0"/>
    <w:rsid w:val="001D58ED"/>
    <w:rsid w:val="001D64B3"/>
    <w:rsid w:val="001D70B5"/>
    <w:rsid w:val="001D7303"/>
    <w:rsid w:val="001D75D1"/>
    <w:rsid w:val="001E24E0"/>
    <w:rsid w:val="001E3AF4"/>
    <w:rsid w:val="001E4F7C"/>
    <w:rsid w:val="001E5B4A"/>
    <w:rsid w:val="001E6C85"/>
    <w:rsid w:val="001E70E8"/>
    <w:rsid w:val="001E7AEC"/>
    <w:rsid w:val="001E7B29"/>
    <w:rsid w:val="001E7C82"/>
    <w:rsid w:val="001E7FB9"/>
    <w:rsid w:val="001F21A9"/>
    <w:rsid w:val="001F278F"/>
    <w:rsid w:val="001F31B5"/>
    <w:rsid w:val="001F5481"/>
    <w:rsid w:val="001F5769"/>
    <w:rsid w:val="001F57C8"/>
    <w:rsid w:val="001F5996"/>
    <w:rsid w:val="00200A58"/>
    <w:rsid w:val="00200C3C"/>
    <w:rsid w:val="002011C0"/>
    <w:rsid w:val="00203924"/>
    <w:rsid w:val="0020495C"/>
    <w:rsid w:val="002055E7"/>
    <w:rsid w:val="00205EDB"/>
    <w:rsid w:val="002066FD"/>
    <w:rsid w:val="002068D7"/>
    <w:rsid w:val="00211A67"/>
    <w:rsid w:val="00212E3C"/>
    <w:rsid w:val="00213383"/>
    <w:rsid w:val="002145C2"/>
    <w:rsid w:val="00215D79"/>
    <w:rsid w:val="002172F5"/>
    <w:rsid w:val="00221129"/>
    <w:rsid w:val="00221766"/>
    <w:rsid w:val="00221E4D"/>
    <w:rsid w:val="00221FC7"/>
    <w:rsid w:val="002223F8"/>
    <w:rsid w:val="00225F73"/>
    <w:rsid w:val="002263D5"/>
    <w:rsid w:val="00226B69"/>
    <w:rsid w:val="00227A31"/>
    <w:rsid w:val="00227DFA"/>
    <w:rsid w:val="0023270D"/>
    <w:rsid w:val="002329E8"/>
    <w:rsid w:val="002338AF"/>
    <w:rsid w:val="002342D6"/>
    <w:rsid w:val="002342E3"/>
    <w:rsid w:val="002349E5"/>
    <w:rsid w:val="002364E8"/>
    <w:rsid w:val="002364FF"/>
    <w:rsid w:val="00236725"/>
    <w:rsid w:val="00236990"/>
    <w:rsid w:val="002378C7"/>
    <w:rsid w:val="00237C4D"/>
    <w:rsid w:val="00241631"/>
    <w:rsid w:val="00241F6F"/>
    <w:rsid w:val="00242616"/>
    <w:rsid w:val="00242667"/>
    <w:rsid w:val="00244C08"/>
    <w:rsid w:val="002450D9"/>
    <w:rsid w:val="00245B8B"/>
    <w:rsid w:val="00245E12"/>
    <w:rsid w:val="002461C1"/>
    <w:rsid w:val="0025041F"/>
    <w:rsid w:val="0025243F"/>
    <w:rsid w:val="00253F1E"/>
    <w:rsid w:val="002545D2"/>
    <w:rsid w:val="002574DC"/>
    <w:rsid w:val="00257DD6"/>
    <w:rsid w:val="00257DE6"/>
    <w:rsid w:val="002608A8"/>
    <w:rsid w:val="00261751"/>
    <w:rsid w:val="00261DFF"/>
    <w:rsid w:val="00262960"/>
    <w:rsid w:val="002631D1"/>
    <w:rsid w:val="00263366"/>
    <w:rsid w:val="002641B7"/>
    <w:rsid w:val="00264C37"/>
    <w:rsid w:val="00264CE2"/>
    <w:rsid w:val="0026546A"/>
    <w:rsid w:val="002654EB"/>
    <w:rsid w:val="0026604A"/>
    <w:rsid w:val="002674FF"/>
    <w:rsid w:val="0026766B"/>
    <w:rsid w:val="00270CCD"/>
    <w:rsid w:val="00271A2D"/>
    <w:rsid w:val="00272568"/>
    <w:rsid w:val="0027367D"/>
    <w:rsid w:val="00274574"/>
    <w:rsid w:val="0027469E"/>
    <w:rsid w:val="0027525B"/>
    <w:rsid w:val="002752CB"/>
    <w:rsid w:val="0027547E"/>
    <w:rsid w:val="00275EF5"/>
    <w:rsid w:val="00277A43"/>
    <w:rsid w:val="00280612"/>
    <w:rsid w:val="0028196A"/>
    <w:rsid w:val="00282C93"/>
    <w:rsid w:val="00282DAF"/>
    <w:rsid w:val="002830CF"/>
    <w:rsid w:val="00283695"/>
    <w:rsid w:val="0028486A"/>
    <w:rsid w:val="002849B7"/>
    <w:rsid w:val="00285B95"/>
    <w:rsid w:val="00285F52"/>
    <w:rsid w:val="0028619E"/>
    <w:rsid w:val="00290FA0"/>
    <w:rsid w:val="002920EC"/>
    <w:rsid w:val="00293BEE"/>
    <w:rsid w:val="00293C60"/>
    <w:rsid w:val="00294311"/>
    <w:rsid w:val="00294422"/>
    <w:rsid w:val="00297FF5"/>
    <w:rsid w:val="002A0C9F"/>
    <w:rsid w:val="002A0CF0"/>
    <w:rsid w:val="002A21D8"/>
    <w:rsid w:val="002A3AA6"/>
    <w:rsid w:val="002A4E0D"/>
    <w:rsid w:val="002A4FB7"/>
    <w:rsid w:val="002A5B73"/>
    <w:rsid w:val="002A6EEE"/>
    <w:rsid w:val="002B17FB"/>
    <w:rsid w:val="002B1D3F"/>
    <w:rsid w:val="002B2763"/>
    <w:rsid w:val="002B2F75"/>
    <w:rsid w:val="002B4BA8"/>
    <w:rsid w:val="002B4C23"/>
    <w:rsid w:val="002B4D1D"/>
    <w:rsid w:val="002B7CA0"/>
    <w:rsid w:val="002C05B3"/>
    <w:rsid w:val="002C164B"/>
    <w:rsid w:val="002C4008"/>
    <w:rsid w:val="002C59C9"/>
    <w:rsid w:val="002C617F"/>
    <w:rsid w:val="002C7AE5"/>
    <w:rsid w:val="002D01E4"/>
    <w:rsid w:val="002D0869"/>
    <w:rsid w:val="002D147D"/>
    <w:rsid w:val="002D15BC"/>
    <w:rsid w:val="002D1ED2"/>
    <w:rsid w:val="002D2F1B"/>
    <w:rsid w:val="002D46CB"/>
    <w:rsid w:val="002D57CA"/>
    <w:rsid w:val="002D6038"/>
    <w:rsid w:val="002D7673"/>
    <w:rsid w:val="002D7BDE"/>
    <w:rsid w:val="002E02BA"/>
    <w:rsid w:val="002E0D18"/>
    <w:rsid w:val="002E11F5"/>
    <w:rsid w:val="002E1440"/>
    <w:rsid w:val="002E2477"/>
    <w:rsid w:val="002E3408"/>
    <w:rsid w:val="002E3F71"/>
    <w:rsid w:val="002E3FE6"/>
    <w:rsid w:val="002E527D"/>
    <w:rsid w:val="002E62C0"/>
    <w:rsid w:val="002E6779"/>
    <w:rsid w:val="002E6DB1"/>
    <w:rsid w:val="002E7D40"/>
    <w:rsid w:val="002F14D6"/>
    <w:rsid w:val="002F2A25"/>
    <w:rsid w:val="002F4F61"/>
    <w:rsid w:val="002F6ADF"/>
    <w:rsid w:val="002F72CE"/>
    <w:rsid w:val="002F761A"/>
    <w:rsid w:val="002F7F41"/>
    <w:rsid w:val="00300B66"/>
    <w:rsid w:val="0030255E"/>
    <w:rsid w:val="003025FF"/>
    <w:rsid w:val="00304408"/>
    <w:rsid w:val="00304D35"/>
    <w:rsid w:val="00305315"/>
    <w:rsid w:val="003053C4"/>
    <w:rsid w:val="003056BB"/>
    <w:rsid w:val="00305AA8"/>
    <w:rsid w:val="00305BD1"/>
    <w:rsid w:val="003071B8"/>
    <w:rsid w:val="00307BE0"/>
    <w:rsid w:val="00307FF7"/>
    <w:rsid w:val="003109FA"/>
    <w:rsid w:val="00311E77"/>
    <w:rsid w:val="00313286"/>
    <w:rsid w:val="00313EE5"/>
    <w:rsid w:val="00314817"/>
    <w:rsid w:val="00314ED7"/>
    <w:rsid w:val="00316250"/>
    <w:rsid w:val="00317B39"/>
    <w:rsid w:val="003203EE"/>
    <w:rsid w:val="00320A71"/>
    <w:rsid w:val="003220B0"/>
    <w:rsid w:val="0032212D"/>
    <w:rsid w:val="003221B0"/>
    <w:rsid w:val="00323958"/>
    <w:rsid w:val="00324DE8"/>
    <w:rsid w:val="003259D8"/>
    <w:rsid w:val="003263D3"/>
    <w:rsid w:val="00326885"/>
    <w:rsid w:val="00327ADA"/>
    <w:rsid w:val="003301B7"/>
    <w:rsid w:val="00331A8C"/>
    <w:rsid w:val="00332F69"/>
    <w:rsid w:val="00333377"/>
    <w:rsid w:val="003338E2"/>
    <w:rsid w:val="0033424C"/>
    <w:rsid w:val="003346A1"/>
    <w:rsid w:val="00334F8C"/>
    <w:rsid w:val="003351D0"/>
    <w:rsid w:val="003352B6"/>
    <w:rsid w:val="00335741"/>
    <w:rsid w:val="00335A02"/>
    <w:rsid w:val="00336582"/>
    <w:rsid w:val="00340F24"/>
    <w:rsid w:val="00342EC8"/>
    <w:rsid w:val="00343AEC"/>
    <w:rsid w:val="003443E5"/>
    <w:rsid w:val="00344451"/>
    <w:rsid w:val="003462C1"/>
    <w:rsid w:val="00346F74"/>
    <w:rsid w:val="003472A6"/>
    <w:rsid w:val="00347AD1"/>
    <w:rsid w:val="0035079D"/>
    <w:rsid w:val="003508C7"/>
    <w:rsid w:val="00351445"/>
    <w:rsid w:val="00351782"/>
    <w:rsid w:val="003519E5"/>
    <w:rsid w:val="00352645"/>
    <w:rsid w:val="00352FC5"/>
    <w:rsid w:val="00353330"/>
    <w:rsid w:val="00353A5B"/>
    <w:rsid w:val="00353B0A"/>
    <w:rsid w:val="00353FF4"/>
    <w:rsid w:val="003549E1"/>
    <w:rsid w:val="00355CDE"/>
    <w:rsid w:val="00356815"/>
    <w:rsid w:val="0035729C"/>
    <w:rsid w:val="0036058F"/>
    <w:rsid w:val="00360B23"/>
    <w:rsid w:val="003615AB"/>
    <w:rsid w:val="003627DF"/>
    <w:rsid w:val="003641C1"/>
    <w:rsid w:val="00364C1F"/>
    <w:rsid w:val="0036516A"/>
    <w:rsid w:val="0036563D"/>
    <w:rsid w:val="0036566E"/>
    <w:rsid w:val="00365DE8"/>
    <w:rsid w:val="00367FE3"/>
    <w:rsid w:val="0037061A"/>
    <w:rsid w:val="003709F6"/>
    <w:rsid w:val="00370FAC"/>
    <w:rsid w:val="00371881"/>
    <w:rsid w:val="003718A0"/>
    <w:rsid w:val="00372217"/>
    <w:rsid w:val="00374004"/>
    <w:rsid w:val="003751A5"/>
    <w:rsid w:val="00375AC4"/>
    <w:rsid w:val="00375D00"/>
    <w:rsid w:val="00375ECF"/>
    <w:rsid w:val="00376595"/>
    <w:rsid w:val="0037669B"/>
    <w:rsid w:val="0037768D"/>
    <w:rsid w:val="00381CB1"/>
    <w:rsid w:val="00382C39"/>
    <w:rsid w:val="003836E9"/>
    <w:rsid w:val="00383BB3"/>
    <w:rsid w:val="00383C1E"/>
    <w:rsid w:val="00384DB3"/>
    <w:rsid w:val="00385179"/>
    <w:rsid w:val="003851E0"/>
    <w:rsid w:val="0038664A"/>
    <w:rsid w:val="00386697"/>
    <w:rsid w:val="00386E72"/>
    <w:rsid w:val="00386FEE"/>
    <w:rsid w:val="003908F3"/>
    <w:rsid w:val="00391C83"/>
    <w:rsid w:val="00392D45"/>
    <w:rsid w:val="003931D3"/>
    <w:rsid w:val="0039479B"/>
    <w:rsid w:val="00395738"/>
    <w:rsid w:val="003964F5"/>
    <w:rsid w:val="00396B3F"/>
    <w:rsid w:val="003A093B"/>
    <w:rsid w:val="003A0F89"/>
    <w:rsid w:val="003A1071"/>
    <w:rsid w:val="003A10C5"/>
    <w:rsid w:val="003A18F0"/>
    <w:rsid w:val="003A28EC"/>
    <w:rsid w:val="003A2A5D"/>
    <w:rsid w:val="003A36F7"/>
    <w:rsid w:val="003A5F81"/>
    <w:rsid w:val="003A6A15"/>
    <w:rsid w:val="003A6B87"/>
    <w:rsid w:val="003A743E"/>
    <w:rsid w:val="003A7C64"/>
    <w:rsid w:val="003A7E75"/>
    <w:rsid w:val="003B0F2F"/>
    <w:rsid w:val="003B2717"/>
    <w:rsid w:val="003B279D"/>
    <w:rsid w:val="003B5526"/>
    <w:rsid w:val="003B6CDD"/>
    <w:rsid w:val="003C0FE9"/>
    <w:rsid w:val="003C1DBC"/>
    <w:rsid w:val="003C4DB2"/>
    <w:rsid w:val="003C57E3"/>
    <w:rsid w:val="003C5F20"/>
    <w:rsid w:val="003C6E02"/>
    <w:rsid w:val="003D12C5"/>
    <w:rsid w:val="003D2327"/>
    <w:rsid w:val="003D3148"/>
    <w:rsid w:val="003D3BD2"/>
    <w:rsid w:val="003D3FD2"/>
    <w:rsid w:val="003D4882"/>
    <w:rsid w:val="003D6B1F"/>
    <w:rsid w:val="003D6B9E"/>
    <w:rsid w:val="003E1446"/>
    <w:rsid w:val="003E23E9"/>
    <w:rsid w:val="003E255C"/>
    <w:rsid w:val="003E2CF6"/>
    <w:rsid w:val="003E4570"/>
    <w:rsid w:val="003E4675"/>
    <w:rsid w:val="003E565E"/>
    <w:rsid w:val="003E5A2D"/>
    <w:rsid w:val="003E5C5D"/>
    <w:rsid w:val="003E5F58"/>
    <w:rsid w:val="003E601B"/>
    <w:rsid w:val="003E746E"/>
    <w:rsid w:val="003E7CDD"/>
    <w:rsid w:val="003F0456"/>
    <w:rsid w:val="003F2CC4"/>
    <w:rsid w:val="003F36AC"/>
    <w:rsid w:val="003F3DCE"/>
    <w:rsid w:val="003F3DE0"/>
    <w:rsid w:val="003F4DAE"/>
    <w:rsid w:val="003F5DE0"/>
    <w:rsid w:val="003F64CF"/>
    <w:rsid w:val="003F79A5"/>
    <w:rsid w:val="004003F7"/>
    <w:rsid w:val="00401618"/>
    <w:rsid w:val="00401639"/>
    <w:rsid w:val="0040225C"/>
    <w:rsid w:val="00402263"/>
    <w:rsid w:val="004027BD"/>
    <w:rsid w:val="00402A87"/>
    <w:rsid w:val="00402C25"/>
    <w:rsid w:val="004034D4"/>
    <w:rsid w:val="00404C95"/>
    <w:rsid w:val="00404E08"/>
    <w:rsid w:val="00406474"/>
    <w:rsid w:val="004067CD"/>
    <w:rsid w:val="00406FFF"/>
    <w:rsid w:val="0040724C"/>
    <w:rsid w:val="00410053"/>
    <w:rsid w:val="00410325"/>
    <w:rsid w:val="00410479"/>
    <w:rsid w:val="0041094F"/>
    <w:rsid w:val="00410C72"/>
    <w:rsid w:val="004113C4"/>
    <w:rsid w:val="004114E7"/>
    <w:rsid w:val="0041470D"/>
    <w:rsid w:val="0041650B"/>
    <w:rsid w:val="004172A9"/>
    <w:rsid w:val="00417AA8"/>
    <w:rsid w:val="00417CF9"/>
    <w:rsid w:val="0042000B"/>
    <w:rsid w:val="004200D3"/>
    <w:rsid w:val="0042067B"/>
    <w:rsid w:val="004228C4"/>
    <w:rsid w:val="00422F77"/>
    <w:rsid w:val="00423E62"/>
    <w:rsid w:val="00423EDD"/>
    <w:rsid w:val="00424686"/>
    <w:rsid w:val="00425647"/>
    <w:rsid w:val="004261E1"/>
    <w:rsid w:val="0042677C"/>
    <w:rsid w:val="00426BD1"/>
    <w:rsid w:val="00426CEB"/>
    <w:rsid w:val="004279F3"/>
    <w:rsid w:val="004302A7"/>
    <w:rsid w:val="0043244F"/>
    <w:rsid w:val="004329C0"/>
    <w:rsid w:val="00432C80"/>
    <w:rsid w:val="00432FF2"/>
    <w:rsid w:val="00434AFF"/>
    <w:rsid w:val="00435879"/>
    <w:rsid w:val="00435C16"/>
    <w:rsid w:val="00435E7A"/>
    <w:rsid w:val="00441B74"/>
    <w:rsid w:val="00441E97"/>
    <w:rsid w:val="004424AA"/>
    <w:rsid w:val="00442515"/>
    <w:rsid w:val="004449B7"/>
    <w:rsid w:val="00444F22"/>
    <w:rsid w:val="0044557F"/>
    <w:rsid w:val="00446736"/>
    <w:rsid w:val="004467DF"/>
    <w:rsid w:val="00446B5D"/>
    <w:rsid w:val="00446BE1"/>
    <w:rsid w:val="00447837"/>
    <w:rsid w:val="004478D6"/>
    <w:rsid w:val="0044791C"/>
    <w:rsid w:val="0045000D"/>
    <w:rsid w:val="00451B1C"/>
    <w:rsid w:val="00452297"/>
    <w:rsid w:val="00452BD3"/>
    <w:rsid w:val="004531FC"/>
    <w:rsid w:val="0045660F"/>
    <w:rsid w:val="00461F56"/>
    <w:rsid w:val="00465318"/>
    <w:rsid w:val="004665B6"/>
    <w:rsid w:val="0046784B"/>
    <w:rsid w:val="00467B25"/>
    <w:rsid w:val="004706B6"/>
    <w:rsid w:val="00470FFE"/>
    <w:rsid w:val="0047188D"/>
    <w:rsid w:val="00472A3C"/>
    <w:rsid w:val="00472C8B"/>
    <w:rsid w:val="004732C3"/>
    <w:rsid w:val="00473C90"/>
    <w:rsid w:val="00475C79"/>
    <w:rsid w:val="00476443"/>
    <w:rsid w:val="00477547"/>
    <w:rsid w:val="00481E67"/>
    <w:rsid w:val="004826C4"/>
    <w:rsid w:val="00484E21"/>
    <w:rsid w:val="0048576F"/>
    <w:rsid w:val="00486B97"/>
    <w:rsid w:val="00487114"/>
    <w:rsid w:val="004874CA"/>
    <w:rsid w:val="004902B4"/>
    <w:rsid w:val="00490365"/>
    <w:rsid w:val="00490686"/>
    <w:rsid w:val="004907C6"/>
    <w:rsid w:val="00490C4F"/>
    <w:rsid w:val="00493A2C"/>
    <w:rsid w:val="00494490"/>
    <w:rsid w:val="004969BC"/>
    <w:rsid w:val="00497892"/>
    <w:rsid w:val="004A0060"/>
    <w:rsid w:val="004A07B2"/>
    <w:rsid w:val="004A1251"/>
    <w:rsid w:val="004A13F1"/>
    <w:rsid w:val="004A1A78"/>
    <w:rsid w:val="004A3009"/>
    <w:rsid w:val="004A3107"/>
    <w:rsid w:val="004A3426"/>
    <w:rsid w:val="004A3D45"/>
    <w:rsid w:val="004A41D3"/>
    <w:rsid w:val="004A4FF4"/>
    <w:rsid w:val="004A6EDE"/>
    <w:rsid w:val="004A7607"/>
    <w:rsid w:val="004B0381"/>
    <w:rsid w:val="004B0A71"/>
    <w:rsid w:val="004B0AD7"/>
    <w:rsid w:val="004B0DD0"/>
    <w:rsid w:val="004B13C0"/>
    <w:rsid w:val="004B2508"/>
    <w:rsid w:val="004B33F3"/>
    <w:rsid w:val="004B37E0"/>
    <w:rsid w:val="004B3AB2"/>
    <w:rsid w:val="004B4382"/>
    <w:rsid w:val="004B5779"/>
    <w:rsid w:val="004B6A23"/>
    <w:rsid w:val="004B6F13"/>
    <w:rsid w:val="004B70F1"/>
    <w:rsid w:val="004B7D27"/>
    <w:rsid w:val="004C08CA"/>
    <w:rsid w:val="004C0C99"/>
    <w:rsid w:val="004C11E1"/>
    <w:rsid w:val="004C1876"/>
    <w:rsid w:val="004C30F5"/>
    <w:rsid w:val="004C31E7"/>
    <w:rsid w:val="004C3248"/>
    <w:rsid w:val="004C3B4B"/>
    <w:rsid w:val="004C490C"/>
    <w:rsid w:val="004C610C"/>
    <w:rsid w:val="004C629E"/>
    <w:rsid w:val="004C6450"/>
    <w:rsid w:val="004C65DC"/>
    <w:rsid w:val="004C68AA"/>
    <w:rsid w:val="004C76DC"/>
    <w:rsid w:val="004C7F8F"/>
    <w:rsid w:val="004D1194"/>
    <w:rsid w:val="004D18CD"/>
    <w:rsid w:val="004D1FF5"/>
    <w:rsid w:val="004D2266"/>
    <w:rsid w:val="004D3C0C"/>
    <w:rsid w:val="004D4D75"/>
    <w:rsid w:val="004D4F0F"/>
    <w:rsid w:val="004D5006"/>
    <w:rsid w:val="004D5FDB"/>
    <w:rsid w:val="004D7051"/>
    <w:rsid w:val="004D7824"/>
    <w:rsid w:val="004E30E2"/>
    <w:rsid w:val="004E3F71"/>
    <w:rsid w:val="004E6F7A"/>
    <w:rsid w:val="004F0921"/>
    <w:rsid w:val="004F0FDF"/>
    <w:rsid w:val="004F1367"/>
    <w:rsid w:val="004F1473"/>
    <w:rsid w:val="004F157F"/>
    <w:rsid w:val="004F1707"/>
    <w:rsid w:val="004F170B"/>
    <w:rsid w:val="004F1A78"/>
    <w:rsid w:val="004F23D9"/>
    <w:rsid w:val="004F3324"/>
    <w:rsid w:val="004F3A48"/>
    <w:rsid w:val="004F562E"/>
    <w:rsid w:val="004F5D3E"/>
    <w:rsid w:val="004F6401"/>
    <w:rsid w:val="00500424"/>
    <w:rsid w:val="00500DF8"/>
    <w:rsid w:val="00500FBA"/>
    <w:rsid w:val="00501022"/>
    <w:rsid w:val="005043F8"/>
    <w:rsid w:val="0050552E"/>
    <w:rsid w:val="005056C4"/>
    <w:rsid w:val="00505D93"/>
    <w:rsid w:val="0050714B"/>
    <w:rsid w:val="00511240"/>
    <w:rsid w:val="00512113"/>
    <w:rsid w:val="005139A5"/>
    <w:rsid w:val="0051468B"/>
    <w:rsid w:val="00514C55"/>
    <w:rsid w:val="00515016"/>
    <w:rsid w:val="005150B6"/>
    <w:rsid w:val="00515131"/>
    <w:rsid w:val="00515A76"/>
    <w:rsid w:val="00516D9E"/>
    <w:rsid w:val="00517601"/>
    <w:rsid w:val="0052149B"/>
    <w:rsid w:val="0052163B"/>
    <w:rsid w:val="005221D0"/>
    <w:rsid w:val="00522564"/>
    <w:rsid w:val="00523139"/>
    <w:rsid w:val="00524805"/>
    <w:rsid w:val="0052668A"/>
    <w:rsid w:val="00527452"/>
    <w:rsid w:val="00527470"/>
    <w:rsid w:val="00530D5B"/>
    <w:rsid w:val="0053235A"/>
    <w:rsid w:val="005324A5"/>
    <w:rsid w:val="00532791"/>
    <w:rsid w:val="00533524"/>
    <w:rsid w:val="00533CC2"/>
    <w:rsid w:val="00534324"/>
    <w:rsid w:val="005343A7"/>
    <w:rsid w:val="0053632D"/>
    <w:rsid w:val="00537DD2"/>
    <w:rsid w:val="00540367"/>
    <w:rsid w:val="005415ED"/>
    <w:rsid w:val="00543E3B"/>
    <w:rsid w:val="005456E1"/>
    <w:rsid w:val="00545E76"/>
    <w:rsid w:val="00547560"/>
    <w:rsid w:val="00550F19"/>
    <w:rsid w:val="00552A29"/>
    <w:rsid w:val="00553AFD"/>
    <w:rsid w:val="005545C5"/>
    <w:rsid w:val="005547E5"/>
    <w:rsid w:val="0055499B"/>
    <w:rsid w:val="005603A2"/>
    <w:rsid w:val="00560DE4"/>
    <w:rsid w:val="00561379"/>
    <w:rsid w:val="00563B7C"/>
    <w:rsid w:val="00564167"/>
    <w:rsid w:val="00564376"/>
    <w:rsid w:val="0056438B"/>
    <w:rsid w:val="0056655B"/>
    <w:rsid w:val="005669B9"/>
    <w:rsid w:val="00566D2B"/>
    <w:rsid w:val="005678C7"/>
    <w:rsid w:val="00567CAE"/>
    <w:rsid w:val="00567F0B"/>
    <w:rsid w:val="005709F7"/>
    <w:rsid w:val="00571113"/>
    <w:rsid w:val="005714D2"/>
    <w:rsid w:val="005736A5"/>
    <w:rsid w:val="00573CE4"/>
    <w:rsid w:val="00576B2B"/>
    <w:rsid w:val="00577560"/>
    <w:rsid w:val="0058111B"/>
    <w:rsid w:val="005832B3"/>
    <w:rsid w:val="00584F06"/>
    <w:rsid w:val="00585AE1"/>
    <w:rsid w:val="00586844"/>
    <w:rsid w:val="0058718D"/>
    <w:rsid w:val="005872C3"/>
    <w:rsid w:val="005877EA"/>
    <w:rsid w:val="00587D84"/>
    <w:rsid w:val="00587F08"/>
    <w:rsid w:val="00591F84"/>
    <w:rsid w:val="00593885"/>
    <w:rsid w:val="005938FE"/>
    <w:rsid w:val="00594546"/>
    <w:rsid w:val="005954C5"/>
    <w:rsid w:val="0059591D"/>
    <w:rsid w:val="00596E82"/>
    <w:rsid w:val="00597A26"/>
    <w:rsid w:val="00597D8A"/>
    <w:rsid w:val="005A004C"/>
    <w:rsid w:val="005A073D"/>
    <w:rsid w:val="005A0B2A"/>
    <w:rsid w:val="005A1878"/>
    <w:rsid w:val="005A1D12"/>
    <w:rsid w:val="005A20E6"/>
    <w:rsid w:val="005A3AC9"/>
    <w:rsid w:val="005A4C14"/>
    <w:rsid w:val="005A4C81"/>
    <w:rsid w:val="005A5080"/>
    <w:rsid w:val="005A5E27"/>
    <w:rsid w:val="005A6C76"/>
    <w:rsid w:val="005B0609"/>
    <w:rsid w:val="005B15F8"/>
    <w:rsid w:val="005B300D"/>
    <w:rsid w:val="005B374D"/>
    <w:rsid w:val="005B4EBE"/>
    <w:rsid w:val="005B54EB"/>
    <w:rsid w:val="005B55F0"/>
    <w:rsid w:val="005B5B89"/>
    <w:rsid w:val="005B6155"/>
    <w:rsid w:val="005B6222"/>
    <w:rsid w:val="005B7C97"/>
    <w:rsid w:val="005C07AB"/>
    <w:rsid w:val="005C1753"/>
    <w:rsid w:val="005C1831"/>
    <w:rsid w:val="005C18CA"/>
    <w:rsid w:val="005C38FB"/>
    <w:rsid w:val="005C458E"/>
    <w:rsid w:val="005C677B"/>
    <w:rsid w:val="005C6891"/>
    <w:rsid w:val="005D113C"/>
    <w:rsid w:val="005D1197"/>
    <w:rsid w:val="005D3989"/>
    <w:rsid w:val="005D47C1"/>
    <w:rsid w:val="005D54E1"/>
    <w:rsid w:val="005D7108"/>
    <w:rsid w:val="005D75A7"/>
    <w:rsid w:val="005E0948"/>
    <w:rsid w:val="005E099F"/>
    <w:rsid w:val="005E0EB0"/>
    <w:rsid w:val="005E22A4"/>
    <w:rsid w:val="005E2BB4"/>
    <w:rsid w:val="005E3663"/>
    <w:rsid w:val="005E3DCD"/>
    <w:rsid w:val="005E3DEB"/>
    <w:rsid w:val="005E4276"/>
    <w:rsid w:val="005E445B"/>
    <w:rsid w:val="005E4D12"/>
    <w:rsid w:val="005E59CF"/>
    <w:rsid w:val="005E6618"/>
    <w:rsid w:val="005E6B3F"/>
    <w:rsid w:val="005E796C"/>
    <w:rsid w:val="005F01DB"/>
    <w:rsid w:val="005F0342"/>
    <w:rsid w:val="005F0CE9"/>
    <w:rsid w:val="005F4DD5"/>
    <w:rsid w:val="005F681D"/>
    <w:rsid w:val="005F75C6"/>
    <w:rsid w:val="005F7D33"/>
    <w:rsid w:val="00600912"/>
    <w:rsid w:val="00600FB2"/>
    <w:rsid w:val="00601326"/>
    <w:rsid w:val="00602A8E"/>
    <w:rsid w:val="00602D5B"/>
    <w:rsid w:val="00602FD9"/>
    <w:rsid w:val="006045FC"/>
    <w:rsid w:val="00605B64"/>
    <w:rsid w:val="00605F10"/>
    <w:rsid w:val="00606225"/>
    <w:rsid w:val="00607A3A"/>
    <w:rsid w:val="00607ED9"/>
    <w:rsid w:val="00610CDC"/>
    <w:rsid w:val="00611474"/>
    <w:rsid w:val="00612B11"/>
    <w:rsid w:val="006132BF"/>
    <w:rsid w:val="0061416C"/>
    <w:rsid w:val="006142FD"/>
    <w:rsid w:val="00614DFB"/>
    <w:rsid w:val="006156E1"/>
    <w:rsid w:val="00615C6B"/>
    <w:rsid w:val="00616926"/>
    <w:rsid w:val="006203C6"/>
    <w:rsid w:val="00621940"/>
    <w:rsid w:val="006227C0"/>
    <w:rsid w:val="006228FB"/>
    <w:rsid w:val="00622EF3"/>
    <w:rsid w:val="0062396D"/>
    <w:rsid w:val="006239CC"/>
    <w:rsid w:val="00623D87"/>
    <w:rsid w:val="00624D62"/>
    <w:rsid w:val="00625005"/>
    <w:rsid w:val="00625D0C"/>
    <w:rsid w:val="00626BEE"/>
    <w:rsid w:val="00627D72"/>
    <w:rsid w:val="006301DD"/>
    <w:rsid w:val="00631265"/>
    <w:rsid w:val="00632690"/>
    <w:rsid w:val="00632DCE"/>
    <w:rsid w:val="00632E85"/>
    <w:rsid w:val="006336BF"/>
    <w:rsid w:val="00634D67"/>
    <w:rsid w:val="006352A6"/>
    <w:rsid w:val="00635360"/>
    <w:rsid w:val="00635B97"/>
    <w:rsid w:val="00635D54"/>
    <w:rsid w:val="00636661"/>
    <w:rsid w:val="00637ED4"/>
    <w:rsid w:val="00640792"/>
    <w:rsid w:val="00641029"/>
    <w:rsid w:val="00642E47"/>
    <w:rsid w:val="00644381"/>
    <w:rsid w:val="00644394"/>
    <w:rsid w:val="00647286"/>
    <w:rsid w:val="0064797E"/>
    <w:rsid w:val="00647EB1"/>
    <w:rsid w:val="006517B4"/>
    <w:rsid w:val="00651E2A"/>
    <w:rsid w:val="0065218F"/>
    <w:rsid w:val="00652543"/>
    <w:rsid w:val="00652937"/>
    <w:rsid w:val="00653244"/>
    <w:rsid w:val="0065337E"/>
    <w:rsid w:val="00653CB7"/>
    <w:rsid w:val="006542AD"/>
    <w:rsid w:val="006542E1"/>
    <w:rsid w:val="006547CF"/>
    <w:rsid w:val="00656A3D"/>
    <w:rsid w:val="00657425"/>
    <w:rsid w:val="006610A2"/>
    <w:rsid w:val="006612F2"/>
    <w:rsid w:val="00662827"/>
    <w:rsid w:val="00664279"/>
    <w:rsid w:val="006652FB"/>
    <w:rsid w:val="0066586C"/>
    <w:rsid w:val="00666C33"/>
    <w:rsid w:val="00666CD0"/>
    <w:rsid w:val="00666E45"/>
    <w:rsid w:val="0066737C"/>
    <w:rsid w:val="0066779E"/>
    <w:rsid w:val="00667AA5"/>
    <w:rsid w:val="00667CE0"/>
    <w:rsid w:val="006702AE"/>
    <w:rsid w:val="00671A60"/>
    <w:rsid w:val="00671C69"/>
    <w:rsid w:val="00672848"/>
    <w:rsid w:val="00672E95"/>
    <w:rsid w:val="0067363E"/>
    <w:rsid w:val="0067403B"/>
    <w:rsid w:val="006741E1"/>
    <w:rsid w:val="00674D2C"/>
    <w:rsid w:val="006752EC"/>
    <w:rsid w:val="0067546D"/>
    <w:rsid w:val="006756E2"/>
    <w:rsid w:val="00675776"/>
    <w:rsid w:val="00675E8A"/>
    <w:rsid w:val="006760E2"/>
    <w:rsid w:val="00676B85"/>
    <w:rsid w:val="00677ED6"/>
    <w:rsid w:val="006806CD"/>
    <w:rsid w:val="00680D66"/>
    <w:rsid w:val="0068150F"/>
    <w:rsid w:val="00682080"/>
    <w:rsid w:val="006827DE"/>
    <w:rsid w:val="0068294D"/>
    <w:rsid w:val="006829AB"/>
    <w:rsid w:val="00682AC7"/>
    <w:rsid w:val="00686821"/>
    <w:rsid w:val="00686B20"/>
    <w:rsid w:val="00687945"/>
    <w:rsid w:val="006901D9"/>
    <w:rsid w:val="00690D70"/>
    <w:rsid w:val="00691A72"/>
    <w:rsid w:val="00693AAC"/>
    <w:rsid w:val="006940ED"/>
    <w:rsid w:val="00694E4E"/>
    <w:rsid w:val="0069502A"/>
    <w:rsid w:val="00695161"/>
    <w:rsid w:val="00696C29"/>
    <w:rsid w:val="00697024"/>
    <w:rsid w:val="006A0711"/>
    <w:rsid w:val="006A31BC"/>
    <w:rsid w:val="006A44DD"/>
    <w:rsid w:val="006A4789"/>
    <w:rsid w:val="006A58EB"/>
    <w:rsid w:val="006A62A1"/>
    <w:rsid w:val="006A6592"/>
    <w:rsid w:val="006A731F"/>
    <w:rsid w:val="006A7B3F"/>
    <w:rsid w:val="006B0C10"/>
    <w:rsid w:val="006B0C69"/>
    <w:rsid w:val="006B1B9B"/>
    <w:rsid w:val="006B370B"/>
    <w:rsid w:val="006B4DF7"/>
    <w:rsid w:val="006B53D6"/>
    <w:rsid w:val="006B58C2"/>
    <w:rsid w:val="006B6276"/>
    <w:rsid w:val="006B7DC7"/>
    <w:rsid w:val="006C0555"/>
    <w:rsid w:val="006C0D26"/>
    <w:rsid w:val="006C3520"/>
    <w:rsid w:val="006C3A9E"/>
    <w:rsid w:val="006C564A"/>
    <w:rsid w:val="006C5A1A"/>
    <w:rsid w:val="006C7064"/>
    <w:rsid w:val="006C72C3"/>
    <w:rsid w:val="006D13B7"/>
    <w:rsid w:val="006D4B08"/>
    <w:rsid w:val="006D5677"/>
    <w:rsid w:val="006D5C39"/>
    <w:rsid w:val="006D5D22"/>
    <w:rsid w:val="006D5DCF"/>
    <w:rsid w:val="006D7491"/>
    <w:rsid w:val="006D76BB"/>
    <w:rsid w:val="006E014F"/>
    <w:rsid w:val="006E03D6"/>
    <w:rsid w:val="006E07FE"/>
    <w:rsid w:val="006E0F1C"/>
    <w:rsid w:val="006E1CF9"/>
    <w:rsid w:val="006E4355"/>
    <w:rsid w:val="006E4B1F"/>
    <w:rsid w:val="006E61D0"/>
    <w:rsid w:val="006E7DDD"/>
    <w:rsid w:val="006E7DEE"/>
    <w:rsid w:val="006F0A1C"/>
    <w:rsid w:val="006F3F81"/>
    <w:rsid w:val="006F4499"/>
    <w:rsid w:val="006F46DF"/>
    <w:rsid w:val="006F49CB"/>
    <w:rsid w:val="006F4BD1"/>
    <w:rsid w:val="006F5BB6"/>
    <w:rsid w:val="006F70E0"/>
    <w:rsid w:val="0070152E"/>
    <w:rsid w:val="00701796"/>
    <w:rsid w:val="007025B9"/>
    <w:rsid w:val="007026FE"/>
    <w:rsid w:val="00702F4C"/>
    <w:rsid w:val="00704937"/>
    <w:rsid w:val="00704E59"/>
    <w:rsid w:val="00705DAA"/>
    <w:rsid w:val="0070615C"/>
    <w:rsid w:val="0070676B"/>
    <w:rsid w:val="007067C3"/>
    <w:rsid w:val="007070B2"/>
    <w:rsid w:val="007075F5"/>
    <w:rsid w:val="00707975"/>
    <w:rsid w:val="00707B07"/>
    <w:rsid w:val="0071024F"/>
    <w:rsid w:val="007104B4"/>
    <w:rsid w:val="00710F81"/>
    <w:rsid w:val="00711A8B"/>
    <w:rsid w:val="00714169"/>
    <w:rsid w:val="00714ED2"/>
    <w:rsid w:val="007159E6"/>
    <w:rsid w:val="00715D17"/>
    <w:rsid w:val="00716EB3"/>
    <w:rsid w:val="00717AAE"/>
    <w:rsid w:val="00720D40"/>
    <w:rsid w:val="00722FC7"/>
    <w:rsid w:val="007256ED"/>
    <w:rsid w:val="00727C85"/>
    <w:rsid w:val="007309DA"/>
    <w:rsid w:val="00734BB0"/>
    <w:rsid w:val="0073575D"/>
    <w:rsid w:val="00736681"/>
    <w:rsid w:val="00736BC7"/>
    <w:rsid w:val="007375A1"/>
    <w:rsid w:val="007377C0"/>
    <w:rsid w:val="00737FE3"/>
    <w:rsid w:val="007400E4"/>
    <w:rsid w:val="007401F5"/>
    <w:rsid w:val="007406D9"/>
    <w:rsid w:val="00742116"/>
    <w:rsid w:val="007456BB"/>
    <w:rsid w:val="00745E40"/>
    <w:rsid w:val="0074748E"/>
    <w:rsid w:val="00747B8D"/>
    <w:rsid w:val="00747C5E"/>
    <w:rsid w:val="007508CE"/>
    <w:rsid w:val="00750D6D"/>
    <w:rsid w:val="00751132"/>
    <w:rsid w:val="0075175A"/>
    <w:rsid w:val="00751DFC"/>
    <w:rsid w:val="00754C12"/>
    <w:rsid w:val="0075549B"/>
    <w:rsid w:val="00756186"/>
    <w:rsid w:val="007605C1"/>
    <w:rsid w:val="00760901"/>
    <w:rsid w:val="00760A3A"/>
    <w:rsid w:val="00762088"/>
    <w:rsid w:val="007621E3"/>
    <w:rsid w:val="00763A51"/>
    <w:rsid w:val="0076423D"/>
    <w:rsid w:val="007650FE"/>
    <w:rsid w:val="007654A3"/>
    <w:rsid w:val="00765EBB"/>
    <w:rsid w:val="00766507"/>
    <w:rsid w:val="00766911"/>
    <w:rsid w:val="00766CC6"/>
    <w:rsid w:val="00766E8F"/>
    <w:rsid w:val="0076790D"/>
    <w:rsid w:val="00771463"/>
    <w:rsid w:val="00771FA3"/>
    <w:rsid w:val="00771FD2"/>
    <w:rsid w:val="00773EAD"/>
    <w:rsid w:val="0077701A"/>
    <w:rsid w:val="00780BA5"/>
    <w:rsid w:val="00781B0B"/>
    <w:rsid w:val="00782545"/>
    <w:rsid w:val="00783A64"/>
    <w:rsid w:val="00786438"/>
    <w:rsid w:val="007878BF"/>
    <w:rsid w:val="00790731"/>
    <w:rsid w:val="00790EAB"/>
    <w:rsid w:val="00790F7A"/>
    <w:rsid w:val="00791281"/>
    <w:rsid w:val="00791C55"/>
    <w:rsid w:val="007927F4"/>
    <w:rsid w:val="007936F3"/>
    <w:rsid w:val="007952A8"/>
    <w:rsid w:val="007965F3"/>
    <w:rsid w:val="00796A0B"/>
    <w:rsid w:val="0079760D"/>
    <w:rsid w:val="007A1E5A"/>
    <w:rsid w:val="007A1F49"/>
    <w:rsid w:val="007A34E7"/>
    <w:rsid w:val="007A3753"/>
    <w:rsid w:val="007A7617"/>
    <w:rsid w:val="007A76AB"/>
    <w:rsid w:val="007B13C6"/>
    <w:rsid w:val="007B5E0C"/>
    <w:rsid w:val="007B6817"/>
    <w:rsid w:val="007B7247"/>
    <w:rsid w:val="007B7449"/>
    <w:rsid w:val="007B77AD"/>
    <w:rsid w:val="007C2D2A"/>
    <w:rsid w:val="007C3AFD"/>
    <w:rsid w:val="007C3B6F"/>
    <w:rsid w:val="007C3D8C"/>
    <w:rsid w:val="007C49D9"/>
    <w:rsid w:val="007D00E2"/>
    <w:rsid w:val="007D108A"/>
    <w:rsid w:val="007D11C3"/>
    <w:rsid w:val="007D29EB"/>
    <w:rsid w:val="007D2A44"/>
    <w:rsid w:val="007D3880"/>
    <w:rsid w:val="007D3B48"/>
    <w:rsid w:val="007D5DAA"/>
    <w:rsid w:val="007D5E60"/>
    <w:rsid w:val="007D7D60"/>
    <w:rsid w:val="007E2020"/>
    <w:rsid w:val="007E25B5"/>
    <w:rsid w:val="007E31B8"/>
    <w:rsid w:val="007E31CF"/>
    <w:rsid w:val="007E3CE4"/>
    <w:rsid w:val="007E4068"/>
    <w:rsid w:val="007E662A"/>
    <w:rsid w:val="007E7352"/>
    <w:rsid w:val="007E74EB"/>
    <w:rsid w:val="007F0344"/>
    <w:rsid w:val="007F039F"/>
    <w:rsid w:val="007F229E"/>
    <w:rsid w:val="007F5625"/>
    <w:rsid w:val="007F5729"/>
    <w:rsid w:val="007F66F7"/>
    <w:rsid w:val="007F73BE"/>
    <w:rsid w:val="00800587"/>
    <w:rsid w:val="0080144A"/>
    <w:rsid w:val="008020E7"/>
    <w:rsid w:val="00802FA1"/>
    <w:rsid w:val="008041D9"/>
    <w:rsid w:val="00805F50"/>
    <w:rsid w:val="008063A3"/>
    <w:rsid w:val="00806ACC"/>
    <w:rsid w:val="00806BEC"/>
    <w:rsid w:val="00806EC1"/>
    <w:rsid w:val="00807B75"/>
    <w:rsid w:val="00810B86"/>
    <w:rsid w:val="0081132E"/>
    <w:rsid w:val="00811989"/>
    <w:rsid w:val="00812622"/>
    <w:rsid w:val="00813EEA"/>
    <w:rsid w:val="00815B64"/>
    <w:rsid w:val="00817252"/>
    <w:rsid w:val="008210E4"/>
    <w:rsid w:val="00822853"/>
    <w:rsid w:val="00822C61"/>
    <w:rsid w:val="00822D4E"/>
    <w:rsid w:val="0082370C"/>
    <w:rsid w:val="0082504C"/>
    <w:rsid w:val="0082526C"/>
    <w:rsid w:val="00825356"/>
    <w:rsid w:val="00825C83"/>
    <w:rsid w:val="00827018"/>
    <w:rsid w:val="00827510"/>
    <w:rsid w:val="008277BE"/>
    <w:rsid w:val="008307BB"/>
    <w:rsid w:val="00830C03"/>
    <w:rsid w:val="0083178D"/>
    <w:rsid w:val="008318D3"/>
    <w:rsid w:val="00831999"/>
    <w:rsid w:val="00832ECC"/>
    <w:rsid w:val="00834A2C"/>
    <w:rsid w:val="008356E2"/>
    <w:rsid w:val="00836148"/>
    <w:rsid w:val="008373E4"/>
    <w:rsid w:val="0084130C"/>
    <w:rsid w:val="0084133F"/>
    <w:rsid w:val="00841556"/>
    <w:rsid w:val="00841BB5"/>
    <w:rsid w:val="008425C5"/>
    <w:rsid w:val="0084260C"/>
    <w:rsid w:val="008431AD"/>
    <w:rsid w:val="00846074"/>
    <w:rsid w:val="008465D4"/>
    <w:rsid w:val="00846710"/>
    <w:rsid w:val="00847A99"/>
    <w:rsid w:val="008502F2"/>
    <w:rsid w:val="00850DE2"/>
    <w:rsid w:val="008512D2"/>
    <w:rsid w:val="0085193C"/>
    <w:rsid w:val="00852473"/>
    <w:rsid w:val="00852E10"/>
    <w:rsid w:val="0085390D"/>
    <w:rsid w:val="00854C70"/>
    <w:rsid w:val="00855B75"/>
    <w:rsid w:val="00856288"/>
    <w:rsid w:val="00856773"/>
    <w:rsid w:val="008572DD"/>
    <w:rsid w:val="00857977"/>
    <w:rsid w:val="00857A56"/>
    <w:rsid w:val="0086187E"/>
    <w:rsid w:val="00861AAA"/>
    <w:rsid w:val="008636E0"/>
    <w:rsid w:val="008645C2"/>
    <w:rsid w:val="00864755"/>
    <w:rsid w:val="00864B0A"/>
    <w:rsid w:val="008656CC"/>
    <w:rsid w:val="008660C5"/>
    <w:rsid w:val="00866DAA"/>
    <w:rsid w:val="0086727C"/>
    <w:rsid w:val="0086769B"/>
    <w:rsid w:val="00867723"/>
    <w:rsid w:val="0086782C"/>
    <w:rsid w:val="00867CEB"/>
    <w:rsid w:val="008707E7"/>
    <w:rsid w:val="00870CAE"/>
    <w:rsid w:val="0087135F"/>
    <w:rsid w:val="008713E0"/>
    <w:rsid w:val="00872545"/>
    <w:rsid w:val="00872561"/>
    <w:rsid w:val="0087339C"/>
    <w:rsid w:val="008751EA"/>
    <w:rsid w:val="00875978"/>
    <w:rsid w:val="00876202"/>
    <w:rsid w:val="008775E2"/>
    <w:rsid w:val="00881776"/>
    <w:rsid w:val="00881B11"/>
    <w:rsid w:val="00881EDC"/>
    <w:rsid w:val="008832DB"/>
    <w:rsid w:val="008835DF"/>
    <w:rsid w:val="00883D1F"/>
    <w:rsid w:val="00883E82"/>
    <w:rsid w:val="008841AC"/>
    <w:rsid w:val="00885554"/>
    <w:rsid w:val="00886E65"/>
    <w:rsid w:val="00890AC6"/>
    <w:rsid w:val="00890E80"/>
    <w:rsid w:val="00891044"/>
    <w:rsid w:val="008913CA"/>
    <w:rsid w:val="008915EB"/>
    <w:rsid w:val="00892E67"/>
    <w:rsid w:val="00894883"/>
    <w:rsid w:val="008949EC"/>
    <w:rsid w:val="00896CB1"/>
    <w:rsid w:val="0089777C"/>
    <w:rsid w:val="008A0051"/>
    <w:rsid w:val="008A2C75"/>
    <w:rsid w:val="008A3237"/>
    <w:rsid w:val="008A32D2"/>
    <w:rsid w:val="008A4702"/>
    <w:rsid w:val="008A50C3"/>
    <w:rsid w:val="008A5B10"/>
    <w:rsid w:val="008A680D"/>
    <w:rsid w:val="008A7023"/>
    <w:rsid w:val="008B0C07"/>
    <w:rsid w:val="008B0FE0"/>
    <w:rsid w:val="008B11FC"/>
    <w:rsid w:val="008B32E8"/>
    <w:rsid w:val="008B3BB5"/>
    <w:rsid w:val="008B4442"/>
    <w:rsid w:val="008B475C"/>
    <w:rsid w:val="008B5194"/>
    <w:rsid w:val="008B769F"/>
    <w:rsid w:val="008B7CA1"/>
    <w:rsid w:val="008C036C"/>
    <w:rsid w:val="008C2479"/>
    <w:rsid w:val="008C25D0"/>
    <w:rsid w:val="008C2FC9"/>
    <w:rsid w:val="008C396A"/>
    <w:rsid w:val="008C3D87"/>
    <w:rsid w:val="008C4345"/>
    <w:rsid w:val="008C48C5"/>
    <w:rsid w:val="008C53D4"/>
    <w:rsid w:val="008C61F1"/>
    <w:rsid w:val="008C6383"/>
    <w:rsid w:val="008C73C4"/>
    <w:rsid w:val="008C7E8C"/>
    <w:rsid w:val="008D10F8"/>
    <w:rsid w:val="008D209B"/>
    <w:rsid w:val="008D2E4F"/>
    <w:rsid w:val="008D3005"/>
    <w:rsid w:val="008D3415"/>
    <w:rsid w:val="008D3E5E"/>
    <w:rsid w:val="008D6E79"/>
    <w:rsid w:val="008D7437"/>
    <w:rsid w:val="008D74BE"/>
    <w:rsid w:val="008D7525"/>
    <w:rsid w:val="008D77A6"/>
    <w:rsid w:val="008E038B"/>
    <w:rsid w:val="008E0ECE"/>
    <w:rsid w:val="008E1C8E"/>
    <w:rsid w:val="008E24BE"/>
    <w:rsid w:val="008E3912"/>
    <w:rsid w:val="008E4451"/>
    <w:rsid w:val="008E4810"/>
    <w:rsid w:val="008E49CA"/>
    <w:rsid w:val="008E5E32"/>
    <w:rsid w:val="008E6DA9"/>
    <w:rsid w:val="008F0EFF"/>
    <w:rsid w:val="008F1CF4"/>
    <w:rsid w:val="008F2960"/>
    <w:rsid w:val="008F2C07"/>
    <w:rsid w:val="008F33CC"/>
    <w:rsid w:val="008F5328"/>
    <w:rsid w:val="008F6F19"/>
    <w:rsid w:val="0090019F"/>
    <w:rsid w:val="00900485"/>
    <w:rsid w:val="00900A6A"/>
    <w:rsid w:val="009018D4"/>
    <w:rsid w:val="00901925"/>
    <w:rsid w:val="009024B6"/>
    <w:rsid w:val="00903001"/>
    <w:rsid w:val="00904029"/>
    <w:rsid w:val="00904742"/>
    <w:rsid w:val="00906436"/>
    <w:rsid w:val="00907C15"/>
    <w:rsid w:val="00910EEE"/>
    <w:rsid w:val="00911848"/>
    <w:rsid w:val="009118A9"/>
    <w:rsid w:val="00914150"/>
    <w:rsid w:val="00915912"/>
    <w:rsid w:val="009167F7"/>
    <w:rsid w:val="0091688A"/>
    <w:rsid w:val="009171C2"/>
    <w:rsid w:val="00917671"/>
    <w:rsid w:val="0092039C"/>
    <w:rsid w:val="00921567"/>
    <w:rsid w:val="00921737"/>
    <w:rsid w:val="009217EE"/>
    <w:rsid w:val="00921CF7"/>
    <w:rsid w:val="00922BB1"/>
    <w:rsid w:val="0092421D"/>
    <w:rsid w:val="0092452E"/>
    <w:rsid w:val="00924AA4"/>
    <w:rsid w:val="00924AC6"/>
    <w:rsid w:val="0092534B"/>
    <w:rsid w:val="009254E6"/>
    <w:rsid w:val="009255EC"/>
    <w:rsid w:val="00926085"/>
    <w:rsid w:val="009263D8"/>
    <w:rsid w:val="00926B07"/>
    <w:rsid w:val="00926E81"/>
    <w:rsid w:val="00927AEC"/>
    <w:rsid w:val="00927BB9"/>
    <w:rsid w:val="00927CC4"/>
    <w:rsid w:val="00930455"/>
    <w:rsid w:val="009310F7"/>
    <w:rsid w:val="009311F6"/>
    <w:rsid w:val="00933424"/>
    <w:rsid w:val="00933EDC"/>
    <w:rsid w:val="0093490E"/>
    <w:rsid w:val="00934D1C"/>
    <w:rsid w:val="0093736E"/>
    <w:rsid w:val="00937CFB"/>
    <w:rsid w:val="00941C78"/>
    <w:rsid w:val="00941CA9"/>
    <w:rsid w:val="00942829"/>
    <w:rsid w:val="009431D7"/>
    <w:rsid w:val="00943612"/>
    <w:rsid w:val="009436D0"/>
    <w:rsid w:val="009451F8"/>
    <w:rsid w:val="00946150"/>
    <w:rsid w:val="00946542"/>
    <w:rsid w:val="00946FF3"/>
    <w:rsid w:val="00950630"/>
    <w:rsid w:val="0095072E"/>
    <w:rsid w:val="00951437"/>
    <w:rsid w:val="00951843"/>
    <w:rsid w:val="00951A99"/>
    <w:rsid w:val="0095274E"/>
    <w:rsid w:val="00952D5F"/>
    <w:rsid w:val="00952E7A"/>
    <w:rsid w:val="00953D9C"/>
    <w:rsid w:val="00955325"/>
    <w:rsid w:val="00956B84"/>
    <w:rsid w:val="00956C78"/>
    <w:rsid w:val="00956E16"/>
    <w:rsid w:val="009602DB"/>
    <w:rsid w:val="00962606"/>
    <w:rsid w:val="00962BA9"/>
    <w:rsid w:val="00962F83"/>
    <w:rsid w:val="00963066"/>
    <w:rsid w:val="00963E99"/>
    <w:rsid w:val="00964DCA"/>
    <w:rsid w:val="00964DDB"/>
    <w:rsid w:val="00965C05"/>
    <w:rsid w:val="00965F67"/>
    <w:rsid w:val="00966048"/>
    <w:rsid w:val="009660FA"/>
    <w:rsid w:val="009679D2"/>
    <w:rsid w:val="00970878"/>
    <w:rsid w:val="00970EA6"/>
    <w:rsid w:val="00972536"/>
    <w:rsid w:val="009727BB"/>
    <w:rsid w:val="00973595"/>
    <w:rsid w:val="00975B1C"/>
    <w:rsid w:val="009767C6"/>
    <w:rsid w:val="00976919"/>
    <w:rsid w:val="009806DF"/>
    <w:rsid w:val="00981692"/>
    <w:rsid w:val="00981D1C"/>
    <w:rsid w:val="00981ED4"/>
    <w:rsid w:val="00982ACB"/>
    <w:rsid w:val="00982B9D"/>
    <w:rsid w:val="009833E0"/>
    <w:rsid w:val="00984347"/>
    <w:rsid w:val="009849A6"/>
    <w:rsid w:val="00984B33"/>
    <w:rsid w:val="009854A7"/>
    <w:rsid w:val="00985EE5"/>
    <w:rsid w:val="00985F34"/>
    <w:rsid w:val="0098641A"/>
    <w:rsid w:val="00986B4E"/>
    <w:rsid w:val="00986CEE"/>
    <w:rsid w:val="009876D7"/>
    <w:rsid w:val="0099050A"/>
    <w:rsid w:val="00990CC1"/>
    <w:rsid w:val="009913EC"/>
    <w:rsid w:val="0099162D"/>
    <w:rsid w:val="00992452"/>
    <w:rsid w:val="00994429"/>
    <w:rsid w:val="009946BB"/>
    <w:rsid w:val="0099543D"/>
    <w:rsid w:val="00995791"/>
    <w:rsid w:val="00995BC6"/>
    <w:rsid w:val="00996401"/>
    <w:rsid w:val="0099689B"/>
    <w:rsid w:val="00996AD9"/>
    <w:rsid w:val="00996E9C"/>
    <w:rsid w:val="0099791F"/>
    <w:rsid w:val="00997D0B"/>
    <w:rsid w:val="009A153C"/>
    <w:rsid w:val="009A2F8A"/>
    <w:rsid w:val="009A49BF"/>
    <w:rsid w:val="009A5137"/>
    <w:rsid w:val="009A6EB9"/>
    <w:rsid w:val="009A7A2F"/>
    <w:rsid w:val="009A7B32"/>
    <w:rsid w:val="009B06CD"/>
    <w:rsid w:val="009B0AAF"/>
    <w:rsid w:val="009B1156"/>
    <w:rsid w:val="009B3234"/>
    <w:rsid w:val="009B32B6"/>
    <w:rsid w:val="009B669E"/>
    <w:rsid w:val="009B67F2"/>
    <w:rsid w:val="009B7347"/>
    <w:rsid w:val="009B7B1A"/>
    <w:rsid w:val="009C05F2"/>
    <w:rsid w:val="009C1AFF"/>
    <w:rsid w:val="009C236D"/>
    <w:rsid w:val="009C424B"/>
    <w:rsid w:val="009C5AFF"/>
    <w:rsid w:val="009C6AE0"/>
    <w:rsid w:val="009C741A"/>
    <w:rsid w:val="009C7CE8"/>
    <w:rsid w:val="009D2989"/>
    <w:rsid w:val="009D30C0"/>
    <w:rsid w:val="009D39E1"/>
    <w:rsid w:val="009D3CB4"/>
    <w:rsid w:val="009D425D"/>
    <w:rsid w:val="009D5039"/>
    <w:rsid w:val="009D53BC"/>
    <w:rsid w:val="009D5629"/>
    <w:rsid w:val="009D6992"/>
    <w:rsid w:val="009D6B28"/>
    <w:rsid w:val="009D730F"/>
    <w:rsid w:val="009E1F72"/>
    <w:rsid w:val="009E2214"/>
    <w:rsid w:val="009E3E79"/>
    <w:rsid w:val="009E41FC"/>
    <w:rsid w:val="009E5931"/>
    <w:rsid w:val="009E596C"/>
    <w:rsid w:val="009E5E08"/>
    <w:rsid w:val="009E5F79"/>
    <w:rsid w:val="009E74A2"/>
    <w:rsid w:val="009E7DEF"/>
    <w:rsid w:val="009F0040"/>
    <w:rsid w:val="009F00FD"/>
    <w:rsid w:val="009F0D7E"/>
    <w:rsid w:val="009F2BF4"/>
    <w:rsid w:val="009F2FC8"/>
    <w:rsid w:val="009F34DC"/>
    <w:rsid w:val="009F441F"/>
    <w:rsid w:val="009F6A98"/>
    <w:rsid w:val="009F7CE0"/>
    <w:rsid w:val="00A01B41"/>
    <w:rsid w:val="00A025EA"/>
    <w:rsid w:val="00A0301E"/>
    <w:rsid w:val="00A031C5"/>
    <w:rsid w:val="00A03A51"/>
    <w:rsid w:val="00A047F0"/>
    <w:rsid w:val="00A05561"/>
    <w:rsid w:val="00A0592C"/>
    <w:rsid w:val="00A07150"/>
    <w:rsid w:val="00A07A37"/>
    <w:rsid w:val="00A10833"/>
    <w:rsid w:val="00A109AF"/>
    <w:rsid w:val="00A10A2F"/>
    <w:rsid w:val="00A10E11"/>
    <w:rsid w:val="00A12C14"/>
    <w:rsid w:val="00A13433"/>
    <w:rsid w:val="00A14644"/>
    <w:rsid w:val="00A14A9F"/>
    <w:rsid w:val="00A15A3F"/>
    <w:rsid w:val="00A15CAE"/>
    <w:rsid w:val="00A20AB7"/>
    <w:rsid w:val="00A2105E"/>
    <w:rsid w:val="00A21E83"/>
    <w:rsid w:val="00A22B6D"/>
    <w:rsid w:val="00A23D4E"/>
    <w:rsid w:val="00A24D95"/>
    <w:rsid w:val="00A256B0"/>
    <w:rsid w:val="00A258FD"/>
    <w:rsid w:val="00A25D77"/>
    <w:rsid w:val="00A26050"/>
    <w:rsid w:val="00A26BA7"/>
    <w:rsid w:val="00A26FA4"/>
    <w:rsid w:val="00A27604"/>
    <w:rsid w:val="00A30A9C"/>
    <w:rsid w:val="00A312C4"/>
    <w:rsid w:val="00A31540"/>
    <w:rsid w:val="00A3185F"/>
    <w:rsid w:val="00A32E33"/>
    <w:rsid w:val="00A33D55"/>
    <w:rsid w:val="00A3404E"/>
    <w:rsid w:val="00A354AC"/>
    <w:rsid w:val="00A35D3C"/>
    <w:rsid w:val="00A35F41"/>
    <w:rsid w:val="00A3646D"/>
    <w:rsid w:val="00A36874"/>
    <w:rsid w:val="00A40F5D"/>
    <w:rsid w:val="00A411E2"/>
    <w:rsid w:val="00A41955"/>
    <w:rsid w:val="00A425CF"/>
    <w:rsid w:val="00A42763"/>
    <w:rsid w:val="00A43B66"/>
    <w:rsid w:val="00A44490"/>
    <w:rsid w:val="00A45B50"/>
    <w:rsid w:val="00A45D7D"/>
    <w:rsid w:val="00A46C9D"/>
    <w:rsid w:val="00A46D0C"/>
    <w:rsid w:val="00A46EA8"/>
    <w:rsid w:val="00A47D96"/>
    <w:rsid w:val="00A509E7"/>
    <w:rsid w:val="00A524DE"/>
    <w:rsid w:val="00A52E94"/>
    <w:rsid w:val="00A52FF4"/>
    <w:rsid w:val="00A53C0D"/>
    <w:rsid w:val="00A5443F"/>
    <w:rsid w:val="00A5462A"/>
    <w:rsid w:val="00A54CD7"/>
    <w:rsid w:val="00A552B3"/>
    <w:rsid w:val="00A55452"/>
    <w:rsid w:val="00A5608E"/>
    <w:rsid w:val="00A561D7"/>
    <w:rsid w:val="00A5679B"/>
    <w:rsid w:val="00A609B8"/>
    <w:rsid w:val="00A6156D"/>
    <w:rsid w:val="00A621CB"/>
    <w:rsid w:val="00A623FB"/>
    <w:rsid w:val="00A630C5"/>
    <w:rsid w:val="00A63D3F"/>
    <w:rsid w:val="00A64D13"/>
    <w:rsid w:val="00A65940"/>
    <w:rsid w:val="00A6600B"/>
    <w:rsid w:val="00A66126"/>
    <w:rsid w:val="00A66558"/>
    <w:rsid w:val="00A67908"/>
    <w:rsid w:val="00A67D9D"/>
    <w:rsid w:val="00A70146"/>
    <w:rsid w:val="00A701DC"/>
    <w:rsid w:val="00A711EB"/>
    <w:rsid w:val="00A72CA6"/>
    <w:rsid w:val="00A73CC2"/>
    <w:rsid w:val="00A749C9"/>
    <w:rsid w:val="00A74AEE"/>
    <w:rsid w:val="00A74FAF"/>
    <w:rsid w:val="00A75B7F"/>
    <w:rsid w:val="00A76608"/>
    <w:rsid w:val="00A7721A"/>
    <w:rsid w:val="00A80B93"/>
    <w:rsid w:val="00A81251"/>
    <w:rsid w:val="00A82AAF"/>
    <w:rsid w:val="00A8314B"/>
    <w:rsid w:val="00A834CA"/>
    <w:rsid w:val="00A852AE"/>
    <w:rsid w:val="00A857B9"/>
    <w:rsid w:val="00A864B4"/>
    <w:rsid w:val="00A86E3B"/>
    <w:rsid w:val="00A87519"/>
    <w:rsid w:val="00A87D10"/>
    <w:rsid w:val="00A90443"/>
    <w:rsid w:val="00A90F72"/>
    <w:rsid w:val="00A91376"/>
    <w:rsid w:val="00A93535"/>
    <w:rsid w:val="00A9369C"/>
    <w:rsid w:val="00A9389F"/>
    <w:rsid w:val="00A93CC8"/>
    <w:rsid w:val="00A94929"/>
    <w:rsid w:val="00A94DD8"/>
    <w:rsid w:val="00A96348"/>
    <w:rsid w:val="00A97C4A"/>
    <w:rsid w:val="00AA0D36"/>
    <w:rsid w:val="00AA2A33"/>
    <w:rsid w:val="00AA2D54"/>
    <w:rsid w:val="00AA3BDC"/>
    <w:rsid w:val="00AA3F46"/>
    <w:rsid w:val="00AA4394"/>
    <w:rsid w:val="00AA4445"/>
    <w:rsid w:val="00AA58C0"/>
    <w:rsid w:val="00AB093D"/>
    <w:rsid w:val="00AB0CD0"/>
    <w:rsid w:val="00AB5597"/>
    <w:rsid w:val="00AB5E38"/>
    <w:rsid w:val="00AB62B7"/>
    <w:rsid w:val="00AB636F"/>
    <w:rsid w:val="00AB654C"/>
    <w:rsid w:val="00AB684E"/>
    <w:rsid w:val="00AB6C3D"/>
    <w:rsid w:val="00AB7556"/>
    <w:rsid w:val="00AB7865"/>
    <w:rsid w:val="00AC0FA8"/>
    <w:rsid w:val="00AC11E5"/>
    <w:rsid w:val="00AC2ECB"/>
    <w:rsid w:val="00AC378F"/>
    <w:rsid w:val="00AC4141"/>
    <w:rsid w:val="00AC5A76"/>
    <w:rsid w:val="00AC60FE"/>
    <w:rsid w:val="00AC66D5"/>
    <w:rsid w:val="00AC6CB9"/>
    <w:rsid w:val="00AC6F73"/>
    <w:rsid w:val="00AD1004"/>
    <w:rsid w:val="00AD1370"/>
    <w:rsid w:val="00AD337C"/>
    <w:rsid w:val="00AD3DC4"/>
    <w:rsid w:val="00AD4C1F"/>
    <w:rsid w:val="00AD5631"/>
    <w:rsid w:val="00AD5794"/>
    <w:rsid w:val="00AD6004"/>
    <w:rsid w:val="00AE042F"/>
    <w:rsid w:val="00AE1400"/>
    <w:rsid w:val="00AE1A31"/>
    <w:rsid w:val="00AE1D97"/>
    <w:rsid w:val="00AE4DF5"/>
    <w:rsid w:val="00AE520B"/>
    <w:rsid w:val="00AE6176"/>
    <w:rsid w:val="00AE6199"/>
    <w:rsid w:val="00AE7008"/>
    <w:rsid w:val="00AE78E7"/>
    <w:rsid w:val="00AF0046"/>
    <w:rsid w:val="00AF0597"/>
    <w:rsid w:val="00AF31D8"/>
    <w:rsid w:val="00AF3CD6"/>
    <w:rsid w:val="00AF3D3F"/>
    <w:rsid w:val="00AF4D1E"/>
    <w:rsid w:val="00AF73FE"/>
    <w:rsid w:val="00B0079A"/>
    <w:rsid w:val="00B02121"/>
    <w:rsid w:val="00B026B3"/>
    <w:rsid w:val="00B033BB"/>
    <w:rsid w:val="00B04D59"/>
    <w:rsid w:val="00B054CE"/>
    <w:rsid w:val="00B06B50"/>
    <w:rsid w:val="00B06E64"/>
    <w:rsid w:val="00B07634"/>
    <w:rsid w:val="00B07C56"/>
    <w:rsid w:val="00B1009E"/>
    <w:rsid w:val="00B115B6"/>
    <w:rsid w:val="00B1174C"/>
    <w:rsid w:val="00B119B4"/>
    <w:rsid w:val="00B12C03"/>
    <w:rsid w:val="00B12CB2"/>
    <w:rsid w:val="00B133B4"/>
    <w:rsid w:val="00B14331"/>
    <w:rsid w:val="00B1489F"/>
    <w:rsid w:val="00B1493A"/>
    <w:rsid w:val="00B14BC3"/>
    <w:rsid w:val="00B15765"/>
    <w:rsid w:val="00B1688F"/>
    <w:rsid w:val="00B20037"/>
    <w:rsid w:val="00B207C9"/>
    <w:rsid w:val="00B2128D"/>
    <w:rsid w:val="00B21926"/>
    <w:rsid w:val="00B21CE0"/>
    <w:rsid w:val="00B2251F"/>
    <w:rsid w:val="00B22B41"/>
    <w:rsid w:val="00B22FFB"/>
    <w:rsid w:val="00B23113"/>
    <w:rsid w:val="00B23287"/>
    <w:rsid w:val="00B257BF"/>
    <w:rsid w:val="00B25E7D"/>
    <w:rsid w:val="00B275D4"/>
    <w:rsid w:val="00B30974"/>
    <w:rsid w:val="00B309E2"/>
    <w:rsid w:val="00B317CB"/>
    <w:rsid w:val="00B31C1B"/>
    <w:rsid w:val="00B3238F"/>
    <w:rsid w:val="00B336AE"/>
    <w:rsid w:val="00B33B74"/>
    <w:rsid w:val="00B34E9C"/>
    <w:rsid w:val="00B35D27"/>
    <w:rsid w:val="00B361E2"/>
    <w:rsid w:val="00B36E19"/>
    <w:rsid w:val="00B37462"/>
    <w:rsid w:val="00B40DE7"/>
    <w:rsid w:val="00B41E4D"/>
    <w:rsid w:val="00B421AD"/>
    <w:rsid w:val="00B42AD9"/>
    <w:rsid w:val="00B42D44"/>
    <w:rsid w:val="00B43DE6"/>
    <w:rsid w:val="00B447B3"/>
    <w:rsid w:val="00B456F1"/>
    <w:rsid w:val="00B467C0"/>
    <w:rsid w:val="00B46AD3"/>
    <w:rsid w:val="00B46F35"/>
    <w:rsid w:val="00B47135"/>
    <w:rsid w:val="00B4745F"/>
    <w:rsid w:val="00B4751E"/>
    <w:rsid w:val="00B50F32"/>
    <w:rsid w:val="00B51C2C"/>
    <w:rsid w:val="00B52DBE"/>
    <w:rsid w:val="00B535CB"/>
    <w:rsid w:val="00B54466"/>
    <w:rsid w:val="00B54DB2"/>
    <w:rsid w:val="00B5748B"/>
    <w:rsid w:val="00B6145A"/>
    <w:rsid w:val="00B6193F"/>
    <w:rsid w:val="00B61AD2"/>
    <w:rsid w:val="00B61D1F"/>
    <w:rsid w:val="00B6446B"/>
    <w:rsid w:val="00B64765"/>
    <w:rsid w:val="00B654B7"/>
    <w:rsid w:val="00B6622E"/>
    <w:rsid w:val="00B66371"/>
    <w:rsid w:val="00B665C6"/>
    <w:rsid w:val="00B7162D"/>
    <w:rsid w:val="00B7217D"/>
    <w:rsid w:val="00B72644"/>
    <w:rsid w:val="00B72992"/>
    <w:rsid w:val="00B72CB0"/>
    <w:rsid w:val="00B72EB8"/>
    <w:rsid w:val="00B732D2"/>
    <w:rsid w:val="00B74912"/>
    <w:rsid w:val="00B765B7"/>
    <w:rsid w:val="00B76D4D"/>
    <w:rsid w:val="00B76DA3"/>
    <w:rsid w:val="00B770F7"/>
    <w:rsid w:val="00B7757C"/>
    <w:rsid w:val="00B8009A"/>
    <w:rsid w:val="00B8009E"/>
    <w:rsid w:val="00B802E1"/>
    <w:rsid w:val="00B80CCA"/>
    <w:rsid w:val="00B81292"/>
    <w:rsid w:val="00B8224D"/>
    <w:rsid w:val="00B822D3"/>
    <w:rsid w:val="00B83791"/>
    <w:rsid w:val="00B84A0F"/>
    <w:rsid w:val="00B84CD4"/>
    <w:rsid w:val="00B851A9"/>
    <w:rsid w:val="00B8538A"/>
    <w:rsid w:val="00B85534"/>
    <w:rsid w:val="00B85ACA"/>
    <w:rsid w:val="00B863B7"/>
    <w:rsid w:val="00B90497"/>
    <w:rsid w:val="00B90BF8"/>
    <w:rsid w:val="00B91190"/>
    <w:rsid w:val="00B91DCD"/>
    <w:rsid w:val="00B92223"/>
    <w:rsid w:val="00B92A3B"/>
    <w:rsid w:val="00B9678D"/>
    <w:rsid w:val="00B97E38"/>
    <w:rsid w:val="00BA06F9"/>
    <w:rsid w:val="00BA09D6"/>
    <w:rsid w:val="00BA102C"/>
    <w:rsid w:val="00BA12DF"/>
    <w:rsid w:val="00BA1466"/>
    <w:rsid w:val="00BA1621"/>
    <w:rsid w:val="00BA1BA5"/>
    <w:rsid w:val="00BA2239"/>
    <w:rsid w:val="00BA2255"/>
    <w:rsid w:val="00BA2642"/>
    <w:rsid w:val="00BA70EF"/>
    <w:rsid w:val="00BB14E0"/>
    <w:rsid w:val="00BB1BF0"/>
    <w:rsid w:val="00BB1EF9"/>
    <w:rsid w:val="00BB2210"/>
    <w:rsid w:val="00BB35B9"/>
    <w:rsid w:val="00BB52A0"/>
    <w:rsid w:val="00BB583D"/>
    <w:rsid w:val="00BB5A9C"/>
    <w:rsid w:val="00BB65F4"/>
    <w:rsid w:val="00BB6AB0"/>
    <w:rsid w:val="00BB7884"/>
    <w:rsid w:val="00BC11CD"/>
    <w:rsid w:val="00BC2A02"/>
    <w:rsid w:val="00BC318B"/>
    <w:rsid w:val="00BC3C7F"/>
    <w:rsid w:val="00BC3CF6"/>
    <w:rsid w:val="00BC3E2A"/>
    <w:rsid w:val="00BC7A4D"/>
    <w:rsid w:val="00BD0A42"/>
    <w:rsid w:val="00BD149F"/>
    <w:rsid w:val="00BD1897"/>
    <w:rsid w:val="00BD1B70"/>
    <w:rsid w:val="00BD3437"/>
    <w:rsid w:val="00BD3591"/>
    <w:rsid w:val="00BD3A45"/>
    <w:rsid w:val="00BD3E2B"/>
    <w:rsid w:val="00BD671A"/>
    <w:rsid w:val="00BD749E"/>
    <w:rsid w:val="00BD758B"/>
    <w:rsid w:val="00BD79F4"/>
    <w:rsid w:val="00BE07B4"/>
    <w:rsid w:val="00BE1542"/>
    <w:rsid w:val="00BE2387"/>
    <w:rsid w:val="00BE2499"/>
    <w:rsid w:val="00BE3C6C"/>
    <w:rsid w:val="00BE4AFB"/>
    <w:rsid w:val="00BE53B8"/>
    <w:rsid w:val="00BE588F"/>
    <w:rsid w:val="00BE61A9"/>
    <w:rsid w:val="00BE719B"/>
    <w:rsid w:val="00BE7C61"/>
    <w:rsid w:val="00BF0047"/>
    <w:rsid w:val="00BF0235"/>
    <w:rsid w:val="00BF2CC8"/>
    <w:rsid w:val="00BF2DA5"/>
    <w:rsid w:val="00BF3983"/>
    <w:rsid w:val="00BF4905"/>
    <w:rsid w:val="00BF4E10"/>
    <w:rsid w:val="00BF5445"/>
    <w:rsid w:val="00BF54E9"/>
    <w:rsid w:val="00BF564E"/>
    <w:rsid w:val="00BF7C0D"/>
    <w:rsid w:val="00BF7CDF"/>
    <w:rsid w:val="00C00B52"/>
    <w:rsid w:val="00C00E7E"/>
    <w:rsid w:val="00C018E6"/>
    <w:rsid w:val="00C024B1"/>
    <w:rsid w:val="00C02E23"/>
    <w:rsid w:val="00C036DA"/>
    <w:rsid w:val="00C03BD7"/>
    <w:rsid w:val="00C041D6"/>
    <w:rsid w:val="00C04CEE"/>
    <w:rsid w:val="00C05373"/>
    <w:rsid w:val="00C05FEC"/>
    <w:rsid w:val="00C063C9"/>
    <w:rsid w:val="00C06956"/>
    <w:rsid w:val="00C1025D"/>
    <w:rsid w:val="00C104DB"/>
    <w:rsid w:val="00C10CB1"/>
    <w:rsid w:val="00C10DC0"/>
    <w:rsid w:val="00C11370"/>
    <w:rsid w:val="00C12A82"/>
    <w:rsid w:val="00C14DB6"/>
    <w:rsid w:val="00C158A8"/>
    <w:rsid w:val="00C15ED9"/>
    <w:rsid w:val="00C15F4A"/>
    <w:rsid w:val="00C21750"/>
    <w:rsid w:val="00C217B4"/>
    <w:rsid w:val="00C21828"/>
    <w:rsid w:val="00C22D51"/>
    <w:rsid w:val="00C235EB"/>
    <w:rsid w:val="00C23C5B"/>
    <w:rsid w:val="00C250D7"/>
    <w:rsid w:val="00C2587B"/>
    <w:rsid w:val="00C2653D"/>
    <w:rsid w:val="00C26ECE"/>
    <w:rsid w:val="00C27864"/>
    <w:rsid w:val="00C312C2"/>
    <w:rsid w:val="00C321AB"/>
    <w:rsid w:val="00C32266"/>
    <w:rsid w:val="00C325F0"/>
    <w:rsid w:val="00C34289"/>
    <w:rsid w:val="00C35409"/>
    <w:rsid w:val="00C35CE0"/>
    <w:rsid w:val="00C3680B"/>
    <w:rsid w:val="00C37268"/>
    <w:rsid w:val="00C406ED"/>
    <w:rsid w:val="00C41594"/>
    <w:rsid w:val="00C41A3F"/>
    <w:rsid w:val="00C43329"/>
    <w:rsid w:val="00C43A2D"/>
    <w:rsid w:val="00C43BB8"/>
    <w:rsid w:val="00C4419D"/>
    <w:rsid w:val="00C446B0"/>
    <w:rsid w:val="00C454E2"/>
    <w:rsid w:val="00C47028"/>
    <w:rsid w:val="00C4704F"/>
    <w:rsid w:val="00C52953"/>
    <w:rsid w:val="00C52D4F"/>
    <w:rsid w:val="00C53A9A"/>
    <w:rsid w:val="00C5617B"/>
    <w:rsid w:val="00C5749D"/>
    <w:rsid w:val="00C57705"/>
    <w:rsid w:val="00C61364"/>
    <w:rsid w:val="00C61E90"/>
    <w:rsid w:val="00C635E5"/>
    <w:rsid w:val="00C63831"/>
    <w:rsid w:val="00C63A77"/>
    <w:rsid w:val="00C67620"/>
    <w:rsid w:val="00C67845"/>
    <w:rsid w:val="00C67D41"/>
    <w:rsid w:val="00C707DA"/>
    <w:rsid w:val="00C71473"/>
    <w:rsid w:val="00C73E2E"/>
    <w:rsid w:val="00C751CA"/>
    <w:rsid w:val="00C75B4C"/>
    <w:rsid w:val="00C76BF8"/>
    <w:rsid w:val="00C77614"/>
    <w:rsid w:val="00C77787"/>
    <w:rsid w:val="00C77AF1"/>
    <w:rsid w:val="00C77F6E"/>
    <w:rsid w:val="00C82DEF"/>
    <w:rsid w:val="00C83444"/>
    <w:rsid w:val="00C84005"/>
    <w:rsid w:val="00C86107"/>
    <w:rsid w:val="00C86573"/>
    <w:rsid w:val="00C87ABF"/>
    <w:rsid w:val="00C90752"/>
    <w:rsid w:val="00C90B9F"/>
    <w:rsid w:val="00C9463E"/>
    <w:rsid w:val="00C95F06"/>
    <w:rsid w:val="00C96691"/>
    <w:rsid w:val="00C96AB6"/>
    <w:rsid w:val="00C9790C"/>
    <w:rsid w:val="00C97B95"/>
    <w:rsid w:val="00CA0601"/>
    <w:rsid w:val="00CA325D"/>
    <w:rsid w:val="00CA3FE3"/>
    <w:rsid w:val="00CA537C"/>
    <w:rsid w:val="00CA65F5"/>
    <w:rsid w:val="00CA6F3E"/>
    <w:rsid w:val="00CB00F9"/>
    <w:rsid w:val="00CB1398"/>
    <w:rsid w:val="00CB1B80"/>
    <w:rsid w:val="00CB2F1F"/>
    <w:rsid w:val="00CB43D9"/>
    <w:rsid w:val="00CB4A10"/>
    <w:rsid w:val="00CB75E0"/>
    <w:rsid w:val="00CC0256"/>
    <w:rsid w:val="00CC070A"/>
    <w:rsid w:val="00CC0C2D"/>
    <w:rsid w:val="00CC147C"/>
    <w:rsid w:val="00CC2C2F"/>
    <w:rsid w:val="00CC49FA"/>
    <w:rsid w:val="00CC59D4"/>
    <w:rsid w:val="00CC6193"/>
    <w:rsid w:val="00CC6866"/>
    <w:rsid w:val="00CD088A"/>
    <w:rsid w:val="00CD11C3"/>
    <w:rsid w:val="00CD1FD8"/>
    <w:rsid w:val="00CD201D"/>
    <w:rsid w:val="00CD2728"/>
    <w:rsid w:val="00CD2B92"/>
    <w:rsid w:val="00CD2D8B"/>
    <w:rsid w:val="00CD37BE"/>
    <w:rsid w:val="00CD3C9F"/>
    <w:rsid w:val="00CD66DE"/>
    <w:rsid w:val="00CD6844"/>
    <w:rsid w:val="00CE02C1"/>
    <w:rsid w:val="00CE1355"/>
    <w:rsid w:val="00CE2A22"/>
    <w:rsid w:val="00CE422C"/>
    <w:rsid w:val="00CE5037"/>
    <w:rsid w:val="00CE6833"/>
    <w:rsid w:val="00CE7101"/>
    <w:rsid w:val="00CE73ED"/>
    <w:rsid w:val="00CE7694"/>
    <w:rsid w:val="00CF0884"/>
    <w:rsid w:val="00CF2FA5"/>
    <w:rsid w:val="00CF4D82"/>
    <w:rsid w:val="00CF5A5E"/>
    <w:rsid w:val="00CF5D8B"/>
    <w:rsid w:val="00CF60F3"/>
    <w:rsid w:val="00CF6117"/>
    <w:rsid w:val="00CF6989"/>
    <w:rsid w:val="00CF6A39"/>
    <w:rsid w:val="00CF6B85"/>
    <w:rsid w:val="00CF6BA8"/>
    <w:rsid w:val="00CF7FFA"/>
    <w:rsid w:val="00D01053"/>
    <w:rsid w:val="00D018D7"/>
    <w:rsid w:val="00D019E8"/>
    <w:rsid w:val="00D02E41"/>
    <w:rsid w:val="00D03559"/>
    <w:rsid w:val="00D03C1F"/>
    <w:rsid w:val="00D06EC5"/>
    <w:rsid w:val="00D07385"/>
    <w:rsid w:val="00D0797E"/>
    <w:rsid w:val="00D1252E"/>
    <w:rsid w:val="00D13706"/>
    <w:rsid w:val="00D14271"/>
    <w:rsid w:val="00D14F85"/>
    <w:rsid w:val="00D1571D"/>
    <w:rsid w:val="00D16152"/>
    <w:rsid w:val="00D1646D"/>
    <w:rsid w:val="00D17710"/>
    <w:rsid w:val="00D2098B"/>
    <w:rsid w:val="00D23E5B"/>
    <w:rsid w:val="00D26206"/>
    <w:rsid w:val="00D26E30"/>
    <w:rsid w:val="00D26F73"/>
    <w:rsid w:val="00D27B29"/>
    <w:rsid w:val="00D3067E"/>
    <w:rsid w:val="00D3113E"/>
    <w:rsid w:val="00D31C99"/>
    <w:rsid w:val="00D31DC9"/>
    <w:rsid w:val="00D32182"/>
    <w:rsid w:val="00D326EE"/>
    <w:rsid w:val="00D344AC"/>
    <w:rsid w:val="00D3485B"/>
    <w:rsid w:val="00D34999"/>
    <w:rsid w:val="00D356CC"/>
    <w:rsid w:val="00D35811"/>
    <w:rsid w:val="00D360AD"/>
    <w:rsid w:val="00D36700"/>
    <w:rsid w:val="00D371B0"/>
    <w:rsid w:val="00D373C2"/>
    <w:rsid w:val="00D40102"/>
    <w:rsid w:val="00D40DC2"/>
    <w:rsid w:val="00D416C2"/>
    <w:rsid w:val="00D4186A"/>
    <w:rsid w:val="00D425E1"/>
    <w:rsid w:val="00D43774"/>
    <w:rsid w:val="00D43969"/>
    <w:rsid w:val="00D443B2"/>
    <w:rsid w:val="00D4462C"/>
    <w:rsid w:val="00D44D72"/>
    <w:rsid w:val="00D45BA7"/>
    <w:rsid w:val="00D45D3F"/>
    <w:rsid w:val="00D50B69"/>
    <w:rsid w:val="00D50E03"/>
    <w:rsid w:val="00D50EDB"/>
    <w:rsid w:val="00D51117"/>
    <w:rsid w:val="00D514E7"/>
    <w:rsid w:val="00D535EF"/>
    <w:rsid w:val="00D53653"/>
    <w:rsid w:val="00D54108"/>
    <w:rsid w:val="00D55417"/>
    <w:rsid w:val="00D555EB"/>
    <w:rsid w:val="00D556A1"/>
    <w:rsid w:val="00D55985"/>
    <w:rsid w:val="00D55D98"/>
    <w:rsid w:val="00D56BE1"/>
    <w:rsid w:val="00D57376"/>
    <w:rsid w:val="00D6313C"/>
    <w:rsid w:val="00D63BAB"/>
    <w:rsid w:val="00D644AF"/>
    <w:rsid w:val="00D64F37"/>
    <w:rsid w:val="00D650FC"/>
    <w:rsid w:val="00D66A3F"/>
    <w:rsid w:val="00D67862"/>
    <w:rsid w:val="00D7216C"/>
    <w:rsid w:val="00D74D42"/>
    <w:rsid w:val="00D751D3"/>
    <w:rsid w:val="00D75769"/>
    <w:rsid w:val="00D807AB"/>
    <w:rsid w:val="00D810C9"/>
    <w:rsid w:val="00D81588"/>
    <w:rsid w:val="00D817F5"/>
    <w:rsid w:val="00D81B97"/>
    <w:rsid w:val="00D82BFD"/>
    <w:rsid w:val="00D83C1D"/>
    <w:rsid w:val="00D84005"/>
    <w:rsid w:val="00D84FDC"/>
    <w:rsid w:val="00D856AD"/>
    <w:rsid w:val="00D85ED1"/>
    <w:rsid w:val="00D8620B"/>
    <w:rsid w:val="00D86811"/>
    <w:rsid w:val="00D86AF6"/>
    <w:rsid w:val="00D86C30"/>
    <w:rsid w:val="00D87260"/>
    <w:rsid w:val="00D901D9"/>
    <w:rsid w:val="00D905A2"/>
    <w:rsid w:val="00D90BFF"/>
    <w:rsid w:val="00D927E8"/>
    <w:rsid w:val="00D9293F"/>
    <w:rsid w:val="00D92A26"/>
    <w:rsid w:val="00D92B2B"/>
    <w:rsid w:val="00D93B7D"/>
    <w:rsid w:val="00D93D69"/>
    <w:rsid w:val="00DA00B0"/>
    <w:rsid w:val="00DA15DA"/>
    <w:rsid w:val="00DA4724"/>
    <w:rsid w:val="00DA4F78"/>
    <w:rsid w:val="00DA5CFE"/>
    <w:rsid w:val="00DA621C"/>
    <w:rsid w:val="00DA644B"/>
    <w:rsid w:val="00DA6C1C"/>
    <w:rsid w:val="00DA7555"/>
    <w:rsid w:val="00DB0D1D"/>
    <w:rsid w:val="00DB104A"/>
    <w:rsid w:val="00DB17FB"/>
    <w:rsid w:val="00DB2009"/>
    <w:rsid w:val="00DB28BC"/>
    <w:rsid w:val="00DB2BE8"/>
    <w:rsid w:val="00DB3420"/>
    <w:rsid w:val="00DB43AC"/>
    <w:rsid w:val="00DB4CC7"/>
    <w:rsid w:val="00DB52C9"/>
    <w:rsid w:val="00DB680E"/>
    <w:rsid w:val="00DB6F26"/>
    <w:rsid w:val="00DC03D0"/>
    <w:rsid w:val="00DC0808"/>
    <w:rsid w:val="00DC2F94"/>
    <w:rsid w:val="00DC3F1C"/>
    <w:rsid w:val="00DC3FEB"/>
    <w:rsid w:val="00DC544E"/>
    <w:rsid w:val="00DC5C2C"/>
    <w:rsid w:val="00DC5C8B"/>
    <w:rsid w:val="00DC5EEC"/>
    <w:rsid w:val="00DC77DB"/>
    <w:rsid w:val="00DC7BD0"/>
    <w:rsid w:val="00DD1512"/>
    <w:rsid w:val="00DD158F"/>
    <w:rsid w:val="00DD2AC1"/>
    <w:rsid w:val="00DD3167"/>
    <w:rsid w:val="00DD3925"/>
    <w:rsid w:val="00DD3B5F"/>
    <w:rsid w:val="00DD433A"/>
    <w:rsid w:val="00DD4BEC"/>
    <w:rsid w:val="00DE032F"/>
    <w:rsid w:val="00DE03CF"/>
    <w:rsid w:val="00DE0FC8"/>
    <w:rsid w:val="00DE2268"/>
    <w:rsid w:val="00DE354B"/>
    <w:rsid w:val="00DE38E9"/>
    <w:rsid w:val="00DE3A02"/>
    <w:rsid w:val="00DE3EF3"/>
    <w:rsid w:val="00DE457C"/>
    <w:rsid w:val="00DE4FF4"/>
    <w:rsid w:val="00DE55E7"/>
    <w:rsid w:val="00DE5838"/>
    <w:rsid w:val="00DE75A1"/>
    <w:rsid w:val="00DE761B"/>
    <w:rsid w:val="00DE7ACE"/>
    <w:rsid w:val="00DF0115"/>
    <w:rsid w:val="00DF3CA5"/>
    <w:rsid w:val="00DF47BB"/>
    <w:rsid w:val="00DF4C05"/>
    <w:rsid w:val="00DF4C48"/>
    <w:rsid w:val="00DF5AE1"/>
    <w:rsid w:val="00DF6865"/>
    <w:rsid w:val="00DF6B93"/>
    <w:rsid w:val="00E01062"/>
    <w:rsid w:val="00E0280F"/>
    <w:rsid w:val="00E03312"/>
    <w:rsid w:val="00E04A07"/>
    <w:rsid w:val="00E04F9C"/>
    <w:rsid w:val="00E05B11"/>
    <w:rsid w:val="00E05F4B"/>
    <w:rsid w:val="00E07034"/>
    <w:rsid w:val="00E07BD6"/>
    <w:rsid w:val="00E07DF6"/>
    <w:rsid w:val="00E10938"/>
    <w:rsid w:val="00E10E7D"/>
    <w:rsid w:val="00E10FA8"/>
    <w:rsid w:val="00E129BB"/>
    <w:rsid w:val="00E12DBB"/>
    <w:rsid w:val="00E13922"/>
    <w:rsid w:val="00E14347"/>
    <w:rsid w:val="00E14BE1"/>
    <w:rsid w:val="00E154EA"/>
    <w:rsid w:val="00E1581A"/>
    <w:rsid w:val="00E15A84"/>
    <w:rsid w:val="00E1622A"/>
    <w:rsid w:val="00E17B6B"/>
    <w:rsid w:val="00E20255"/>
    <w:rsid w:val="00E20B81"/>
    <w:rsid w:val="00E20D0E"/>
    <w:rsid w:val="00E20ED0"/>
    <w:rsid w:val="00E21279"/>
    <w:rsid w:val="00E2151D"/>
    <w:rsid w:val="00E220AF"/>
    <w:rsid w:val="00E2375D"/>
    <w:rsid w:val="00E258BC"/>
    <w:rsid w:val="00E262E4"/>
    <w:rsid w:val="00E267EE"/>
    <w:rsid w:val="00E26E76"/>
    <w:rsid w:val="00E30A30"/>
    <w:rsid w:val="00E3299A"/>
    <w:rsid w:val="00E34BB9"/>
    <w:rsid w:val="00E35007"/>
    <w:rsid w:val="00E361A6"/>
    <w:rsid w:val="00E36836"/>
    <w:rsid w:val="00E36C45"/>
    <w:rsid w:val="00E371AF"/>
    <w:rsid w:val="00E3784D"/>
    <w:rsid w:val="00E40506"/>
    <w:rsid w:val="00E427D8"/>
    <w:rsid w:val="00E44699"/>
    <w:rsid w:val="00E44C00"/>
    <w:rsid w:val="00E44FFB"/>
    <w:rsid w:val="00E462B8"/>
    <w:rsid w:val="00E4676B"/>
    <w:rsid w:val="00E46ED7"/>
    <w:rsid w:val="00E475B3"/>
    <w:rsid w:val="00E526E2"/>
    <w:rsid w:val="00E52911"/>
    <w:rsid w:val="00E5356A"/>
    <w:rsid w:val="00E5435C"/>
    <w:rsid w:val="00E54B12"/>
    <w:rsid w:val="00E54FBD"/>
    <w:rsid w:val="00E554D4"/>
    <w:rsid w:val="00E55DA8"/>
    <w:rsid w:val="00E579FE"/>
    <w:rsid w:val="00E57DEF"/>
    <w:rsid w:val="00E61488"/>
    <w:rsid w:val="00E62058"/>
    <w:rsid w:val="00E6216E"/>
    <w:rsid w:val="00E62ADF"/>
    <w:rsid w:val="00E635E7"/>
    <w:rsid w:val="00E63CA9"/>
    <w:rsid w:val="00E64525"/>
    <w:rsid w:val="00E67607"/>
    <w:rsid w:val="00E67856"/>
    <w:rsid w:val="00E7136E"/>
    <w:rsid w:val="00E71681"/>
    <w:rsid w:val="00E71912"/>
    <w:rsid w:val="00E719EF"/>
    <w:rsid w:val="00E72E36"/>
    <w:rsid w:val="00E734DE"/>
    <w:rsid w:val="00E743E3"/>
    <w:rsid w:val="00E749DB"/>
    <w:rsid w:val="00E74B42"/>
    <w:rsid w:val="00E76821"/>
    <w:rsid w:val="00E76A45"/>
    <w:rsid w:val="00E77A32"/>
    <w:rsid w:val="00E77E6E"/>
    <w:rsid w:val="00E801EF"/>
    <w:rsid w:val="00E80357"/>
    <w:rsid w:val="00E8055E"/>
    <w:rsid w:val="00E80EF8"/>
    <w:rsid w:val="00E81AD8"/>
    <w:rsid w:val="00E8208B"/>
    <w:rsid w:val="00E83961"/>
    <w:rsid w:val="00E83A18"/>
    <w:rsid w:val="00E85536"/>
    <w:rsid w:val="00E874E2"/>
    <w:rsid w:val="00E90470"/>
    <w:rsid w:val="00E91146"/>
    <w:rsid w:val="00E91FC2"/>
    <w:rsid w:val="00E9350D"/>
    <w:rsid w:val="00E9442F"/>
    <w:rsid w:val="00E94F16"/>
    <w:rsid w:val="00E9572F"/>
    <w:rsid w:val="00E96366"/>
    <w:rsid w:val="00E9674A"/>
    <w:rsid w:val="00E96930"/>
    <w:rsid w:val="00E96F3B"/>
    <w:rsid w:val="00E97382"/>
    <w:rsid w:val="00E9767D"/>
    <w:rsid w:val="00E97AE3"/>
    <w:rsid w:val="00EA0191"/>
    <w:rsid w:val="00EA0E3F"/>
    <w:rsid w:val="00EA265B"/>
    <w:rsid w:val="00EA3DD3"/>
    <w:rsid w:val="00EA494D"/>
    <w:rsid w:val="00EA5538"/>
    <w:rsid w:val="00EA6C5C"/>
    <w:rsid w:val="00EA78A2"/>
    <w:rsid w:val="00EB1321"/>
    <w:rsid w:val="00EB145B"/>
    <w:rsid w:val="00EB19ED"/>
    <w:rsid w:val="00EB1D96"/>
    <w:rsid w:val="00EB26FE"/>
    <w:rsid w:val="00EB2DCE"/>
    <w:rsid w:val="00EB3BD3"/>
    <w:rsid w:val="00EB4098"/>
    <w:rsid w:val="00EB4693"/>
    <w:rsid w:val="00EB53E9"/>
    <w:rsid w:val="00EB734E"/>
    <w:rsid w:val="00EB770E"/>
    <w:rsid w:val="00EC1CC3"/>
    <w:rsid w:val="00EC1FA1"/>
    <w:rsid w:val="00EC2199"/>
    <w:rsid w:val="00EC2366"/>
    <w:rsid w:val="00EC31EB"/>
    <w:rsid w:val="00EC6D93"/>
    <w:rsid w:val="00EC7369"/>
    <w:rsid w:val="00EC7C70"/>
    <w:rsid w:val="00ED04FD"/>
    <w:rsid w:val="00ED08B1"/>
    <w:rsid w:val="00ED191A"/>
    <w:rsid w:val="00ED1F20"/>
    <w:rsid w:val="00ED216D"/>
    <w:rsid w:val="00ED2295"/>
    <w:rsid w:val="00ED2941"/>
    <w:rsid w:val="00ED3077"/>
    <w:rsid w:val="00ED3F6C"/>
    <w:rsid w:val="00ED519C"/>
    <w:rsid w:val="00ED5F25"/>
    <w:rsid w:val="00EE04A7"/>
    <w:rsid w:val="00EE1E3B"/>
    <w:rsid w:val="00EE368D"/>
    <w:rsid w:val="00EE3A1C"/>
    <w:rsid w:val="00EE3B17"/>
    <w:rsid w:val="00EE61CA"/>
    <w:rsid w:val="00EE650E"/>
    <w:rsid w:val="00EE6DB7"/>
    <w:rsid w:val="00EE776E"/>
    <w:rsid w:val="00EF3F97"/>
    <w:rsid w:val="00EF4B89"/>
    <w:rsid w:val="00EF4C95"/>
    <w:rsid w:val="00EF59B5"/>
    <w:rsid w:val="00EF67E3"/>
    <w:rsid w:val="00EF6B0B"/>
    <w:rsid w:val="00EF6B1F"/>
    <w:rsid w:val="00EF6FC9"/>
    <w:rsid w:val="00F00366"/>
    <w:rsid w:val="00F00514"/>
    <w:rsid w:val="00F00CAC"/>
    <w:rsid w:val="00F01995"/>
    <w:rsid w:val="00F01E37"/>
    <w:rsid w:val="00F0282C"/>
    <w:rsid w:val="00F02E82"/>
    <w:rsid w:val="00F04588"/>
    <w:rsid w:val="00F05F3E"/>
    <w:rsid w:val="00F071CE"/>
    <w:rsid w:val="00F0768F"/>
    <w:rsid w:val="00F07F5E"/>
    <w:rsid w:val="00F10D2F"/>
    <w:rsid w:val="00F1154F"/>
    <w:rsid w:val="00F1242A"/>
    <w:rsid w:val="00F12463"/>
    <w:rsid w:val="00F12F9E"/>
    <w:rsid w:val="00F14553"/>
    <w:rsid w:val="00F14F87"/>
    <w:rsid w:val="00F157DB"/>
    <w:rsid w:val="00F16FDC"/>
    <w:rsid w:val="00F20E25"/>
    <w:rsid w:val="00F20E47"/>
    <w:rsid w:val="00F215A0"/>
    <w:rsid w:val="00F216B4"/>
    <w:rsid w:val="00F230E2"/>
    <w:rsid w:val="00F23981"/>
    <w:rsid w:val="00F239EF"/>
    <w:rsid w:val="00F23FF6"/>
    <w:rsid w:val="00F24244"/>
    <w:rsid w:val="00F245ED"/>
    <w:rsid w:val="00F24BF1"/>
    <w:rsid w:val="00F26959"/>
    <w:rsid w:val="00F27985"/>
    <w:rsid w:val="00F30884"/>
    <w:rsid w:val="00F314D9"/>
    <w:rsid w:val="00F341E2"/>
    <w:rsid w:val="00F35917"/>
    <w:rsid w:val="00F367B4"/>
    <w:rsid w:val="00F37BF8"/>
    <w:rsid w:val="00F37FC9"/>
    <w:rsid w:val="00F40207"/>
    <w:rsid w:val="00F408B1"/>
    <w:rsid w:val="00F412BC"/>
    <w:rsid w:val="00F42118"/>
    <w:rsid w:val="00F4306C"/>
    <w:rsid w:val="00F43C3E"/>
    <w:rsid w:val="00F4769C"/>
    <w:rsid w:val="00F503CA"/>
    <w:rsid w:val="00F505CB"/>
    <w:rsid w:val="00F50DB2"/>
    <w:rsid w:val="00F51259"/>
    <w:rsid w:val="00F51592"/>
    <w:rsid w:val="00F52008"/>
    <w:rsid w:val="00F536AA"/>
    <w:rsid w:val="00F53793"/>
    <w:rsid w:val="00F54A3F"/>
    <w:rsid w:val="00F57B67"/>
    <w:rsid w:val="00F6026F"/>
    <w:rsid w:val="00F621C5"/>
    <w:rsid w:val="00F634D3"/>
    <w:rsid w:val="00F666F0"/>
    <w:rsid w:val="00F66907"/>
    <w:rsid w:val="00F66AA8"/>
    <w:rsid w:val="00F708ED"/>
    <w:rsid w:val="00F70CB1"/>
    <w:rsid w:val="00F71F3D"/>
    <w:rsid w:val="00F73A60"/>
    <w:rsid w:val="00F73C6C"/>
    <w:rsid w:val="00F744C9"/>
    <w:rsid w:val="00F76925"/>
    <w:rsid w:val="00F8073C"/>
    <w:rsid w:val="00F820A0"/>
    <w:rsid w:val="00F82649"/>
    <w:rsid w:val="00F82A3E"/>
    <w:rsid w:val="00F83D0F"/>
    <w:rsid w:val="00F84CA4"/>
    <w:rsid w:val="00F857D8"/>
    <w:rsid w:val="00F8708A"/>
    <w:rsid w:val="00F874B7"/>
    <w:rsid w:val="00F90B05"/>
    <w:rsid w:val="00F92A49"/>
    <w:rsid w:val="00F938EE"/>
    <w:rsid w:val="00F944DB"/>
    <w:rsid w:val="00F948E4"/>
    <w:rsid w:val="00F94E84"/>
    <w:rsid w:val="00F95380"/>
    <w:rsid w:val="00F959DA"/>
    <w:rsid w:val="00F95C44"/>
    <w:rsid w:val="00F97000"/>
    <w:rsid w:val="00F97D9A"/>
    <w:rsid w:val="00FA1655"/>
    <w:rsid w:val="00FA2408"/>
    <w:rsid w:val="00FA2F65"/>
    <w:rsid w:val="00FA3B24"/>
    <w:rsid w:val="00FA4138"/>
    <w:rsid w:val="00FA4648"/>
    <w:rsid w:val="00FA5A13"/>
    <w:rsid w:val="00FA66C3"/>
    <w:rsid w:val="00FA6CA3"/>
    <w:rsid w:val="00FA718E"/>
    <w:rsid w:val="00FA795E"/>
    <w:rsid w:val="00FA7F0E"/>
    <w:rsid w:val="00FB08AE"/>
    <w:rsid w:val="00FB2FD8"/>
    <w:rsid w:val="00FB4B52"/>
    <w:rsid w:val="00FB4C79"/>
    <w:rsid w:val="00FB57A5"/>
    <w:rsid w:val="00FB6908"/>
    <w:rsid w:val="00FB6E4E"/>
    <w:rsid w:val="00FB6E50"/>
    <w:rsid w:val="00FC1C0C"/>
    <w:rsid w:val="00FC247D"/>
    <w:rsid w:val="00FC512B"/>
    <w:rsid w:val="00FC6BF4"/>
    <w:rsid w:val="00FC7F15"/>
    <w:rsid w:val="00FC7FE9"/>
    <w:rsid w:val="00FD08D3"/>
    <w:rsid w:val="00FD091C"/>
    <w:rsid w:val="00FD0D17"/>
    <w:rsid w:val="00FD16EF"/>
    <w:rsid w:val="00FD175C"/>
    <w:rsid w:val="00FD19AC"/>
    <w:rsid w:val="00FD51F6"/>
    <w:rsid w:val="00FD5458"/>
    <w:rsid w:val="00FD5F46"/>
    <w:rsid w:val="00FD60CF"/>
    <w:rsid w:val="00FD6A86"/>
    <w:rsid w:val="00FD73A5"/>
    <w:rsid w:val="00FE0F09"/>
    <w:rsid w:val="00FE1481"/>
    <w:rsid w:val="00FE155D"/>
    <w:rsid w:val="00FE1C56"/>
    <w:rsid w:val="00FE2158"/>
    <w:rsid w:val="00FE2AE1"/>
    <w:rsid w:val="00FE3000"/>
    <w:rsid w:val="00FE53A3"/>
    <w:rsid w:val="00FE588B"/>
    <w:rsid w:val="00FE5F2A"/>
    <w:rsid w:val="00FF0C2C"/>
    <w:rsid w:val="00FF1037"/>
    <w:rsid w:val="00FF1BEA"/>
    <w:rsid w:val="00FF42C7"/>
    <w:rsid w:val="00FF5E4F"/>
    <w:rsid w:val="00FF6BA1"/>
    <w:rsid w:val="00FF7895"/>
    <w:rsid w:val="197F1C55"/>
    <w:rsid w:val="1DFFDE53"/>
    <w:rsid w:val="1ED72047"/>
    <w:rsid w:val="1EFFED19"/>
    <w:rsid w:val="27F7CAA1"/>
    <w:rsid w:val="2AEF49BD"/>
    <w:rsid w:val="2AEFB686"/>
    <w:rsid w:val="2DBB6E5B"/>
    <w:rsid w:val="37F748E7"/>
    <w:rsid w:val="39FF9934"/>
    <w:rsid w:val="3BFF3B87"/>
    <w:rsid w:val="3C7FDDAB"/>
    <w:rsid w:val="3D6E8358"/>
    <w:rsid w:val="3D76E792"/>
    <w:rsid w:val="3DB9840B"/>
    <w:rsid w:val="3EBC7923"/>
    <w:rsid w:val="3EF9B275"/>
    <w:rsid w:val="3F2F9081"/>
    <w:rsid w:val="3F9F7AF0"/>
    <w:rsid w:val="3FDF6A0F"/>
    <w:rsid w:val="3FF739C7"/>
    <w:rsid w:val="3FFEA538"/>
    <w:rsid w:val="3FFF2911"/>
    <w:rsid w:val="47EF604B"/>
    <w:rsid w:val="49FF75BB"/>
    <w:rsid w:val="4DBC2DC1"/>
    <w:rsid w:val="4F4F727C"/>
    <w:rsid w:val="4FDBB3CF"/>
    <w:rsid w:val="4FF3B2CB"/>
    <w:rsid w:val="5B5DF77C"/>
    <w:rsid w:val="5EF733F9"/>
    <w:rsid w:val="5EFBD211"/>
    <w:rsid w:val="5F7FAA1D"/>
    <w:rsid w:val="5F92528B"/>
    <w:rsid w:val="5FF76026"/>
    <w:rsid w:val="63EFBBA5"/>
    <w:rsid w:val="664FA190"/>
    <w:rsid w:val="6C5FD9E5"/>
    <w:rsid w:val="6D6EF286"/>
    <w:rsid w:val="6FD116AF"/>
    <w:rsid w:val="6FDF14B3"/>
    <w:rsid w:val="6FEF5779"/>
    <w:rsid w:val="6FF5E389"/>
    <w:rsid w:val="6FFD4AE2"/>
    <w:rsid w:val="71EFD9BD"/>
    <w:rsid w:val="7394D00A"/>
    <w:rsid w:val="73DDFD7C"/>
    <w:rsid w:val="73FC0B2E"/>
    <w:rsid w:val="75FCE5F8"/>
    <w:rsid w:val="76B9D818"/>
    <w:rsid w:val="77724079"/>
    <w:rsid w:val="77BFB5C4"/>
    <w:rsid w:val="79371BFF"/>
    <w:rsid w:val="7A59C4FF"/>
    <w:rsid w:val="7A77F540"/>
    <w:rsid w:val="7AF7082E"/>
    <w:rsid w:val="7BA9F08F"/>
    <w:rsid w:val="7BED139A"/>
    <w:rsid w:val="7BEE676C"/>
    <w:rsid w:val="7DAF8BED"/>
    <w:rsid w:val="7DBACB4E"/>
    <w:rsid w:val="7DCF8714"/>
    <w:rsid w:val="7EBD4EA5"/>
    <w:rsid w:val="7EDBD73F"/>
    <w:rsid w:val="7EE70E01"/>
    <w:rsid w:val="7F273758"/>
    <w:rsid w:val="7FB4A572"/>
    <w:rsid w:val="7FBDC9F3"/>
    <w:rsid w:val="7FBF2565"/>
    <w:rsid w:val="7FD961E6"/>
    <w:rsid w:val="7FDB657A"/>
    <w:rsid w:val="7FDDED02"/>
    <w:rsid w:val="7FED06E6"/>
    <w:rsid w:val="7FFB6809"/>
    <w:rsid w:val="7FFFE398"/>
    <w:rsid w:val="9F6F002D"/>
    <w:rsid w:val="ADDE91C3"/>
    <w:rsid w:val="AEBF5FB2"/>
    <w:rsid w:val="AF56F24D"/>
    <w:rsid w:val="B19FF17A"/>
    <w:rsid w:val="B673A69D"/>
    <w:rsid w:val="B7DE1FBD"/>
    <w:rsid w:val="B7F78379"/>
    <w:rsid w:val="BC6B84FF"/>
    <w:rsid w:val="BD3D4229"/>
    <w:rsid w:val="BDFB8744"/>
    <w:rsid w:val="BE57BC56"/>
    <w:rsid w:val="BFBB474B"/>
    <w:rsid w:val="C6FF41FB"/>
    <w:rsid w:val="C7FF7A56"/>
    <w:rsid w:val="CD37AF25"/>
    <w:rsid w:val="CDFB7D5E"/>
    <w:rsid w:val="CF7B9BF0"/>
    <w:rsid w:val="CFEEB22C"/>
    <w:rsid w:val="D770DAC5"/>
    <w:rsid w:val="D7BF9613"/>
    <w:rsid w:val="D7DF9A82"/>
    <w:rsid w:val="D8FA9351"/>
    <w:rsid w:val="D9BD50F0"/>
    <w:rsid w:val="D9FDADD1"/>
    <w:rsid w:val="DCFFFF02"/>
    <w:rsid w:val="DD8F7152"/>
    <w:rsid w:val="DF2BD366"/>
    <w:rsid w:val="DFEDE0C5"/>
    <w:rsid w:val="DFEF07FD"/>
    <w:rsid w:val="E1FF2D5A"/>
    <w:rsid w:val="E7A74B9F"/>
    <w:rsid w:val="EBCF2273"/>
    <w:rsid w:val="EBFEA1E0"/>
    <w:rsid w:val="EEAFEDF6"/>
    <w:rsid w:val="EEDDD674"/>
    <w:rsid w:val="EEDF9B24"/>
    <w:rsid w:val="EEFB790E"/>
    <w:rsid w:val="EFE302DB"/>
    <w:rsid w:val="EFED1DA7"/>
    <w:rsid w:val="EFFE1223"/>
    <w:rsid w:val="F5FCE8EB"/>
    <w:rsid w:val="F69FDF71"/>
    <w:rsid w:val="F6F7670E"/>
    <w:rsid w:val="F7759616"/>
    <w:rsid w:val="F7FA373D"/>
    <w:rsid w:val="F957324E"/>
    <w:rsid w:val="FB1F36DC"/>
    <w:rsid w:val="FB53DB29"/>
    <w:rsid w:val="FB6A456F"/>
    <w:rsid w:val="FBCDAE8A"/>
    <w:rsid w:val="FBFF6098"/>
    <w:rsid w:val="FC30E1BE"/>
    <w:rsid w:val="FDBE2720"/>
    <w:rsid w:val="FDD81B51"/>
    <w:rsid w:val="FDEFAA50"/>
    <w:rsid w:val="FDFDEE73"/>
    <w:rsid w:val="FDFF0016"/>
    <w:rsid w:val="FEB309DD"/>
    <w:rsid w:val="FEF7CCB9"/>
    <w:rsid w:val="FEFFE0F8"/>
    <w:rsid w:val="FF2DE471"/>
    <w:rsid w:val="FF6E0D53"/>
    <w:rsid w:val="FF775FA7"/>
    <w:rsid w:val="FF7F6F28"/>
    <w:rsid w:val="FFCEB573"/>
    <w:rsid w:val="FFD5445B"/>
    <w:rsid w:val="FFD765ED"/>
    <w:rsid w:val="FFDF373A"/>
    <w:rsid w:val="FFEE6486"/>
    <w:rsid w:val="FFF18915"/>
    <w:rsid w:val="FFF7C56E"/>
    <w:rsid w:val="FFFCD3BC"/>
    <w:rsid w:val="FFFF3363"/>
    <w:rsid w:val="FFFF7520"/>
    <w:rsid w:val="FFFF9142"/>
    <w:rsid w:val="FFFFC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4"/>
    <w:link w:val="23"/>
    <w:unhideWhenUsed/>
    <w:qFormat/>
    <w:uiPriority w:val="99"/>
    <w:rPr>
      <w:sz w:val="18"/>
      <w:szCs w:val="18"/>
    </w:rPr>
  </w:style>
  <w:style w:type="paragraph" w:customStyle="1" w:styleId="4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5">
    <w:name w:val="footer"/>
    <w:basedOn w:val="4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4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unhideWhenUsed/>
    <w:qFormat/>
    <w:uiPriority w:val="99"/>
    <w:rPr>
      <w:rFonts w:cs="Times New Roman"/>
      <w:color w:val="0000FF"/>
      <w:u w:val="single"/>
    </w:rPr>
  </w:style>
  <w:style w:type="paragraph" w:customStyle="1" w:styleId="12">
    <w:name w:val="Default"/>
    <w:qFormat/>
    <w:uiPriority w:val="99"/>
    <w:pPr>
      <w:widowControl w:val="0"/>
      <w:autoSpaceDE w:val="0"/>
      <w:autoSpaceDN w:val="0"/>
      <w:adjustRightInd w:val="0"/>
    </w:pPr>
    <w:rPr>
      <w:rFonts w:ascii="Palatino Linotype" w:hAnsi="Palatino Linotype" w:eastAsia="宋体" w:cs="Palatino Linotype"/>
      <w:color w:val="000000"/>
      <w:sz w:val="24"/>
      <w:szCs w:val="24"/>
      <w:lang w:val="en-US" w:eastAsia="zh-CN" w:bidi="ar-SA"/>
    </w:rPr>
  </w:style>
  <w:style w:type="paragraph" w:customStyle="1" w:styleId="13">
    <w:name w:val="CM8"/>
    <w:basedOn w:val="12"/>
    <w:next w:val="12"/>
    <w:qFormat/>
    <w:uiPriority w:val="99"/>
    <w:rPr>
      <w:color w:val="auto"/>
    </w:rPr>
  </w:style>
  <w:style w:type="paragraph" w:customStyle="1" w:styleId="14">
    <w:name w:val="CM9"/>
    <w:basedOn w:val="12"/>
    <w:next w:val="12"/>
    <w:qFormat/>
    <w:uiPriority w:val="99"/>
    <w:rPr>
      <w:color w:val="auto"/>
    </w:rPr>
  </w:style>
  <w:style w:type="paragraph" w:customStyle="1" w:styleId="15">
    <w:name w:val="CM1"/>
    <w:basedOn w:val="12"/>
    <w:next w:val="12"/>
    <w:qFormat/>
    <w:uiPriority w:val="99"/>
    <w:pPr>
      <w:spacing w:line="271" w:lineRule="atLeast"/>
    </w:pPr>
    <w:rPr>
      <w:color w:val="auto"/>
    </w:rPr>
  </w:style>
  <w:style w:type="paragraph" w:customStyle="1" w:styleId="16">
    <w:name w:val="CM3"/>
    <w:basedOn w:val="12"/>
    <w:next w:val="12"/>
    <w:qFormat/>
    <w:uiPriority w:val="99"/>
    <w:pPr>
      <w:spacing w:line="288" w:lineRule="atLeast"/>
    </w:pPr>
    <w:rPr>
      <w:color w:val="auto"/>
    </w:rPr>
  </w:style>
  <w:style w:type="paragraph" w:customStyle="1" w:styleId="17">
    <w:name w:val="CM5"/>
    <w:basedOn w:val="12"/>
    <w:next w:val="12"/>
    <w:qFormat/>
    <w:uiPriority w:val="99"/>
    <w:pPr>
      <w:spacing w:line="271" w:lineRule="atLeast"/>
    </w:pPr>
    <w:rPr>
      <w:color w:val="auto"/>
    </w:rPr>
  </w:style>
  <w:style w:type="paragraph" w:customStyle="1" w:styleId="18">
    <w:name w:val="CM6"/>
    <w:basedOn w:val="12"/>
    <w:next w:val="12"/>
    <w:qFormat/>
    <w:uiPriority w:val="99"/>
    <w:pPr>
      <w:spacing w:line="298" w:lineRule="atLeast"/>
    </w:pPr>
    <w:rPr>
      <w:color w:val="auto"/>
    </w:rPr>
  </w:style>
  <w:style w:type="paragraph" w:customStyle="1" w:styleId="19">
    <w:name w:val="CM7"/>
    <w:basedOn w:val="12"/>
    <w:next w:val="12"/>
    <w:qFormat/>
    <w:uiPriority w:val="99"/>
    <w:pPr>
      <w:spacing w:line="271" w:lineRule="atLeast"/>
    </w:pPr>
    <w:rPr>
      <w:color w:val="auto"/>
    </w:rPr>
  </w:style>
  <w:style w:type="character" w:customStyle="1" w:styleId="20">
    <w:name w:val="medblacktext"/>
    <w:qFormat/>
    <w:uiPriority w:val="99"/>
    <w:rPr>
      <w:rFonts w:cs="Times New Roman"/>
    </w:rPr>
  </w:style>
  <w:style w:type="character" w:customStyle="1" w:styleId="21">
    <w:name w:val="页眉 字符"/>
    <w:link w:val="6"/>
    <w:qFormat/>
    <w:locked/>
    <w:uiPriority w:val="99"/>
    <w:rPr>
      <w:rFonts w:cs="Times New Roman"/>
      <w:sz w:val="18"/>
      <w:szCs w:val="18"/>
    </w:rPr>
  </w:style>
  <w:style w:type="character" w:customStyle="1" w:styleId="22">
    <w:name w:val="页脚 字符"/>
    <w:link w:val="5"/>
    <w:qFormat/>
    <w:locked/>
    <w:uiPriority w:val="99"/>
    <w:rPr>
      <w:rFonts w:cs="Times New Roman"/>
      <w:sz w:val="18"/>
      <w:szCs w:val="18"/>
    </w:rPr>
  </w:style>
  <w:style w:type="character" w:customStyle="1" w:styleId="23">
    <w:name w:val="批注框文本 字符"/>
    <w:link w:val="3"/>
    <w:semiHidden/>
    <w:qFormat/>
    <w:uiPriority w:val="99"/>
    <w:rPr>
      <w:kern w:val="2"/>
      <w:sz w:val="18"/>
      <w:szCs w:val="18"/>
    </w:rPr>
  </w:style>
  <w:style w:type="paragraph" w:customStyle="1" w:styleId="24">
    <w:name w:val="列表段落1"/>
    <w:basedOn w:val="4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5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未处理的提及1"/>
    <w:basedOn w:val="9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6271</Words>
  <Characters>35749</Characters>
  <Lines>297</Lines>
  <Paragraphs>83</Paragraphs>
  <TotalTime>233</TotalTime>
  <ScaleCrop>false</ScaleCrop>
  <LinksUpToDate>false</LinksUpToDate>
  <CharactersWithSpaces>41937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2016-12-17T21:11:00Z</dcterms:created>
  <dc:creator>Pavlos Antoniou</dc:creator>
  <cp:lastModifiedBy>WEI</cp:lastModifiedBy>
  <cp:lastPrinted>2015-04-19T14:11:00Z</cp:lastPrinted>
  <dcterms:modified xsi:type="dcterms:W3CDTF">2023-01-12T11:54:06Z</dcterms:modified>
  <cp:revision>1356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85C342BB190AFA27C33F7A62C673BA86</vt:lpwstr>
  </property>
</Properties>
</file>