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动态规划算法实验报告</w:t>
      </w:r>
    </w:p>
    <w:p>
      <w:pPr>
        <w:wordWrap w:val="0"/>
        <w:jc w:val="righ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吴孟周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2100013053</w:t>
      </w:r>
    </w:p>
    <w:p>
      <w:pPr>
        <w:pStyle w:val="2"/>
      </w:pPr>
      <w:r>
        <w:rPr>
          <w:rFonts w:hint="eastAsia"/>
        </w:rPr>
        <w:t>一、实验要求</w:t>
      </w:r>
    </w:p>
    <w:p>
      <w:pPr>
        <w:jc w:val="left"/>
      </w:pPr>
      <w:r>
        <w:rPr>
          <w:rFonts w:hint="eastAsia"/>
        </w:rPr>
        <w:t>（1）阅读《基于动态规划的路径规划</w:t>
      </w:r>
      <w:r>
        <w:t>-实验指导书</w:t>
      </w:r>
      <w:r>
        <w:rPr>
          <w:rFonts w:hint="eastAsia"/>
        </w:rPr>
        <w:t>》，尝试运行并理解动态规划算法在冰湖路径规划问题上的示例代码。</w:t>
      </w:r>
    </w:p>
    <w:p>
      <w:pPr>
        <w:jc w:val="left"/>
        <w:rPr>
          <w:rFonts w:hint="eastAsia"/>
        </w:rPr>
      </w:pPr>
      <w:r>
        <w:rPr>
          <w:rFonts w:hint="eastAsia"/>
        </w:rPr>
        <w:t>（2）在示例代码的基础上进行修改，至少实现一种异步动态规划算法，并与原算法比较策略收敛所需的迭代次数。</w:t>
      </w:r>
    </w:p>
    <w:p>
      <w:pPr>
        <w:pStyle w:val="2"/>
      </w:pPr>
      <w:r>
        <w:rPr>
          <w:rFonts w:hint="eastAsia"/>
        </w:rPr>
        <w:t>二、代码修改思路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在value_iteration的基础上，加入优先级的考虑，做优先级动态规划，实现了value_iteration_priority。在优先级动态规划中，我们使用贝尔曼误差来评估状态的优先级，贝尔曼误差越大的越先更新，以加快收敛速度。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修改代码遇到的挑战有两个，一是如何快速找到最需要更新的状态，二是在更新状态s之后，s和s的前驱状态的贝尔曼误差会发生改变，如何快速做出这个改变。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解决方法是使用优先队列，这样就可以在O(logn)的时间代价和O(n)的空间代价内进行修改和弹出最大值的操作。但同时也有一个问题，在状态s进行修改之后需要修改s所有前驱的贝尔曼误差，重新在优先队列中更新，这在状态转移图较稠密时的时间代价是巨大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规模很小，且主要任务在于实现一个异步动态规划算法并进行分析，而不是追求极致的性能。因此我在本次实验中通过数组简单的模拟了优先队列的行为，用一个数组表示每个状态的贝尔曼误差。之后不断迭代，每次取出数组的argmax状态并更新，直到数组的最大值小于设定的阈值 theta。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46630" cy="120523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645" cy="73723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三、实验结果和分析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对于value_iteration_priority算法，我们使用迭代的状态数作为迭代次数。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对于value_iteration算法，我们使用迭代轮数*16（这是本次实验的状态数）作为迭代次数。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记speedup表示加速比，即value_iteration迭代次数除以value_iteration_priority迭代次数。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常的参数下，speedup约为2。这说明了使用优先级做value_iteration有一定的提升。但因为本次实验的模型是完全已知的，所以状态转移的效率是很高的，与其花费时间在维护优先队列上（造成了远大于2倍的时间浪费），不如增加迭代的次数，这导致了在运行时间指标上使用优先级一定是负优化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下面是分别调整两个参数theta和gamma的实验结果。</w:t>
      </w:r>
      <w:r>
        <w:drawing>
          <wp:inline distT="0" distB="0" distL="114300" distR="114300">
            <wp:extent cx="2701290" cy="19653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6505" cy="2099945"/>
            <wp:effectExtent l="0" t="0" r="171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整参数theta时，我们将gamma固定为1。注意到随着theta降低（即要求收敛得更彻底），speedup下降。这是符合直观的，使用优先级的value_iteration更适合处理具有特殊性质的问题，而不是一般性的问题。当theta降低时，更需要的是长期的迭代，实验场景变得更加一般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在调整参数gamma时，我们将theta固定为1e-8。注意到随着gamma升高，speedup首先下降，但在0.9附近短暂爬升，在接近1时再次下降。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的下降趋势是容易解释的，在gamma更大时，agent更关注长期的收益，因此问题是更加一般化的。在gamma较小时，agent基本只需关注几步内的收益，因此问题具有一些特殊的性质，适合使用优先级优先关注特殊的状态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0.9附近出现的爬升，一个可能的解释是：考虑本次实验场景，在gamma很大时agent一定倾向于选择尽可能安全的策略以到达终点，这导致了问题较为一般性。在gamma取0.9附近时，agent除了最安全的策略，还有一种策略是冒险采取最短路，这样可以更快的到达终点以获得更多的奖励。这两种不同的策略导致环境出现了更多的特殊性质，而优先级动态规划可以更多的关注到这些特殊性质所对应的状态，因此speedup出现了一段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33E12"/>
    <w:multiLevelType w:val="singleLevel"/>
    <w:tmpl w:val="10633E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5MWZlZWRmMjc0ZDgxNzRlZTQ5YWQ4ZWI1MWJmMjQifQ=="/>
  </w:docVars>
  <w:rsids>
    <w:rsidRoot w:val="00D3646D"/>
    <w:rsid w:val="00025F31"/>
    <w:rsid w:val="00101723"/>
    <w:rsid w:val="001547A7"/>
    <w:rsid w:val="00205453"/>
    <w:rsid w:val="00226726"/>
    <w:rsid w:val="0024562B"/>
    <w:rsid w:val="00297F16"/>
    <w:rsid w:val="00320834"/>
    <w:rsid w:val="00350F2D"/>
    <w:rsid w:val="003813BF"/>
    <w:rsid w:val="00417A9B"/>
    <w:rsid w:val="0043468B"/>
    <w:rsid w:val="00575A77"/>
    <w:rsid w:val="005C7644"/>
    <w:rsid w:val="005D3100"/>
    <w:rsid w:val="006F0629"/>
    <w:rsid w:val="00872B82"/>
    <w:rsid w:val="008A3BB3"/>
    <w:rsid w:val="008C218C"/>
    <w:rsid w:val="009F775E"/>
    <w:rsid w:val="00A4534B"/>
    <w:rsid w:val="00B0138D"/>
    <w:rsid w:val="00B7638F"/>
    <w:rsid w:val="00BF5748"/>
    <w:rsid w:val="00C02FBF"/>
    <w:rsid w:val="00CB6444"/>
    <w:rsid w:val="00D3646D"/>
    <w:rsid w:val="00D70DFD"/>
    <w:rsid w:val="00DA04E9"/>
    <w:rsid w:val="00DF62B2"/>
    <w:rsid w:val="00EE6F4C"/>
    <w:rsid w:val="00F03E12"/>
    <w:rsid w:val="00F13949"/>
    <w:rsid w:val="00F17D0D"/>
    <w:rsid w:val="00FC058D"/>
    <w:rsid w:val="4BE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237</Characters>
  <Lines>1</Lines>
  <Paragraphs>1</Paragraphs>
  <TotalTime>37</TotalTime>
  <ScaleCrop>false</ScaleCrop>
  <LinksUpToDate>false</LinksUpToDate>
  <CharactersWithSpaces>277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2023-09-19T07:40:00Z</dcterms:created>
  <dc:creator>云龙 鲁</dc:creator>
  <cp:lastModifiedBy>无</cp:lastModifiedBy>
  <dcterms:modified xsi:type="dcterms:W3CDTF">2023-11-04T19:58:54Z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DA0E875F3B284F6C909B04BFFDC8A904_12</vt:lpwstr>
  </property>
</Properties>
</file>