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rFonts w:hint="eastAsia" w:eastAsia="宋体"/>
          <w:bCs/>
          <w:color w:val="FF0000"/>
          <w:lang w:eastAsia="zh-CN"/>
        </w:rPr>
      </w:pPr>
      <w:r>
        <w:drawing>
          <wp:inline distT="0" distB="0" distL="114300" distR="114300">
            <wp:extent cx="6116955" cy="6181090"/>
            <wp:effectExtent l="0" t="0" r="4445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rFonts w:hint="eastAsia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E12D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一、实验过程中的问题及解决历程</w:t>
      </w:r>
    </w:p>
    <w:p w14:paraId="1F4BC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逻辑判断条件的设计问题</w:t>
      </w:r>
    </w:p>
    <w:p w14:paraId="6B747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初期可能存在循环条件（i&gt;n）的逻辑混淆风险（例如误将 “i≤n” 写反），但通过调试运行（结合控制台输出）验证了条件的正确性，确保循环在i超过n时退出。</w:t>
      </w:r>
    </w:p>
    <w:p w14:paraId="08E69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变量初始化的合理性问题</w:t>
      </w:r>
    </w:p>
    <w:p w14:paraId="6DB14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若初始未将f设为 1、i设为 1，会导致阶乘计算结果错误（如f=0会使结果始终为 0），通过对照阶乘的数学定义（n! = 1×2×…×n），确定了初始化值的正确性。</w:t>
      </w:r>
    </w:p>
    <w:p w14:paraId="623D6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118B4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技能收获</w:t>
      </w:r>
    </w:p>
    <w:p w14:paraId="611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 RAPTOR 可视化编程的核心逻辑（输入、变量操作、循环分支、输出），理解 “流程图即代码” 的可视化编程思想；</w:t>
      </w:r>
    </w:p>
    <w:p w14:paraId="62DC2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明确了阶乘算法的逻辑实现方式，体会到 “循环累乘” 在数值计算中的应用。</w:t>
      </w:r>
    </w:p>
    <w:p w14:paraId="06D9A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思维收获</w:t>
      </w:r>
    </w:p>
    <w:p w14:paraId="6467C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体会到 “可视化编程降低算法学习门槛” 的优势 —— 通过拖拽组件即可直观呈现逻辑，无需关注语法细节，更聚焦于算法本身的合理性。</w:t>
      </w:r>
    </w:p>
    <w:p w14:paraId="7DFDF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11973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逻辑的拓展性优化</w:t>
      </w:r>
    </w:p>
    <w:p w14:paraId="03029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可增加 “输入合法性校验”（如限制n为非负整数），避免因输入负数、非数字导致的逻辑错误；</w:t>
      </w:r>
    </w:p>
    <w:p w14:paraId="0FBB4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流程的可读性提升</w:t>
      </w:r>
    </w:p>
    <w:p w14:paraId="53D59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可在流程图中增加注释（如标注 “累乘计算阶乘”），便于后续维护或他人理解逻辑；</w:t>
      </w:r>
    </w:p>
    <w:p w14:paraId="1597A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结果的验证维度</w:t>
      </w:r>
    </w:p>
    <w:p w14:paraId="1B59A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可增加多组测试用例（如n=0时输出1、n=5时输出120），全面验证程序的正确性。</w:t>
      </w:r>
    </w:p>
    <w:p w14:paraId="4C2B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</w:p>
    <w:bookmarkEnd w:id="0"/>
    <w:p w14:paraId="06E1F07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6C15493"/>
    <w:rsid w:val="370718E2"/>
    <w:rsid w:val="43852315"/>
    <w:rsid w:val="46D31A81"/>
    <w:rsid w:val="4D493511"/>
    <w:rsid w:val="55BD4A9D"/>
    <w:rsid w:val="5D681792"/>
    <w:rsid w:val="5F83780C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465</Words>
  <Characters>497</Characters>
  <Lines>9</Lines>
  <Paragraphs>2</Paragraphs>
  <TotalTime>80</TotalTime>
  <ScaleCrop>false</ScaleCrop>
  <LinksUpToDate>false</LinksUpToDate>
  <CharactersWithSpaces>558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2025-12-14T04:38:00Z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4B21048128BD4CA0846971F1C66C34C5_13</vt:lpwstr>
  </property>
</Properties>
</file>