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E5DCC2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6pt;width:270.4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3F489B86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0A109F1B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129EDDEF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7192FF5F">
      <w:pPr>
        <w:jc w:val="center"/>
      </w:pPr>
    </w:p>
    <w:p w14:paraId="10F0A725"/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533BA4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AEFD21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016CAFC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实验6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机器学习：线性回归在银行贷款金额分析中的应用</w:t>
            </w:r>
          </w:p>
        </w:tc>
      </w:tr>
      <w:tr w14:paraId="0A785D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2FC61C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FC3D34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3798AC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6D75EB0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27432EB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6904C7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33F6DF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B3C668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2BA14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D98D64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74A5A3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4B2E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6B5475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21A87B0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0C853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43724E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444335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26A832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3271C8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A706377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1539D3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B95FBD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444D37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3556E821">
      <w:pPr>
        <w:jc w:val="center"/>
      </w:pPr>
    </w:p>
    <w:p w14:paraId="532167EF">
      <w:pPr>
        <w:jc w:val="center"/>
      </w:pPr>
    </w:p>
    <w:p w14:paraId="0C659452">
      <w:pPr>
        <w:jc w:val="center"/>
      </w:pPr>
    </w:p>
    <w:p w14:paraId="76C3FA9F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37A0B6B4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3440C7CB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03C8E75C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34B36D64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46CC06EB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6C91701E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15E771E8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0D94AF8A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56CD7D12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65C89C1C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327E4D60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70043CBE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61DF789B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700592E2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182F37E4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一、实验名称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5DD86194">
      <w:pPr>
        <w:spacing w:line="312" w:lineRule="auto"/>
        <w:ind w:left="480"/>
        <w:rPr>
          <w:rStyle w:val="10"/>
          <w:b w:val="0"/>
        </w:rPr>
      </w:pPr>
      <w:r>
        <w:rPr>
          <w:rFonts w:hint="eastAsia"/>
        </w:rPr>
        <w:t>机器学习：线性回归在银行贷款金额分析中的应用</w:t>
      </w:r>
    </w:p>
    <w:p w14:paraId="3B184A14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二、实验目的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1ED21CEF">
      <w:pPr>
        <w:pStyle w:val="2"/>
        <w:spacing w:before="31"/>
        <w:ind w:left="420" w:leftChars="200"/>
        <w:rPr>
          <w:rStyle w:val="10"/>
          <w:rFonts w:ascii="宋体" w:hAnsi="宋体" w:eastAsia="宋体"/>
          <w:b w:val="0"/>
          <w:bCs/>
          <w:sz w:val="21"/>
          <w:szCs w:val="21"/>
        </w:rPr>
      </w:pP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>1.</w:t>
      </w: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ab/>
      </w: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>熟悉和掌握线性回归模型的基本原理及其在实际场景中的应用，理解回归分析如何通过特征与目标变量之间的关系进行预测。</w:t>
      </w:r>
    </w:p>
    <w:p w14:paraId="4F1B4BC6">
      <w:pPr>
        <w:pStyle w:val="2"/>
        <w:spacing w:before="31"/>
        <w:ind w:left="420" w:leftChars="200"/>
        <w:rPr>
          <w:rStyle w:val="10"/>
          <w:rFonts w:ascii="宋体" w:hAnsi="宋体" w:eastAsia="宋体"/>
          <w:b w:val="0"/>
          <w:bCs/>
          <w:sz w:val="21"/>
          <w:szCs w:val="21"/>
        </w:rPr>
      </w:pP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>2.</w:t>
      </w: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ab/>
      </w: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>使用基于线性回归模型实现的预测程序，对给定数据进行贷款金额预测分析。</w:t>
      </w:r>
    </w:p>
    <w:p w14:paraId="235B7714">
      <w:pPr>
        <w:pStyle w:val="2"/>
        <w:spacing w:before="31"/>
        <w:ind w:left="420" w:leftChars="200"/>
        <w:rPr>
          <w:rStyle w:val="10"/>
          <w:rFonts w:ascii="宋体" w:hAnsi="宋体" w:eastAsia="宋体"/>
          <w:b w:val="0"/>
          <w:bCs/>
          <w:sz w:val="21"/>
          <w:szCs w:val="21"/>
        </w:rPr>
      </w:pP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>3.</w:t>
      </w: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ab/>
      </w:r>
      <w:r>
        <w:rPr>
          <w:rStyle w:val="10"/>
          <w:rFonts w:hint="eastAsia" w:ascii="宋体" w:hAnsi="宋体" w:eastAsia="宋体"/>
          <w:b w:val="0"/>
          <w:bCs/>
          <w:sz w:val="21"/>
          <w:szCs w:val="21"/>
        </w:rPr>
        <w:t>分析不同模型参数（如特征选择、正则化参数等）对预测结果的影响，并能够根据具体数据调整模型参数，以获得更好的预测效果。</w:t>
      </w:r>
    </w:p>
    <w:p w14:paraId="5F409302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三、实验环境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3C974762">
      <w:pPr>
        <w:spacing w:line="312" w:lineRule="auto"/>
        <w:ind w:left="420" w:leftChars="200"/>
        <w:rPr>
          <w:rStyle w:val="10"/>
          <w:b w:val="0"/>
        </w:rPr>
      </w:pPr>
      <w:r>
        <w:rPr>
          <w:rStyle w:val="10"/>
          <w:rFonts w:hint="eastAsia"/>
          <w:b w:val="0"/>
        </w:rPr>
        <w:t>软件：Jupyter Notebook, Python 3.x, Pandas, Matplotlib, Scikit-learn</w:t>
      </w:r>
    </w:p>
    <w:p w14:paraId="7B1DD1D5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四、实验内容与要求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4A3015D1">
      <w:pPr>
        <w:spacing w:line="312" w:lineRule="auto"/>
        <w:rPr>
          <w:rStyle w:val="10"/>
          <w:b w:val="0"/>
        </w:rPr>
      </w:pPr>
      <w:r>
        <w:rPr>
          <w:rStyle w:val="10"/>
          <w:rFonts w:hint="eastAsia"/>
          <w:b w:val="0"/>
        </w:rPr>
        <w:t>（1）</w:t>
      </w:r>
      <w:r>
        <w:rPr>
          <w:rStyle w:val="10"/>
          <w:rFonts w:hint="eastAsia"/>
          <w:bCs w:val="0"/>
        </w:rPr>
        <w:t>实验内容一：</w:t>
      </w:r>
      <w:r>
        <w:rPr>
          <w:rStyle w:val="10"/>
          <w:rFonts w:hint="eastAsia"/>
          <w:b w:val="0"/>
        </w:rPr>
        <w:t>数据准备与探索性分析</w:t>
      </w:r>
    </w:p>
    <w:p w14:paraId="3059DAF2">
      <w:pPr>
        <w:pStyle w:val="14"/>
        <w:numPr>
          <w:ilvl w:val="0"/>
          <w:numId w:val="3"/>
        </w:numPr>
        <w:ind w:firstLineChars="0"/>
        <w:rPr>
          <w:rStyle w:val="10"/>
          <w:b w:val="0"/>
        </w:rPr>
      </w:pPr>
      <w:r>
        <w:rPr>
          <w:rStyle w:val="10"/>
          <w:rFonts w:hint="eastAsia"/>
          <w:b w:val="0"/>
        </w:rPr>
        <w:t>实验内容：加载并观察实验数据，通过绘制散点图，直观地探索“工资”、“年龄”这两个特征与“银行贷款金额”之间的关系。</w:t>
      </w:r>
    </w:p>
    <w:p w14:paraId="59CA803B">
      <w:pPr>
        <w:pStyle w:val="14"/>
        <w:numPr>
          <w:ilvl w:val="0"/>
          <w:numId w:val="3"/>
        </w:numPr>
        <w:ind w:firstLineChars="0"/>
        <w:rPr>
          <w:rStyle w:val="10"/>
          <w:b w:val="0"/>
        </w:rPr>
      </w:pPr>
      <w:r>
        <w:rPr>
          <w:rStyle w:val="10"/>
          <w:rFonts w:hint="eastAsia"/>
          <w:b w:val="0"/>
        </w:rPr>
        <w:t>实验要求：请在代码单元格的 TODO 部分填入正确的代码，以完成数据加载和可视化。并截图保存运行结果。</w:t>
      </w:r>
    </w:p>
    <w:p w14:paraId="1CB1D391">
      <w:pPr>
        <w:pStyle w:val="4"/>
        <w:widowControl/>
        <w:spacing w:before="240" w:after="120" w:line="273" w:lineRule="auto"/>
        <w:rPr>
          <w:rFonts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</w:rPr>
        <w:t>（2）实验内容二：单特征线性回归模型</w:t>
      </w:r>
    </w:p>
    <w:p w14:paraId="791730C0">
      <w:pPr>
        <w:pStyle w:val="14"/>
        <w:numPr>
          <w:ilvl w:val="0"/>
          <w:numId w:val="4"/>
        </w:numPr>
        <w:ind w:firstLineChars="0"/>
        <w:rPr>
          <w:b/>
        </w:rPr>
      </w:pPr>
      <w:r>
        <w:rPr>
          <w:rFonts w:hint="eastAsia"/>
          <w:bCs/>
        </w:rPr>
        <w:t>实验内容：</w:t>
      </w:r>
      <w:r>
        <w:rPr>
          <w:rFonts w:hint="eastAsia"/>
        </w:rPr>
        <w:t>分别只使用“工资”和“年龄”作为特征，构建、训练并评估两个独立的简单线性回归模型，比较它们的性能。</w:t>
      </w:r>
    </w:p>
    <w:p w14:paraId="2837D83A">
      <w:pPr>
        <w:pStyle w:val="14"/>
        <w:numPr>
          <w:ilvl w:val="0"/>
          <w:numId w:val="4"/>
        </w:numPr>
        <w:ind w:firstLineChars="0"/>
      </w:pPr>
      <w:r>
        <w:rPr>
          <w:rFonts w:hint="eastAsia"/>
          <w:bCs/>
        </w:rPr>
        <w:t>实验要求：</w:t>
      </w:r>
      <w:r>
        <w:rPr>
          <w:rFonts w:hint="eastAsia"/>
        </w:rPr>
        <w:t>请在代码单元格的 TODO 部分填入正确的代码，以完成模型的训练与评估。并截图保存运行结果。</w:t>
      </w:r>
    </w:p>
    <w:p w14:paraId="29B5F4FA">
      <w:pPr>
        <w:pStyle w:val="4"/>
        <w:widowControl/>
        <w:spacing w:before="240" w:after="120" w:line="273" w:lineRule="auto"/>
        <w:rPr>
          <w:rFonts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</w:rPr>
        <w:t>（3）实验内容三：多特征线性回归模型与特征缩放</w:t>
      </w:r>
    </w:p>
    <w:p w14:paraId="59E07586">
      <w:pPr>
        <w:pStyle w:val="14"/>
        <w:numPr>
          <w:ilvl w:val="0"/>
          <w:numId w:val="4"/>
        </w:numPr>
        <w:ind w:firstLineChars="0"/>
        <w:rPr>
          <w:bCs/>
        </w:rPr>
      </w:pPr>
      <w:r>
        <w:rPr>
          <w:rFonts w:hint="eastAsia"/>
          <w:bCs/>
        </w:rPr>
        <w:t>实验内容：构建一个同时使用“工资”和“年龄”两个特征的模型，并探索特征缩放（标准化）对模型权重的影响。</w:t>
      </w:r>
    </w:p>
    <w:p w14:paraId="434D40C4">
      <w:pPr>
        <w:pStyle w:val="14"/>
        <w:numPr>
          <w:ilvl w:val="0"/>
          <w:numId w:val="4"/>
        </w:numPr>
        <w:ind w:firstLineChars="0"/>
      </w:pPr>
      <w:r>
        <w:rPr>
          <w:rFonts w:hint="eastAsia"/>
          <w:bCs/>
        </w:rPr>
        <w:t>实验要求：请在代码单元格的 TODO 部分填入正确的代码，以完成多特征模型的构建和数据预处理。</w:t>
      </w:r>
      <w:r>
        <w:rPr>
          <w:rFonts w:hint="eastAsia"/>
        </w:rPr>
        <w:t>并截图保存运行结果。</w:t>
      </w:r>
    </w:p>
    <w:p w14:paraId="485FF4C6">
      <w:pPr>
        <w:pStyle w:val="4"/>
        <w:widowControl/>
        <w:spacing w:before="240" w:after="120" w:line="273" w:lineRule="auto"/>
        <w:rPr>
          <w:rFonts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</w:rPr>
        <w:t>（4）实验内容四：模型应用</w:t>
      </w:r>
    </w:p>
    <w:p w14:paraId="00707919">
      <w:pPr>
        <w:pStyle w:val="14"/>
        <w:numPr>
          <w:ilvl w:val="0"/>
          <w:numId w:val="4"/>
        </w:numPr>
        <w:ind w:firstLineChars="0"/>
        <w:rPr>
          <w:bCs/>
        </w:rPr>
      </w:pPr>
      <w:r>
        <w:rPr>
          <w:rFonts w:hint="eastAsia"/>
          <w:bCs/>
        </w:rPr>
        <w:t>实验内容：使用你训练出的最佳模型（经过特征缩放的多特征模型），对一个全新的员工作出贷款金额预测。</w:t>
      </w:r>
    </w:p>
    <w:p w14:paraId="2504DFE5">
      <w:pPr>
        <w:pStyle w:val="14"/>
        <w:numPr>
          <w:ilvl w:val="0"/>
          <w:numId w:val="4"/>
        </w:numPr>
        <w:ind w:firstLineChars="0"/>
        <w:rPr>
          <w:bCs/>
        </w:rPr>
      </w:pPr>
      <w:r>
        <w:rPr>
          <w:rFonts w:hint="eastAsia"/>
          <w:bCs/>
        </w:rPr>
        <w:t>实验要求：请在代码单元格的TODO 部分填入正确的代码，完成预测。并截图保存运行结果。</w:t>
      </w:r>
    </w:p>
    <w:p w14:paraId="209995F4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五、实验过程</w:t>
      </w:r>
      <w:r>
        <w:rPr>
          <w:rStyle w:val="10"/>
          <w:rFonts w:hint="eastAsia"/>
          <w:b/>
          <w:bCs/>
          <w:color w:val="FF0000"/>
        </w:rPr>
        <w:t>（该部分由学生完成）</w:t>
      </w:r>
    </w:p>
    <w:p w14:paraId="7B72C643">
      <w:pPr>
        <w:ind w:firstLine="420" w:firstLineChars="200"/>
        <w:rPr>
          <w:bCs/>
          <w:color w:val="FF0000"/>
        </w:rPr>
      </w:pPr>
      <w:r>
        <w:rPr>
          <w:rFonts w:hint="eastAsia"/>
          <w:bCs/>
          <w:color w:val="FF0000"/>
        </w:rPr>
        <w:t>将实验中程序代码TODO部分补充完整，并对代码运行结果截图保存。</w:t>
      </w:r>
    </w:p>
    <w:p w14:paraId="15F4409F">
      <w:pPr>
        <w:ind w:firstLine="420" w:firstLineChars="200"/>
        <w:rPr>
          <w:bCs/>
          <w:color w:val="FF0000"/>
        </w:rPr>
      </w:pPr>
    </w:p>
    <w:p w14:paraId="38FCE853">
      <w:pPr>
        <w:ind w:firstLine="420" w:firstLineChars="200"/>
        <w:rPr>
          <w:bCs/>
          <w:color w:val="FF0000"/>
        </w:rPr>
      </w:pP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3780" cy="4099560"/>
            <wp:effectExtent l="0" t="0" r="7620" b="2540"/>
            <wp:docPr id="2" name="图片 2" descr="62fed094-f792-4b6a-9943-c853eaf6fa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62fed094-f792-4b6a-9943-c853eaf6fa7f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1875" cy="6191885"/>
            <wp:effectExtent l="0" t="0" r="9525" b="5715"/>
            <wp:docPr id="3" name="图片 3" descr="05e42b9f-ff9e-4b3c-a365-93970a2c4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5e42b9f-ff9e-4b3c-a365-93970a2c404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1875" cy="619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8225" cy="7151370"/>
            <wp:effectExtent l="0" t="0" r="3175" b="11430"/>
            <wp:docPr id="4" name="图片 4" descr="00788940-49eb-487e-b8ac-8cf93947ed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0788940-49eb-487e-b8ac-8cf93947ede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715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5685" cy="7365365"/>
            <wp:effectExtent l="0" t="0" r="5715" b="635"/>
            <wp:docPr id="5" name="图片 5" descr="8d2d9cab-1215-4edb-a52a-f35d5c4d6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d2d9cab-1215-4edb-a52a-f35d5c4d608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736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8860" cy="6247130"/>
            <wp:effectExtent l="0" t="0" r="2540" b="1270"/>
            <wp:docPr id="6" name="图片 6" descr="14e9146f-3d49-4564-bf68-aaa297530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4e9146f-3d49-4564-bf68-aaa29753010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624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5685" cy="5949950"/>
            <wp:effectExtent l="0" t="0" r="5715" b="6350"/>
            <wp:docPr id="9" name="图片 9" descr="07919305-00dc-4210-a892-8ace0f8d89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07919305-00dc-4210-a892-8ace0f8d89a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594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2510" cy="5093335"/>
            <wp:effectExtent l="0" t="0" r="8890" b="12065"/>
            <wp:docPr id="10" name="图片 10" descr="166227c9-eb47-4ea1-98b4-ceb88add59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66227c9-eb47-4ea1-98b4-ceb88add59d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509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09335" cy="4057015"/>
            <wp:effectExtent l="0" t="0" r="12065" b="6985"/>
            <wp:docPr id="11" name="图片 11" descr="db91e9af-63ee-47c1-99ec-8978437b32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db91e9af-63ee-47c1-99ec-8978437b32a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09335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3145" cy="3764915"/>
            <wp:effectExtent l="0" t="0" r="8255" b="6985"/>
            <wp:docPr id="12" name="图片 12" descr="308c54eb-37e5-4b0f-932b-16b3b68841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308c54eb-37e5-4b0f-932b-16b3b68841fb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F88B1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六、实验总结（心得）</w:t>
      </w:r>
      <w:r>
        <w:rPr>
          <w:rStyle w:val="10"/>
          <w:rFonts w:hint="eastAsia"/>
          <w:b/>
          <w:bCs/>
          <w:color w:val="FF0000"/>
        </w:rPr>
        <w:t>（该部分由学生完成）</w:t>
      </w:r>
    </w:p>
    <w:p w14:paraId="41A5370F">
      <w:pPr>
        <w:spacing w:line="312" w:lineRule="auto"/>
        <w:ind w:firstLine="420" w:firstLineChars="200"/>
        <w:rPr>
          <w:rStyle w:val="10"/>
          <w:b w:val="0"/>
          <w:bCs w:val="0"/>
          <w:color w:val="FF0000"/>
        </w:rPr>
      </w:pPr>
      <w:r>
        <w:rPr>
          <w:rStyle w:val="10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4ECED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一、实验内容解析</w:t>
      </w:r>
    </w:p>
    <w:p w14:paraId="79A4C7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这些图片展示了线性回归模型在贷款金额预测中的应用流程，包含单特征回归、多特征回归、特征缩放及模型应用四个核心环节，通过 “可视化→建模→评估→优化” 的逻辑完成分析。</w:t>
      </w:r>
    </w:p>
    <w:p w14:paraId="3942A2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二、核心操作与结果解读</w:t>
      </w:r>
    </w:p>
    <w:p w14:paraId="0E024C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1. 数据可视化（散点图）</w:t>
      </w:r>
    </w:p>
    <w:p w14:paraId="32D41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绘制 “工资 - 贷款金额”“年龄 - 贷款金额” 的散点图，直观呈现特征与目标的正相关趋势（工资 / 年龄越高，贷款金额通常越高）。</w:t>
      </w:r>
    </w:p>
    <w:p w14:paraId="475542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2. 单特征线性回归</w:t>
      </w:r>
    </w:p>
    <w:p w14:paraId="43824B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基于工资的模型：</w:t>
      </w:r>
    </w:p>
    <w:p w14:paraId="024583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构建线性回归模型，得到权重w=1.32、偏置b=18313.22；模型评估显示</w:t>
      </w:r>
      <w:bookmarkStart w:id="0" w:name="_GoBack"/>
      <w:bookmarkEnd w:id="0"/>
      <w:r>
        <w:rPr>
          <w:rStyle w:val="10"/>
          <w:rFonts w:hint="eastAsia" w:ascii="宋体" w:hAnsi="宋体" w:eastAsia="宋体" w:cs="宋体"/>
          <w:b w:val="0"/>
        </w:rPr>
        <w:t>R 2 =0.97，MSE=10921188.39，说明工资对贷款金额有较强预测能力。</w:t>
      </w:r>
    </w:p>
    <w:p w14:paraId="08C695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基于年龄的模型：</w:t>
      </w:r>
    </w:p>
    <w:p w14:paraId="26C6F9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模型权重w=1639.91、偏置b=-19096.33；R2 =0.99，MSE=3489678.90，R 2 更接近 1，说明年龄对贷款金额的预测能力略强于工资。</w:t>
      </w:r>
    </w:p>
    <w:p w14:paraId="0AC43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3. 多特征线性回归与特征缩放</w:t>
      </w:r>
    </w:p>
    <w:p w14:paraId="55D79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无缩放的多特征模型：</w:t>
      </w:r>
    </w:p>
    <w:p w14:paraId="4F65B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同时使用 “工资 + 年龄” 作为特征，模型R 2 =0.99，但特征量纲差异导致权重（工资权重仅 7.71，年龄权重 1545）不具备可比性。</w:t>
      </w:r>
    </w:p>
    <w:p w14:paraId="51E1D8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特征缩放后的多特征模型：</w:t>
      </w:r>
    </w:p>
    <w:p w14:paraId="4A4C30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 xml:space="preserve">用StandardScaler标准化特征后，模型权重（工资 1886.58、年龄 17688.62）更能体现特征的实际影响；R </w:t>
      </w:r>
      <w:r>
        <w:rPr>
          <w:rStyle w:val="10"/>
          <w:rFonts w:hint="eastAsia" w:ascii="宋体" w:hAnsi="宋体" w:cs="宋体"/>
          <w:b w:val="0"/>
          <w:lang w:val="en-US" w:eastAsia="zh-CN"/>
        </w:rPr>
        <w:t>2</w:t>
      </w:r>
      <w:r>
        <w:rPr>
          <w:rStyle w:val="10"/>
          <w:rFonts w:hint="eastAsia" w:ascii="宋体" w:hAnsi="宋体" w:eastAsia="宋体" w:cs="宋体"/>
          <w:b w:val="0"/>
        </w:rPr>
        <w:t xml:space="preserve"> 仍为 0.99，说明缩放不影响模型拟合效果，但优化了权重的可解释性。</w:t>
      </w:r>
    </w:p>
    <w:p w14:paraId="39EF99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4. 模型应用</w:t>
      </w:r>
    </w:p>
    <w:p w14:paraId="33A74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对新员工（工资 35000 元、年龄 48 岁）的特征做标准化处理后，用缩放后的多特征模型预测，得到贷款金额约 59915.52 元，完成实际场景的预测落地。</w:t>
      </w:r>
    </w:p>
    <w:p w14:paraId="4FA13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三、方法特点补充</w:t>
      </w:r>
    </w:p>
    <w:p w14:paraId="32D63C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</w:rPr>
      </w:pPr>
      <w:r>
        <w:rPr>
          <w:rStyle w:val="10"/>
          <w:rFonts w:hint="eastAsia" w:ascii="宋体" w:hAnsi="宋体" w:eastAsia="宋体" w:cs="宋体"/>
          <w:b w:val="0"/>
        </w:rPr>
        <w:t>线性回归是一种监督学习的回归算法，通过拟合特征与目标的线性关系（y=wx+b）实现预测；R 2（越接近 1 越好）和 MSE（越小越好）是常用评估指标；特征缩放（如标准化）可优化多特征模型的权重解释性，是工程中常见的预处理步骤。</w:t>
      </w:r>
    </w:p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方正舒体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D1C28C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1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4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D851D9">
    <w:pPr>
      <w:pStyle w:val="6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EBFF1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6054ADA4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8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64039B90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5" w:type="pct"/>
        </w:tcPr>
        <w:p w14:paraId="2D8262EF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6C88C0E7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14:paraId="2275D529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6E1DB515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108B2A51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0588382A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1C9265FA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2F003AE2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20XX.X.XX</w:t>
          </w:r>
        </w:p>
      </w:tc>
    </w:tr>
  </w:tbl>
  <w:p w14:paraId="7E7336B5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">
    <w:nsid w:val="50E22F07"/>
    <w:multiLevelType w:val="multilevel"/>
    <w:tmpl w:val="50E22F07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2">
    <w:nsid w:val="52DF7678"/>
    <w:multiLevelType w:val="multilevel"/>
    <w:tmpl w:val="52DF7678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3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3393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0F207C"/>
    <w:rsid w:val="00114AF0"/>
    <w:rsid w:val="00117065"/>
    <w:rsid w:val="00121340"/>
    <w:rsid w:val="00141C9A"/>
    <w:rsid w:val="00147560"/>
    <w:rsid w:val="00163C76"/>
    <w:rsid w:val="00173F1A"/>
    <w:rsid w:val="001763DC"/>
    <w:rsid w:val="00187019"/>
    <w:rsid w:val="00187568"/>
    <w:rsid w:val="00194B44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E43A2"/>
    <w:rsid w:val="003F568B"/>
    <w:rsid w:val="004027FC"/>
    <w:rsid w:val="004178E2"/>
    <w:rsid w:val="004205F9"/>
    <w:rsid w:val="00431F24"/>
    <w:rsid w:val="00436B21"/>
    <w:rsid w:val="00451FCD"/>
    <w:rsid w:val="0046477E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D1450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65F67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DB8"/>
    <w:rsid w:val="005B49C5"/>
    <w:rsid w:val="005B4AC9"/>
    <w:rsid w:val="005F3C86"/>
    <w:rsid w:val="005F53BD"/>
    <w:rsid w:val="00611493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6047A"/>
    <w:rsid w:val="00762F21"/>
    <w:rsid w:val="00767399"/>
    <w:rsid w:val="00774ED6"/>
    <w:rsid w:val="00782890"/>
    <w:rsid w:val="00797F09"/>
    <w:rsid w:val="007A2414"/>
    <w:rsid w:val="007A7EFD"/>
    <w:rsid w:val="007B5B25"/>
    <w:rsid w:val="007D447D"/>
    <w:rsid w:val="00803855"/>
    <w:rsid w:val="00813E7B"/>
    <w:rsid w:val="008273E0"/>
    <w:rsid w:val="00845BB4"/>
    <w:rsid w:val="0085016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34FD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1DC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0FA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0ED464DD"/>
    <w:rsid w:val="169B1910"/>
    <w:rsid w:val="4BDB707E"/>
    <w:rsid w:val="530B14BA"/>
    <w:rsid w:val="5DAB4BBD"/>
    <w:rsid w:val="5F83780C"/>
    <w:rsid w:val="6C73558B"/>
    <w:rsid w:val="6F963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3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paragraph" w:styleId="3">
    <w:name w:val="heading 3"/>
    <w:basedOn w:val="1"/>
    <w:next w:val="1"/>
    <w:link w:val="15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16"/>
    <w:semiHidden/>
    <w:unhideWhenUsed/>
    <w:qFormat/>
    <w:uiPriority w:val="0"/>
    <w:pPr>
      <w:spacing w:before="255" w:after="255"/>
      <w:jc w:val="left"/>
      <w:outlineLvl w:val="3"/>
    </w:pPr>
    <w:rPr>
      <w:rFonts w:ascii="Arial" w:hAnsi="Arial" w:eastAsia="Arial"/>
      <w:b/>
      <w:kern w:val="0"/>
      <w:sz w:val="24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6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qFormat/>
    <w:uiPriority w:val="0"/>
    <w:rPr>
      <w:b/>
      <w:bCs/>
    </w:rPr>
  </w:style>
  <w:style w:type="character" w:customStyle="1" w:styleId="11">
    <w:name w:val="页眉 字符"/>
    <w:link w:val="6"/>
    <w:qFormat/>
    <w:uiPriority w:val="0"/>
    <w:rPr>
      <w:kern w:val="2"/>
      <w:sz w:val="18"/>
      <w:szCs w:val="18"/>
    </w:rPr>
  </w:style>
  <w:style w:type="character" w:customStyle="1" w:styleId="12">
    <w:name w:val="页脚 字符"/>
    <w:link w:val="5"/>
    <w:qFormat/>
    <w:uiPriority w:val="0"/>
    <w:rPr>
      <w:kern w:val="2"/>
      <w:sz w:val="18"/>
      <w:szCs w:val="18"/>
    </w:rPr>
  </w:style>
  <w:style w:type="character" w:customStyle="1" w:styleId="13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标题 3 字符"/>
    <w:basedOn w:val="9"/>
    <w:link w:val="3"/>
    <w:semiHidden/>
    <w:qFormat/>
    <w:uiPriority w:val="0"/>
    <w:rPr>
      <w:b/>
      <w:bCs/>
      <w:kern w:val="2"/>
      <w:sz w:val="32"/>
      <w:szCs w:val="32"/>
    </w:rPr>
  </w:style>
  <w:style w:type="character" w:customStyle="1" w:styleId="16">
    <w:name w:val="标题 4 字符"/>
    <w:basedOn w:val="9"/>
    <w:link w:val="4"/>
    <w:qFormat/>
    <w:uiPriority w:val="0"/>
    <w:rPr>
      <w:rFonts w:hint="default" w:ascii="Arial" w:hAnsi="Arial" w:eastAsia="Arial" w:cs="Arial"/>
      <w:b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13</Pages>
  <Words>1208</Words>
  <Characters>1300</Characters>
  <Lines>10</Lines>
  <Paragraphs>2</Paragraphs>
  <TotalTime>1</TotalTime>
  <ScaleCrop>false</ScaleCrop>
  <LinksUpToDate>false</LinksUpToDate>
  <CharactersWithSpaces>1375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2025-11-23T06:54:00Z</dcterms:created>
  <dc:creator>微软用户</dc:creator>
  <cp:lastModifiedBy>一帆风顺</cp:lastModifiedBy>
  <cp:lastPrinted>2018-03-08T09:21:00Z</cp:lastPrinted>
  <dcterms:modified xsi:type="dcterms:W3CDTF">2025-12-14T04:44:35Z</dcterms:modified>
  <dc:title>山西农业大学软件学院实验报告单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64078DA307B640E3B2BCACF976953408_12</vt:lpwstr>
  </property>
</Properties>
</file>