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Theme="minor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BFC规范的理解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一、</w:t>
      </w:r>
      <w:r>
        <w:rPr>
          <w:sz w:val="28"/>
          <w:szCs w:val="28"/>
        </w:rPr>
        <w:t>BFC是什么</w:t>
      </w:r>
    </w:p>
    <w:p>
      <w:pPr>
        <w:ind w:firstLine="560" w:firstLineChars="200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Block Formatting Context</w:t>
      </w:r>
    </w:p>
    <w:p>
      <w:pPr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BFC（块级格式化</w:t>
      </w:r>
      <w:r>
        <w:rPr>
          <w:rFonts w:hint="eastAsia"/>
          <w:sz w:val="28"/>
          <w:szCs w:val="28"/>
          <w:lang w:val="en-US" w:eastAsia="zh-CN"/>
        </w:rPr>
        <w:t>上下文</w:t>
      </w:r>
      <w:r>
        <w:rPr>
          <w:rFonts w:hint="eastAsia"/>
          <w:sz w:val="28"/>
          <w:szCs w:val="28"/>
        </w:rPr>
        <w:t>），一个创建了新的BFC的盒子是独立布局的，盒子内元素的布局不会影响盒子外面的元素。在同一个BFC中的两个相邻的盒子在垂直方向发生margin重叠的问题</w:t>
      </w:r>
    </w:p>
    <w:p>
      <w:pPr>
        <w:ind w:firstLine="560" w:firstLineChars="200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简单说：</w:t>
      </w:r>
      <w:r>
        <w:rPr>
          <w:rFonts w:hint="eastAsia"/>
          <w:sz w:val="28"/>
          <w:szCs w:val="28"/>
        </w:rPr>
        <w:t>创建了一个独立的渲染区域，该区域内所有元素的布局不会影响到区域外元素的布局，这个渲染区域只对块级元素起作用</w:t>
      </w:r>
      <w:r>
        <w:rPr>
          <w:rFonts w:hint="eastAsia"/>
          <w:sz w:val="28"/>
          <w:szCs w:val="28"/>
          <w:lang w:eastAsia="zh-CN"/>
        </w:rPr>
        <w:t>，决定了元素如何对其内容进行定位，及与其他元素的关系和相互作用。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二、浮动的一些特点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1.浮动的元素不占位置，脱离了标准流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使用浮动的时候或者说给元素设置浮动的时候，由于浮动的元素不占标准流中的位置，而且浮动的元素会影响后面标准流中的元素，我们一般习惯性的给浮动的元素加上一个父盒子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2.浮动找浮动  ，不浮动找不浮动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a如果两个盒子都设置了浮动，同一行显示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b.如果两个盒子有一个设置了浮动另外一个不浮动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不浮动的在后，则去占据浮动盒子的位置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不浮动的在前，浮动的盒子会按照不浮动盒子的底边对齐</w:t>
      </w:r>
    </w:p>
    <w:p>
      <w:pPr>
        <w:widowControl w:val="0"/>
        <w:numPr>
          <w:ilvl w:val="0"/>
          <w:numId w:val="1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清除浮动  </w:t>
      </w:r>
    </w:p>
    <w:p>
      <w:pPr>
        <w:widowControl w:val="0"/>
        <w:numPr>
          <w:ilvl w:val="0"/>
          <w:numId w:val="0"/>
        </w:numPr>
        <w:ind w:firstLine="560" w:firstLineChars="20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因为子元素浮动，不占标准流的位置了，无法撑开父盒子的高度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由于浮动的子元素无法撑开父元素的高度，造成父元素高度为0，影响后面元素的位置，所以我们要在这里清除浮动所造成的影响。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BFC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1.Overflow：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*不为*visible： 对溢出内容不做处理，内容可能会超出容器。 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hidden： 隐藏溢出容器的内容且不出现滚动条。 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scroll： 隐藏溢出容器的内容，溢出的内容将以卷动滚动条的方式呈现。 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auto： 当内容没有溢出容器时不出现滚动条，当内容溢出容器时出现滚动条，按需出现滚动条。此为body对象和textarea的默认值。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2.float值不为none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0" w:right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3.display = inline-block转化为行内快元素、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0" w:right="0"/>
        <w:rPr>
          <w:rFonts w:hint="eastAsia"/>
          <w:sz w:val="28"/>
          <w:szCs w:val="28"/>
          <w:lang w:val="en-US" w:eastAsia="zh-CN"/>
        </w:rPr>
      </w:pP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table-cell指定对象作为表格单元，类似于html标签的&lt;td&gt;</w:t>
      </w:r>
    </w:p>
    <w:p>
      <w:pPr>
        <w:numPr>
          <w:ilvl w:val="0"/>
          <w:numId w:val="2"/>
        </w:numPr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position = absolute绝对定位  fixed 固定定位-----&gt;可以</w:t>
      </w:r>
    </w:p>
    <w:p>
      <w:pPr>
        <w:numPr>
          <w:ilvl w:val="0"/>
          <w:numId w:val="0"/>
        </w:numPr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absolute相对定位   static静态定位--默认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Open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FF0A97"/>
    <w:multiLevelType w:val="multilevel"/>
    <w:tmpl w:val="59FF0A97"/>
    <w:lvl w:ilvl="0" w:tentative="0">
      <w:start w:val="3"/>
      <w:numFmt w:val="chineseCounting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9FF11F6"/>
    <w:multiLevelType w:val="singleLevel"/>
    <w:tmpl w:val="59FF11F6"/>
    <w:lvl w:ilvl="0" w:tentative="0">
      <w:start w:val="4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1617D0"/>
    <w:rsid w:val="013C37A0"/>
    <w:rsid w:val="01C777E7"/>
    <w:rsid w:val="041617D0"/>
    <w:rsid w:val="110F2A71"/>
    <w:rsid w:val="11937FC7"/>
    <w:rsid w:val="12F03C96"/>
    <w:rsid w:val="1558653D"/>
    <w:rsid w:val="17102E89"/>
    <w:rsid w:val="1AD1340D"/>
    <w:rsid w:val="1CD1598A"/>
    <w:rsid w:val="29ED3EF9"/>
    <w:rsid w:val="2D444480"/>
    <w:rsid w:val="306059D5"/>
    <w:rsid w:val="343C652E"/>
    <w:rsid w:val="35F80B76"/>
    <w:rsid w:val="3983460C"/>
    <w:rsid w:val="39FD0118"/>
    <w:rsid w:val="45B1088F"/>
    <w:rsid w:val="469E557C"/>
    <w:rsid w:val="48C65BDE"/>
    <w:rsid w:val="4DB12D50"/>
    <w:rsid w:val="4FD70E2A"/>
    <w:rsid w:val="51AF01CA"/>
    <w:rsid w:val="563A51C2"/>
    <w:rsid w:val="575E7A8C"/>
    <w:rsid w:val="58CD2E6E"/>
    <w:rsid w:val="60101CB0"/>
    <w:rsid w:val="63C62A87"/>
    <w:rsid w:val="65D33E00"/>
    <w:rsid w:val="666348EB"/>
    <w:rsid w:val="68CA14DB"/>
    <w:rsid w:val="6CEC3A44"/>
    <w:rsid w:val="7A063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FollowedHyperlink"/>
    <w:basedOn w:val="2"/>
    <w:uiPriority w:val="0"/>
    <w:rPr>
      <w:color w:val="008000"/>
      <w:u w:val="none"/>
    </w:rPr>
  </w:style>
  <w:style w:type="character" w:styleId="4">
    <w:name w:val="Emphasis"/>
    <w:basedOn w:val="2"/>
    <w:qFormat/>
    <w:uiPriority w:val="0"/>
    <w:rPr>
      <w:sz w:val="24"/>
      <w:szCs w:val="24"/>
    </w:rPr>
  </w:style>
  <w:style w:type="character" w:styleId="5">
    <w:name w:val="HTML Definition"/>
    <w:basedOn w:val="2"/>
    <w:uiPriority w:val="0"/>
    <w:rPr>
      <w:sz w:val="24"/>
      <w:szCs w:val="24"/>
    </w:rPr>
  </w:style>
  <w:style w:type="character" w:styleId="6">
    <w:name w:val="HTML Acronym"/>
    <w:basedOn w:val="2"/>
    <w:uiPriority w:val="0"/>
    <w:rPr>
      <w:sz w:val="24"/>
      <w:szCs w:val="24"/>
    </w:rPr>
  </w:style>
  <w:style w:type="character" w:styleId="7">
    <w:name w:val="HTML Variable"/>
    <w:basedOn w:val="2"/>
    <w:uiPriority w:val="0"/>
    <w:rPr>
      <w:sz w:val="24"/>
      <w:szCs w:val="24"/>
    </w:rPr>
  </w:style>
  <w:style w:type="character" w:styleId="8">
    <w:name w:val="Hyperlink"/>
    <w:basedOn w:val="2"/>
    <w:uiPriority w:val="0"/>
    <w:rPr>
      <w:color w:val="CC3300"/>
      <w:u w:val="single"/>
    </w:rPr>
  </w:style>
  <w:style w:type="character" w:styleId="9">
    <w:name w:val="HTML Code"/>
    <w:basedOn w:val="2"/>
    <w:uiPriority w:val="0"/>
    <w:rPr>
      <w:rFonts w:ascii="Courier New" w:hAnsi="Courier New"/>
      <w:sz w:val="24"/>
      <w:szCs w:val="24"/>
    </w:rPr>
  </w:style>
  <w:style w:type="character" w:styleId="10">
    <w:name w:val="HTML Cite"/>
    <w:basedOn w:val="2"/>
    <w:uiPriority w:val="0"/>
    <w:rPr>
      <w:sz w:val="24"/>
      <w:szCs w:val="24"/>
    </w:rPr>
  </w:style>
  <w:style w:type="character" w:customStyle="1" w:styleId="12">
    <w:name w:val="after"/>
    <w:basedOn w:val="2"/>
    <w:uiPriority w:val="0"/>
    <w:rPr>
      <w:bdr w:val="dashed" w:color="auto" w:sz="36" w:space="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2017-11-05T11:23:00Z</dcterms:created>
  <dc:creator>Administrator</dc:creator>
  <cp:lastModifiedBy>Administrator</cp:lastModifiedBy>
  <dcterms:modified xsi:type="dcterms:W3CDTF">2017-11-06T04:35:41Z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2052-10.1.0.6874</vt:lpwstr>
  </property>
</Properties>
</file>