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sz w:val="30"/>
          <w:szCs w:val="30"/>
          <w:rtl w:val="0"/>
        </w:rPr>
        <w:t xml:space="preserve">Company Organizer using Trees, Heaps and Hashing Table</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b w:val="1"/>
          <w:sz w:val="24"/>
          <w:szCs w:val="24"/>
          <w:rtl w:val="0"/>
        </w:rPr>
        <w:t xml:space="preserve">EECS233</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b w:val="1"/>
          <w:sz w:val="24"/>
          <w:szCs w:val="24"/>
          <w:rtl w:val="0"/>
        </w:rPr>
        <w:t xml:space="preserve">Group members:</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sz w:val="24"/>
          <w:szCs w:val="24"/>
          <w:rtl w:val="0"/>
        </w:rPr>
        <w:t xml:space="preserve">Justin Tang jzt5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sz w:val="24"/>
          <w:szCs w:val="24"/>
          <w:rtl w:val="0"/>
        </w:rPr>
        <w:t xml:space="preserve">Jielei Tiffany Li jxl1047</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sz w:val="24"/>
          <w:szCs w:val="24"/>
          <w:rtl w:val="0"/>
        </w:rPr>
        <w:t xml:space="preserve">Program Introduction: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sz w:val="24"/>
          <w:szCs w:val="24"/>
          <w:rtl w:val="0"/>
        </w:rPr>
        <w:t xml:space="preserve">Our main concept here is reworking a binary heap to enter and store information about company employees, along with sorting algorithms that help the company to better organize its employee’s information.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sz w:val="24"/>
          <w:szCs w:val="24"/>
          <w:rtl w:val="0"/>
        </w:rPr>
        <w:t xml:space="preserve">Program Structures: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node in the heap/tree contains multiple attributes of information such as name of the employee, name of the company, the employee’s position, the employee’s experience and the salary. </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separate class called “Employee” in our program will help to organize and compare certain attributes among different employees and ultimately helps the main sorting algorithm in the “BinaryHeapX” Class. </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algorithm is also designed to facilitate quick updates about any changes or taking new information/ attributes about the employee information. The corresponding method for updating new information is the “Percolating” algorithm. The employees are sorted from top down by their salary, with the smallest at the top and the largest at the bottom. The person with the highest salary would be recognized as the top employee at the company.</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sorting  algorithm also includes hashing the data from the heap to a array whereas the affiliated array functions as the primary database for information storation. Each employee is recognized by their name.</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Ideally, we were going to  have a hash table, but we found an array to be more feasible in this short period of time. Each employee would have had his or her name/ ID number as a key, with our Hashing algorithm, we could then be able to store the information in a hash table separate from the tree. Several other characteristics of the hash table also makes it the best choice for our Company Organizer althorim. </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Our main method, “SortUI”, executes the sorting and then writes the data into .txt files for each specific attribute. It was also supposed to ask the user if they would like to add, delete, or edit any of the employees.</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have also enabled scanner method and txt data conversion method, which will be able to save separate txt files of information from the database.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sz w:val="24"/>
          <w:szCs w:val="24"/>
          <w:rtl w:val="0"/>
        </w:rPr>
        <w:t xml:space="preserve">Sample Output of Sorting the employee’s information base on salary: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sz w:val="24"/>
          <w:szCs w:val="24"/>
          <w:rtl w:val="0"/>
        </w:rPr>
        <w:t xml:space="preserve">(Whereas you would also be able to sort the database base on any other attributes)</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sz w:val="24"/>
          <w:szCs w:val="24"/>
          <w:rtl w:val="0"/>
        </w:rPr>
        <w:t xml:space="preserve">Saved data is seen on the .txt files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Sort on salary: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Ryan Howard</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Temp</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1</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20000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Pam Beasley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Receptionist</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4</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30000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Kelly Kapoor</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Customer Service Rep</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3</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35000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Jim Halpert</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Sales Rep</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4</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50000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Toby Flenderson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Human Resources Rep</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5</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55000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Kevin Malone</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Accountant</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5</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60000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Oscar Martinez</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Accountant</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6</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70000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Dwight Schrute</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Assistant to the Regional Manager</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10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70000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Stanley Hudson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Sales Rep</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9</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70000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Phyllis Vance</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Sales Rep</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12</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75000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Angela Martin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Accountant</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8</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80000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Creed Bratton</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Quality Assurance Director</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20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100000</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Name: Michael Scott</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Company: Dunder Mifflin Paper Company</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Position: Regional Manager</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Experience: 15</w:t>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Salary: 120000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