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CE7C9" w14:textId="77777777" w:rsidR="00B40F46" w:rsidRDefault="000C05B0">
      <w:pPr>
        <w:jc w:val="center"/>
        <w:textAlignment w:val="center"/>
        <w:rPr>
          <w:rFonts w:ascii="仿宋" w:eastAsia="仿宋" w:hAnsi="仿宋" w:cs="仿宋"/>
          <w:b/>
          <w:bCs/>
          <w:sz w:val="36"/>
          <w:szCs w:val="36"/>
        </w:rPr>
      </w:pPr>
      <w:r>
        <w:rPr>
          <w:rFonts w:hint="eastAsia"/>
          <w:b/>
          <w:bCs/>
          <w:noProof/>
        </w:rPr>
        <w:drawing>
          <wp:anchor distT="0" distB="0" distL="114935" distR="114935" simplePos="0" relativeHeight="251657216" behindDoc="0" locked="0" layoutInCell="1" allowOverlap="1" wp14:anchorId="780D9CF8" wp14:editId="3D4BC73C">
            <wp:simplePos x="0" y="0"/>
            <wp:positionH relativeFrom="column">
              <wp:posOffset>76835</wp:posOffset>
            </wp:positionH>
            <wp:positionV relativeFrom="paragraph">
              <wp:posOffset>13335</wp:posOffset>
            </wp:positionV>
            <wp:extent cx="596900" cy="740410"/>
            <wp:effectExtent l="0" t="0" r="12700" b="6350"/>
            <wp:wrapNone/>
            <wp:docPr id="1" name="图片 1" descr="微信图片_2019030310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190303105159"/>
                    <pic:cNvPicPr>
                      <a:picLocks noChangeAspect="1"/>
                    </pic:cNvPicPr>
                  </pic:nvPicPr>
                  <pic:blipFill>
                    <a:blip r:embed="rId7"/>
                    <a:stretch>
                      <a:fillRect/>
                    </a:stretch>
                  </pic:blipFill>
                  <pic:spPr>
                    <a:xfrm>
                      <a:off x="0" y="0"/>
                      <a:ext cx="596900" cy="740410"/>
                    </a:xfrm>
                    <a:prstGeom prst="rect">
                      <a:avLst/>
                    </a:prstGeom>
                  </pic:spPr>
                </pic:pic>
              </a:graphicData>
            </a:graphic>
          </wp:anchor>
        </w:drawing>
      </w:r>
      <w:r>
        <w:rPr>
          <w:rFonts w:ascii="仿宋" w:eastAsia="仿宋" w:hAnsi="仿宋" w:cs="仿宋" w:hint="eastAsia"/>
          <w:b/>
          <w:bCs/>
          <w:sz w:val="36"/>
          <w:szCs w:val="36"/>
        </w:rPr>
        <w:t>坤唐建设集团有限公司</w:t>
      </w:r>
    </w:p>
    <w:p w14:paraId="1FF4F8EA" w14:textId="77777777" w:rsidR="00B40F46" w:rsidRDefault="000C05B0">
      <w:pPr>
        <w:spacing w:line="360" w:lineRule="auto"/>
        <w:ind w:firstLineChars="200" w:firstLine="723"/>
        <w:jc w:val="center"/>
        <w:textAlignment w:val="center"/>
        <w:rPr>
          <w:rFonts w:ascii="仿宋" w:eastAsia="仿宋" w:hAnsi="仿宋" w:cs="仿宋"/>
          <w:b/>
          <w:bCs/>
          <w:sz w:val="36"/>
          <w:szCs w:val="36"/>
        </w:rPr>
      </w:pPr>
      <w:r>
        <w:rPr>
          <w:rFonts w:ascii="仿宋" w:eastAsia="仿宋" w:hAnsi="仿宋" w:cs="仿宋" w:hint="eastAsia"/>
          <w:b/>
          <w:bCs/>
          <w:sz w:val="36"/>
          <w:szCs w:val="36"/>
        </w:rPr>
        <w:t>会东姜香路等四条公路提升改造工程项目部</w:t>
      </w:r>
    </w:p>
    <w:p w14:paraId="13FDFC42" w14:textId="3041A072" w:rsidR="00B40F46" w:rsidRDefault="000C05B0">
      <w:pPr>
        <w:spacing w:line="360" w:lineRule="auto"/>
        <w:jc w:val="left"/>
        <w:rPr>
          <w:sz w:val="28"/>
          <w:szCs w:val="28"/>
        </w:rPr>
      </w:pPr>
      <w:r>
        <w:rPr>
          <w:rFonts w:hint="eastAsia"/>
        </w:rPr>
        <w:t xml:space="preserve">  </w:t>
      </w:r>
      <w:r>
        <w:rPr>
          <w:rFonts w:hint="eastAsia"/>
          <w:sz w:val="28"/>
          <w:szCs w:val="28"/>
        </w:rPr>
        <w:t xml:space="preserve">  </w:t>
      </w:r>
      <w:r>
        <w:rPr>
          <w:sz w:val="28"/>
          <w:szCs w:val="28"/>
        </w:rPr>
        <w:t xml:space="preserve">  </w:t>
      </w:r>
      <w:r>
        <w:rPr>
          <w:rFonts w:hint="eastAsia"/>
          <w:sz w:val="28"/>
          <w:szCs w:val="28"/>
        </w:rPr>
        <w:t>编号：</w:t>
      </w:r>
      <w:r>
        <w:rPr>
          <w:sz w:val="28"/>
          <w:szCs w:val="28"/>
        </w:rPr>
        <w:t>KTJS-HD-</w:t>
      </w:r>
      <w:r w:rsidR="0099489E">
        <w:rPr>
          <w:rFonts w:hint="eastAsia"/>
          <w:sz w:val="28"/>
          <w:szCs w:val="28"/>
        </w:rPr>
        <w:t>TFXT</w:t>
      </w:r>
      <w:r>
        <w:rPr>
          <w:sz w:val="28"/>
          <w:szCs w:val="28"/>
        </w:rPr>
        <w:t>-</w:t>
      </w:r>
      <w:r w:rsidR="00C5743A">
        <w:rPr>
          <w:rFonts w:hint="eastAsia"/>
          <w:sz w:val="28"/>
          <w:szCs w:val="28"/>
        </w:rPr>
        <w:t>1</w:t>
      </w:r>
      <w:r w:rsidR="00100D90">
        <w:rPr>
          <w:rFonts w:hint="eastAsia"/>
          <w:sz w:val="28"/>
          <w:szCs w:val="28"/>
        </w:rPr>
        <w:t>3</w:t>
      </w:r>
      <w:r w:rsidR="00C16F15">
        <w:rPr>
          <w:rFonts w:hint="eastAsia"/>
          <w:sz w:val="28"/>
          <w:szCs w:val="28"/>
        </w:rPr>
        <w:t>2</w:t>
      </w:r>
      <w:r>
        <w:rPr>
          <w:sz w:val="28"/>
          <w:szCs w:val="28"/>
        </w:rPr>
        <w:t>/20</w:t>
      </w:r>
      <w:r w:rsidR="00C5743A">
        <w:rPr>
          <w:rFonts w:hint="eastAsia"/>
          <w:sz w:val="28"/>
          <w:szCs w:val="28"/>
        </w:rPr>
        <w:t>20</w:t>
      </w:r>
      <w:r>
        <w:rPr>
          <w:rFonts w:hint="eastAsia"/>
          <w:sz w:val="28"/>
          <w:szCs w:val="28"/>
        </w:rPr>
        <w:t xml:space="preserve">    </w:t>
      </w:r>
      <w:r>
        <w:rPr>
          <w:sz w:val="28"/>
          <w:szCs w:val="28"/>
        </w:rPr>
        <w:t xml:space="preserve">           </w:t>
      </w:r>
      <w:r>
        <w:rPr>
          <w:rFonts w:hint="eastAsia"/>
          <w:sz w:val="28"/>
          <w:szCs w:val="28"/>
        </w:rPr>
        <w:t>签发：</w:t>
      </w:r>
      <w:r>
        <w:rPr>
          <w:rFonts w:hint="eastAsia"/>
          <w:sz w:val="28"/>
          <w:szCs w:val="28"/>
        </w:rPr>
        <w:t xml:space="preserve">                                                     </w:t>
      </w:r>
    </w:p>
    <w:p w14:paraId="11C31BE3" w14:textId="77777777" w:rsidR="00B40F46" w:rsidRDefault="000C05B0">
      <w:r>
        <w:rPr>
          <w:noProof/>
        </w:rPr>
        <mc:AlternateContent>
          <mc:Choice Requires="wps">
            <w:drawing>
              <wp:anchor distT="0" distB="0" distL="114300" distR="114300" simplePos="0" relativeHeight="251656192" behindDoc="0" locked="0" layoutInCell="1" allowOverlap="1" wp14:anchorId="1F272D6E" wp14:editId="3D068644">
                <wp:simplePos x="0" y="0"/>
                <wp:positionH relativeFrom="column">
                  <wp:posOffset>-91440</wp:posOffset>
                </wp:positionH>
                <wp:positionV relativeFrom="page">
                  <wp:posOffset>2106930</wp:posOffset>
                </wp:positionV>
                <wp:extent cx="5597525" cy="0"/>
                <wp:effectExtent l="0" t="38100" r="10795" b="38100"/>
                <wp:wrapNone/>
                <wp:docPr id="2" name="直接连接符 2"/>
                <wp:cNvGraphicFramePr/>
                <a:graphic xmlns:a="http://schemas.openxmlformats.org/drawingml/2006/main">
                  <a:graphicData uri="http://schemas.microsoft.com/office/word/2010/wordprocessingShape">
                    <wps:wsp>
                      <wps:cNvCnPr/>
                      <wps:spPr>
                        <a:xfrm>
                          <a:off x="0" y="0"/>
                          <a:ext cx="5597525" cy="0"/>
                        </a:xfrm>
                        <a:prstGeom prst="line">
                          <a:avLst/>
                        </a:prstGeom>
                        <a:ln w="76200" cmpd="thinThick">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4EE8245" id="直接连接符 2"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page" from="-7.2pt,165.9pt" to="433.5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" strokecolor="red" strokeweight="6pt">
                <v:stroke linestyle="thinThick" joinstyle="miter"/>
                <w10:wrap anchory="page"/>
              </v:line>
            </w:pict>
          </mc:Fallback>
        </mc:AlternateContent>
      </w:r>
      <w:r>
        <w:rPr>
          <w:rFonts w:hint="eastAsia"/>
        </w:rPr>
        <w:t xml:space="preserve">                                                                                                                            </w:t>
      </w:r>
    </w:p>
    <w:p w14:paraId="051197E1" w14:textId="75E83B59" w:rsidR="00B40F46" w:rsidRDefault="000C05B0" w:rsidP="00607F9E">
      <w:pPr>
        <w:spacing w:beforeLines="100" w:before="312" w:afterLines="100" w:after="312"/>
        <w:jc w:val="center"/>
        <w:rPr>
          <w:rFonts w:ascii="黑体" w:eastAsia="黑体" w:hAnsi="黑体"/>
          <w:sz w:val="30"/>
          <w:szCs w:val="30"/>
        </w:rPr>
      </w:pPr>
      <w:r>
        <w:rPr>
          <w:rFonts w:hint="eastAsia"/>
        </w:rPr>
        <w:t xml:space="preserve"> </w:t>
      </w:r>
      <w:r w:rsidRPr="00EB6B0D">
        <w:rPr>
          <w:rFonts w:ascii="黑体" w:eastAsia="黑体" w:hAnsi="黑体" w:hint="eastAsia"/>
          <w:sz w:val="30"/>
          <w:szCs w:val="30"/>
        </w:rPr>
        <w:t xml:space="preserve">       </w:t>
      </w:r>
      <w:r w:rsidR="00EB6B0D" w:rsidRPr="00EB6B0D">
        <w:rPr>
          <w:rFonts w:ascii="黑体" w:eastAsia="黑体" w:hAnsi="黑体" w:hint="eastAsia"/>
          <w:sz w:val="30"/>
          <w:szCs w:val="30"/>
        </w:rPr>
        <w:t>关于上报</w:t>
      </w:r>
      <w:r w:rsidR="00C5743A">
        <w:rPr>
          <w:rFonts w:ascii="黑体" w:eastAsia="黑体" w:hAnsi="黑体" w:hint="eastAsia"/>
          <w:sz w:val="30"/>
          <w:szCs w:val="30"/>
        </w:rPr>
        <w:t>会东县</w:t>
      </w:r>
      <w:bookmarkStart w:id="0" w:name="_Hlk51601942"/>
      <w:r w:rsidR="00100D90">
        <w:rPr>
          <w:rFonts w:ascii="黑体" w:eastAsia="黑体" w:hAnsi="黑体" w:hint="eastAsia"/>
          <w:sz w:val="30"/>
          <w:szCs w:val="30"/>
        </w:rPr>
        <w:t>营盘村通村公路工程</w:t>
      </w:r>
      <w:bookmarkEnd w:id="0"/>
      <w:r w:rsidR="00C5743A">
        <w:rPr>
          <w:rFonts w:ascii="黑体" w:eastAsia="黑体" w:hAnsi="黑体" w:hint="eastAsia"/>
          <w:sz w:val="30"/>
          <w:szCs w:val="30"/>
        </w:rPr>
        <w:t>“国庆节”人员值班表</w:t>
      </w:r>
    </w:p>
    <w:p w14:paraId="0EFC4000" w14:textId="77777777" w:rsidR="00B40F46" w:rsidRPr="00607F9E" w:rsidRDefault="00607F9E" w:rsidP="00607F9E">
      <w:pPr>
        <w:spacing w:line="360" w:lineRule="auto"/>
        <w:jc w:val="left"/>
        <w:outlineLvl w:val="0"/>
        <w:rPr>
          <w:rFonts w:ascii="宋体" w:eastAsia="宋体" w:hAnsi="宋体"/>
          <w:sz w:val="24"/>
        </w:rPr>
      </w:pPr>
      <w:r w:rsidRPr="00607F9E">
        <w:rPr>
          <w:rFonts w:ascii="宋体" w:eastAsia="宋体" w:hAnsi="宋体" w:hint="eastAsia"/>
          <w:sz w:val="24"/>
        </w:rPr>
        <w:t>四川省天府兴通建设工程项目管理有限公司会东县人民村路等五条路通乡通畅公路工程项目监理部</w:t>
      </w:r>
      <w:r w:rsidR="000C05B0" w:rsidRPr="00607F9E">
        <w:rPr>
          <w:rFonts w:ascii="宋体" w:eastAsia="宋体" w:hAnsi="宋体" w:hint="eastAsia"/>
          <w:sz w:val="24"/>
        </w:rPr>
        <w:t>：</w:t>
      </w:r>
    </w:p>
    <w:p w14:paraId="7E2FE862" w14:textId="05A72063" w:rsidR="00B40F46" w:rsidRDefault="003D1969" w:rsidP="00607F9E">
      <w:pPr>
        <w:spacing w:line="360" w:lineRule="auto"/>
        <w:ind w:firstLineChars="200" w:firstLine="480"/>
        <w:jc w:val="left"/>
        <w:outlineLvl w:val="0"/>
        <w:rPr>
          <w:rFonts w:ascii="宋体" w:eastAsia="宋体" w:hAnsi="宋体"/>
          <w:sz w:val="24"/>
        </w:rPr>
      </w:pPr>
      <w:r>
        <w:rPr>
          <w:rFonts w:ascii="宋体" w:eastAsia="宋体" w:hAnsi="宋体" w:hint="eastAsia"/>
          <w:sz w:val="24"/>
        </w:rPr>
        <w:t>由我单位承建的会东县</w:t>
      </w:r>
      <w:r w:rsidR="00100D90" w:rsidRPr="00100D90">
        <w:rPr>
          <w:rFonts w:ascii="宋体" w:eastAsia="宋体" w:hAnsi="宋体" w:hint="eastAsia"/>
          <w:sz w:val="24"/>
        </w:rPr>
        <w:t>营盘村通村公路工程</w:t>
      </w:r>
      <w:r>
        <w:rPr>
          <w:rFonts w:ascii="宋体" w:eastAsia="宋体" w:hAnsi="宋体" w:hint="eastAsia"/>
          <w:sz w:val="24"/>
        </w:rPr>
        <w:t>，即将进入国庆假期，我部现将“国庆节”人员值班表上报贵单位。</w:t>
      </w:r>
    </w:p>
    <w:p w14:paraId="0EF2F423" w14:textId="77777777" w:rsidR="00607F9E" w:rsidRDefault="00607F9E">
      <w:pPr>
        <w:spacing w:line="360" w:lineRule="auto"/>
        <w:ind w:firstLineChars="200" w:firstLine="480"/>
        <w:jc w:val="left"/>
        <w:outlineLvl w:val="0"/>
        <w:rPr>
          <w:rFonts w:ascii="宋体" w:eastAsia="宋体" w:hAnsi="宋体"/>
          <w:sz w:val="24"/>
        </w:rPr>
      </w:pPr>
    </w:p>
    <w:p w14:paraId="198C91FF" w14:textId="77777777" w:rsidR="00B40F46" w:rsidRDefault="000C05B0">
      <w:pPr>
        <w:spacing w:line="360" w:lineRule="auto"/>
        <w:ind w:firstLineChars="200" w:firstLine="480"/>
        <w:jc w:val="left"/>
        <w:outlineLvl w:val="0"/>
        <w:rPr>
          <w:rFonts w:ascii="宋体" w:eastAsia="宋体" w:hAnsi="宋体"/>
          <w:sz w:val="24"/>
        </w:rPr>
      </w:pPr>
      <w:r>
        <w:rPr>
          <w:rFonts w:ascii="宋体" w:eastAsia="宋体" w:hAnsi="宋体" w:hint="eastAsia"/>
          <w:sz w:val="24"/>
        </w:rPr>
        <w:t>谨致诚挚问候并致良好祝愿！</w:t>
      </w:r>
    </w:p>
    <w:p w14:paraId="5D16F979" w14:textId="5501B153" w:rsidR="00D54D54" w:rsidRPr="003D1969" w:rsidRDefault="00607F9E" w:rsidP="003D1969">
      <w:pPr>
        <w:spacing w:line="360" w:lineRule="auto"/>
        <w:ind w:firstLineChars="200" w:firstLine="480"/>
        <w:jc w:val="left"/>
        <w:outlineLvl w:val="0"/>
        <w:rPr>
          <w:rFonts w:ascii="宋体" w:eastAsia="宋体" w:hAnsi="宋体"/>
          <w:sz w:val="24"/>
        </w:rPr>
      </w:pPr>
      <w:r>
        <w:rPr>
          <w:rFonts w:ascii="宋体" w:eastAsia="宋体" w:hAnsi="宋体" w:hint="eastAsia"/>
          <w:sz w:val="24"/>
        </w:rPr>
        <w:t>附：《</w:t>
      </w:r>
      <w:r w:rsidR="003D1969">
        <w:rPr>
          <w:rFonts w:ascii="宋体" w:eastAsia="宋体" w:hAnsi="宋体" w:hint="eastAsia"/>
          <w:sz w:val="24"/>
        </w:rPr>
        <w:t>会东县</w:t>
      </w:r>
      <w:r w:rsidR="00100D90" w:rsidRPr="00100D90">
        <w:rPr>
          <w:rFonts w:ascii="宋体" w:eastAsia="宋体" w:hAnsi="宋体" w:hint="eastAsia"/>
          <w:sz w:val="24"/>
        </w:rPr>
        <w:t>营盘村通村公路工程</w:t>
      </w:r>
      <w:r w:rsidR="003D1969">
        <w:rPr>
          <w:rFonts w:ascii="宋体" w:eastAsia="宋体" w:hAnsi="宋体" w:hint="eastAsia"/>
          <w:sz w:val="24"/>
        </w:rPr>
        <w:t>“国庆节”人员值班表</w:t>
      </w:r>
      <w:r>
        <w:rPr>
          <w:rFonts w:ascii="宋体" w:eastAsia="宋体" w:hAnsi="宋体" w:hint="eastAsia"/>
          <w:sz w:val="24"/>
        </w:rPr>
        <w:t>》</w:t>
      </w:r>
      <w:r w:rsidR="00B454D2">
        <w:rPr>
          <w:rFonts w:ascii="宋体" w:eastAsia="宋体" w:hAnsi="宋体" w:hint="eastAsia"/>
          <w:sz w:val="24"/>
        </w:rPr>
        <w:t>。</w:t>
      </w:r>
    </w:p>
    <w:p w14:paraId="65110DD0" w14:textId="3CFC8D2D" w:rsidR="00D54D54" w:rsidRDefault="00D54D54" w:rsidP="00D54D54">
      <w:pPr>
        <w:pStyle w:val="a0"/>
      </w:pPr>
    </w:p>
    <w:p w14:paraId="3FC0D0E3" w14:textId="631A70A0" w:rsidR="00100D90" w:rsidRDefault="00100D90" w:rsidP="00D54D54">
      <w:pPr>
        <w:pStyle w:val="a0"/>
      </w:pPr>
    </w:p>
    <w:p w14:paraId="085F9401" w14:textId="77777777" w:rsidR="00100D90" w:rsidRPr="00100D90" w:rsidRDefault="00100D90" w:rsidP="00D54D54">
      <w:pPr>
        <w:pStyle w:val="a0"/>
      </w:pPr>
    </w:p>
    <w:p w14:paraId="5A4BD8DA" w14:textId="77777777" w:rsidR="00B40F46" w:rsidRDefault="00B40F46">
      <w:pPr>
        <w:spacing w:line="360" w:lineRule="auto"/>
        <w:ind w:right="-94" w:firstLineChars="2100" w:firstLine="5040"/>
        <w:jc w:val="left"/>
        <w:rPr>
          <w:rFonts w:asciiTheme="minorEastAsia" w:hAnsiTheme="minorEastAsia" w:cs="Arial"/>
          <w:sz w:val="24"/>
        </w:rPr>
      </w:pPr>
    </w:p>
    <w:p w14:paraId="2ACAF970" w14:textId="77777777" w:rsidR="00B40F46" w:rsidRDefault="000C05B0">
      <w:pPr>
        <w:spacing w:line="360" w:lineRule="auto"/>
        <w:ind w:right="-94" w:firstLineChars="2100" w:firstLine="5040"/>
        <w:jc w:val="left"/>
        <w:rPr>
          <w:rFonts w:asciiTheme="minorEastAsia" w:hAnsiTheme="minorEastAsia" w:cs="Arial"/>
          <w:sz w:val="24"/>
        </w:rPr>
      </w:pPr>
      <w:r>
        <w:rPr>
          <w:rFonts w:asciiTheme="minorEastAsia" w:hAnsiTheme="minorEastAsia" w:cs="Arial" w:hint="eastAsia"/>
          <w:sz w:val="24"/>
        </w:rPr>
        <w:t>坤唐建设集团有限公司</w:t>
      </w:r>
      <w:r>
        <w:rPr>
          <w:rFonts w:asciiTheme="minorEastAsia" w:hAnsiTheme="minorEastAsia" w:cs="Arial"/>
          <w:sz w:val="24"/>
        </w:rPr>
        <w:t xml:space="preserve">                                        </w:t>
      </w:r>
    </w:p>
    <w:p w14:paraId="47D01A26" w14:textId="77777777" w:rsidR="00B40F46" w:rsidRDefault="000C05B0">
      <w:pPr>
        <w:tabs>
          <w:tab w:val="left" w:pos="8400"/>
        </w:tabs>
        <w:spacing w:line="360" w:lineRule="auto"/>
        <w:ind w:right="-94"/>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会东姜香路等四条路提升改造工程项目部</w:t>
      </w:r>
    </w:p>
    <w:p w14:paraId="15880331" w14:textId="7F73531F" w:rsidR="00B40F46" w:rsidRDefault="000C05B0">
      <w:pPr>
        <w:wordWrap w:val="0"/>
        <w:spacing w:line="360" w:lineRule="auto"/>
        <w:ind w:right="640"/>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w:t>
      </w:r>
      <w:r>
        <w:rPr>
          <w:rFonts w:asciiTheme="minorEastAsia" w:hAnsiTheme="minorEastAsia" w:cs="Arial"/>
          <w:sz w:val="24"/>
        </w:rPr>
        <w:t>二</w:t>
      </w:r>
      <w:r>
        <w:rPr>
          <w:rFonts w:asciiTheme="minorEastAsia" w:hAnsiTheme="minorEastAsia" w:cs="Arial" w:hint="eastAsia"/>
          <w:sz w:val="24"/>
        </w:rPr>
        <w:t>〇</w:t>
      </w:r>
      <w:r w:rsidR="00C5743A">
        <w:rPr>
          <w:rFonts w:asciiTheme="minorEastAsia" w:hAnsiTheme="minorEastAsia" w:cs="Arial"/>
          <w:sz w:val="24"/>
        </w:rPr>
        <w:t>二</w:t>
      </w:r>
      <w:r w:rsidR="00C5743A">
        <w:rPr>
          <w:rFonts w:asciiTheme="minorEastAsia" w:hAnsiTheme="minorEastAsia" w:cs="Arial" w:hint="eastAsia"/>
          <w:sz w:val="24"/>
        </w:rPr>
        <w:t>〇</w:t>
      </w:r>
      <w:r>
        <w:rPr>
          <w:rFonts w:asciiTheme="minorEastAsia" w:hAnsiTheme="minorEastAsia" w:cs="Arial"/>
          <w:sz w:val="24"/>
        </w:rPr>
        <w:t>年</w:t>
      </w:r>
      <w:r w:rsidR="00C5743A">
        <w:rPr>
          <w:rFonts w:asciiTheme="minorEastAsia" w:hAnsiTheme="minorEastAsia" w:cs="Arial" w:hint="eastAsia"/>
          <w:sz w:val="24"/>
        </w:rPr>
        <w:t>九</w:t>
      </w:r>
      <w:r>
        <w:rPr>
          <w:rFonts w:asciiTheme="minorEastAsia" w:hAnsiTheme="minorEastAsia" w:cs="Arial"/>
          <w:sz w:val="24"/>
        </w:rPr>
        <w:t>月</w:t>
      </w:r>
      <w:r w:rsidR="006A0365">
        <w:rPr>
          <w:rFonts w:asciiTheme="minorEastAsia" w:hAnsiTheme="minorEastAsia" w:cs="Arial" w:hint="eastAsia"/>
          <w:sz w:val="24"/>
        </w:rPr>
        <w:t>二</w:t>
      </w:r>
      <w:r>
        <w:rPr>
          <w:rFonts w:asciiTheme="minorEastAsia" w:hAnsiTheme="minorEastAsia" w:cs="Arial" w:hint="eastAsia"/>
          <w:sz w:val="24"/>
        </w:rPr>
        <w:t>十六</w:t>
      </w:r>
      <w:r>
        <w:rPr>
          <w:rFonts w:asciiTheme="minorEastAsia" w:hAnsiTheme="minorEastAsia" w:cs="Arial"/>
          <w:sz w:val="24"/>
        </w:rPr>
        <w:t>日</w:t>
      </w:r>
    </w:p>
    <w:p w14:paraId="7B532055" w14:textId="77777777" w:rsidR="00492481" w:rsidRDefault="00492481" w:rsidP="00492481">
      <w:pPr>
        <w:pStyle w:val="a0"/>
      </w:pPr>
    </w:p>
    <w:p w14:paraId="3F0C46D4" w14:textId="77777777" w:rsidR="00492481" w:rsidRPr="00492481" w:rsidRDefault="00492481" w:rsidP="00492481">
      <w:pPr>
        <w:pStyle w:val="a0"/>
      </w:pPr>
    </w:p>
    <w:p w14:paraId="550606DC" w14:textId="77777777" w:rsidR="00B40F46" w:rsidRDefault="00B40F46">
      <w:pPr>
        <w:wordWrap w:val="0"/>
        <w:spacing w:line="360" w:lineRule="auto"/>
        <w:ind w:right="640"/>
        <w:jc w:val="left"/>
        <w:rPr>
          <w:rFonts w:ascii="Arial" w:eastAsia="仿宋" w:hAnsi="Arial" w:cs="Arial"/>
          <w:sz w:val="24"/>
        </w:rPr>
      </w:pPr>
    </w:p>
    <w:p w14:paraId="63420993" w14:textId="6851DEF1" w:rsidR="00D74D07" w:rsidRDefault="000C05B0">
      <w:pPr>
        <w:ind w:leftChars="100" w:left="210" w:rightChars="112" w:right="235"/>
        <w:jc w:val="left"/>
        <w:rPr>
          <w:rFonts w:ascii="Arial" w:eastAsia="仿宋" w:hAnsi="Arial" w:cs="Arial"/>
          <w:szCs w:val="21"/>
        </w:rPr>
      </w:pPr>
      <w:r>
        <w:rPr>
          <w:rFonts w:ascii="Arial" w:eastAsia="仿宋" w:hAnsi="Arial" w:cs="Arial"/>
          <w:b/>
          <w:noProof/>
          <w:sz w:val="28"/>
          <w:szCs w:val="28"/>
        </w:rPr>
        <mc:AlternateContent>
          <mc:Choice Requires="wps">
            <w:drawing>
              <wp:anchor distT="0" distB="0" distL="114300" distR="114300" simplePos="0" relativeHeight="251658240" behindDoc="0" locked="0" layoutInCell="1" allowOverlap="1" wp14:anchorId="3E59A61C" wp14:editId="10465DFC">
                <wp:simplePos x="0" y="0"/>
                <wp:positionH relativeFrom="column">
                  <wp:posOffset>140970</wp:posOffset>
                </wp:positionH>
                <wp:positionV relativeFrom="paragraph">
                  <wp:posOffset>329565</wp:posOffset>
                </wp:positionV>
                <wp:extent cx="5314950" cy="0"/>
                <wp:effectExtent l="0" t="0" r="0" b="0"/>
                <wp:wrapNone/>
                <wp:docPr id="3" name="直接箭头连接符 3"/>
                <wp:cNvGraphicFramePr/>
                <a:graphic xmlns:a="http://schemas.openxmlformats.org/drawingml/2006/main">
                  <a:graphicData uri="http://schemas.microsoft.com/office/word/2010/wordprocessingShape">
                    <wps:wsp>
                      <wps:cNvCnPr/>
                      <wps:spPr>
                        <a:xfrm flipV="1">
                          <a:off x="0" y="0"/>
                          <a:ext cx="531495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type w14:anchorId="12F407FE" id="_x0000_t32" coordsize="21600,21600" o:spt="32" o:oned="t" path="m,l21600,21600e" filled="f">
                <v:path arrowok="t" fillok="f" o:connecttype="none"/>
                <o:lock v:ext="edit" shapetype="t"/>
              </v:shapetype>
              <v:shape id="直接箭头连接符 3" o:spid="_x0000_s1026" type="#_x0000_t32" style="position:absolute;left:0;text-align:left;margin-left:11.1pt;margin-top:25.95pt;width:418.5pt;height:0;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" strokeweight="1pt"/>
            </w:pict>
          </mc:Fallback>
        </mc:AlternateContent>
      </w:r>
      <w:r>
        <w:rPr>
          <w:rFonts w:ascii="Arial" w:eastAsia="仿宋" w:hAnsi="Arial" w:cs="Arial"/>
          <w:b/>
          <w:sz w:val="28"/>
          <w:szCs w:val="28"/>
        </w:rPr>
        <w:t>主题词</w:t>
      </w:r>
      <w:r>
        <w:rPr>
          <w:rFonts w:ascii="Arial" w:eastAsia="仿宋" w:hAnsi="Arial" w:cs="Arial" w:hint="eastAsia"/>
          <w:b/>
          <w:sz w:val="28"/>
          <w:szCs w:val="28"/>
        </w:rPr>
        <w:t>：</w:t>
      </w:r>
      <w:r w:rsidR="006A0365">
        <w:rPr>
          <w:rFonts w:ascii="Arial" w:eastAsia="仿宋" w:hAnsi="Arial" w:cs="Arial" w:hint="eastAsia"/>
          <w:b/>
          <w:sz w:val="28"/>
          <w:szCs w:val="28"/>
        </w:rPr>
        <w:t>上报</w:t>
      </w:r>
      <w:r>
        <w:rPr>
          <w:rFonts w:ascii="Arial" w:eastAsia="仿宋" w:hAnsi="Arial" w:cs="Arial" w:hint="eastAsia"/>
          <w:b/>
          <w:bCs/>
          <w:sz w:val="28"/>
          <w:szCs w:val="28"/>
        </w:rPr>
        <w:t xml:space="preserve">  </w:t>
      </w:r>
      <w:r w:rsidR="001B5A58">
        <w:rPr>
          <w:rFonts w:ascii="Arial" w:eastAsia="仿宋" w:hAnsi="Arial" w:cs="Arial"/>
          <w:b/>
          <w:bCs/>
          <w:sz w:val="28"/>
          <w:szCs w:val="28"/>
        </w:rPr>
        <w:t xml:space="preserve">  </w:t>
      </w:r>
      <w:r>
        <w:rPr>
          <w:rFonts w:ascii="Arial" w:eastAsia="仿宋" w:hAnsi="Arial" w:cs="Arial" w:hint="eastAsia"/>
          <w:b/>
          <w:bCs/>
          <w:sz w:val="28"/>
          <w:szCs w:val="28"/>
        </w:rPr>
        <w:t xml:space="preserve"> </w:t>
      </w:r>
      <w:r w:rsidR="00FA7C89">
        <w:rPr>
          <w:rFonts w:ascii="Arial" w:eastAsia="仿宋" w:hAnsi="Arial" w:cs="Arial" w:hint="eastAsia"/>
          <w:b/>
          <w:bCs/>
          <w:sz w:val="28"/>
          <w:szCs w:val="28"/>
        </w:rPr>
        <w:t>营盘村</w:t>
      </w:r>
      <w:r w:rsidR="001B5A58">
        <w:rPr>
          <w:rFonts w:ascii="Arial" w:eastAsia="仿宋" w:hAnsi="Arial" w:cs="Arial" w:hint="eastAsia"/>
          <w:b/>
          <w:bCs/>
          <w:sz w:val="28"/>
          <w:szCs w:val="28"/>
        </w:rPr>
        <w:t xml:space="preserve"> </w:t>
      </w:r>
      <w:r>
        <w:rPr>
          <w:rFonts w:ascii="Arial" w:eastAsia="仿宋" w:hAnsi="Arial" w:cs="Arial" w:hint="eastAsia"/>
          <w:b/>
          <w:bCs/>
          <w:sz w:val="28"/>
          <w:szCs w:val="28"/>
        </w:rPr>
        <w:t xml:space="preserve"> </w:t>
      </w:r>
      <w:r>
        <w:rPr>
          <w:rFonts w:ascii="Arial" w:eastAsia="仿宋" w:hAnsi="Arial" w:cs="Arial"/>
          <w:b/>
          <w:bCs/>
          <w:sz w:val="28"/>
          <w:szCs w:val="28"/>
        </w:rPr>
        <w:t xml:space="preserve">  </w:t>
      </w:r>
      <w:r w:rsidR="00C5743A">
        <w:rPr>
          <w:rFonts w:ascii="Arial" w:eastAsia="仿宋" w:hAnsi="Arial" w:cs="Arial" w:hint="eastAsia"/>
          <w:b/>
          <w:bCs/>
          <w:sz w:val="28"/>
          <w:szCs w:val="28"/>
        </w:rPr>
        <w:t>国庆节</w:t>
      </w:r>
      <w:r w:rsidR="00D54D54">
        <w:rPr>
          <w:rFonts w:ascii="Arial" w:eastAsia="仿宋" w:hAnsi="Arial" w:cs="Arial"/>
          <w:b/>
          <w:bCs/>
          <w:sz w:val="28"/>
          <w:szCs w:val="28"/>
        </w:rPr>
        <w:t xml:space="preserve">  </w:t>
      </w:r>
      <w:r w:rsidR="001B5A58">
        <w:rPr>
          <w:rFonts w:ascii="Arial" w:eastAsia="仿宋" w:hAnsi="Arial" w:cs="Arial"/>
          <w:b/>
          <w:bCs/>
          <w:sz w:val="28"/>
          <w:szCs w:val="28"/>
        </w:rPr>
        <w:t xml:space="preserve">  </w:t>
      </w:r>
      <w:r w:rsidR="00C5743A">
        <w:rPr>
          <w:rFonts w:ascii="Arial" w:eastAsia="仿宋" w:hAnsi="Arial" w:cs="Arial" w:hint="eastAsia"/>
          <w:b/>
          <w:bCs/>
          <w:sz w:val="28"/>
          <w:szCs w:val="28"/>
        </w:rPr>
        <w:t>值班表</w:t>
      </w:r>
      <w:r>
        <w:rPr>
          <w:rFonts w:ascii="Arial" w:eastAsia="仿宋" w:hAnsi="Arial" w:cs="Arial"/>
          <w:b/>
          <w:bCs/>
          <w:sz w:val="28"/>
          <w:szCs w:val="28"/>
        </w:rPr>
        <w:t xml:space="preserve"> </w:t>
      </w:r>
      <w:r>
        <w:rPr>
          <w:rFonts w:ascii="Arial" w:eastAsia="仿宋" w:hAnsi="Arial" w:cs="Arial"/>
          <w:b/>
          <w:bCs/>
          <w:sz w:val="32"/>
          <w:szCs w:val="32"/>
        </w:rPr>
        <w:t xml:space="preserve">        </w:t>
      </w:r>
      <w:r>
        <w:rPr>
          <w:rFonts w:ascii="Arial" w:eastAsia="仿宋_GB2312" w:hAnsi="Arial" w:cs="Arial"/>
          <w:bCs/>
          <w:sz w:val="32"/>
          <w:szCs w:val="32"/>
        </w:rPr>
        <w:t xml:space="preserve">           </w:t>
      </w:r>
      <w:r>
        <w:rPr>
          <w:rFonts w:ascii="Arial" w:eastAsia="仿宋_GB2312" w:hAnsi="Arial" w:cs="Arial"/>
          <w:b/>
          <w:sz w:val="32"/>
          <w:szCs w:val="32"/>
        </w:rPr>
        <w:t xml:space="preserve">           </w:t>
      </w:r>
      <w:r>
        <w:rPr>
          <w:rFonts w:ascii="Arial" w:eastAsia="仿宋" w:hAnsi="Arial" w:cs="Arial"/>
          <w:b/>
          <w:bCs/>
          <w:szCs w:val="21"/>
        </w:rPr>
        <w:t>报送：</w:t>
      </w:r>
      <w:r w:rsidR="00D74D07" w:rsidRPr="00D74D07">
        <w:rPr>
          <w:rFonts w:ascii="Arial" w:eastAsia="仿宋" w:hAnsi="Arial" w:cs="Arial" w:hint="eastAsia"/>
          <w:szCs w:val="21"/>
        </w:rPr>
        <w:t>四川省天府兴通建设工程项目管理有限公司会东县人民村路等五条路通乡通畅</w:t>
      </w:r>
      <w:r w:rsidR="00D74D07">
        <w:rPr>
          <w:rFonts w:ascii="Arial" w:eastAsia="仿宋" w:hAnsi="Arial" w:cs="Arial" w:hint="eastAsia"/>
          <w:szCs w:val="21"/>
        </w:rPr>
        <w:t xml:space="preserve"> </w:t>
      </w:r>
      <w:r w:rsidR="00D74D07">
        <w:rPr>
          <w:rFonts w:ascii="Arial" w:eastAsia="仿宋" w:hAnsi="Arial" w:cs="Arial"/>
          <w:szCs w:val="21"/>
        </w:rPr>
        <w:t xml:space="preserve">   </w:t>
      </w:r>
    </w:p>
    <w:p w14:paraId="0607A1B5" w14:textId="77777777" w:rsidR="00C5743A" w:rsidRDefault="00D74D07" w:rsidP="00D74D07">
      <w:pPr>
        <w:ind w:leftChars="100" w:left="210" w:rightChars="112" w:right="235" w:firstLineChars="300" w:firstLine="630"/>
        <w:jc w:val="left"/>
        <w:rPr>
          <w:rFonts w:ascii="Arial" w:eastAsia="仿宋" w:hAnsi="Arial" w:cs="Arial"/>
          <w:szCs w:val="21"/>
        </w:rPr>
      </w:pPr>
      <w:r w:rsidRPr="00D74D07">
        <w:rPr>
          <w:rFonts w:ascii="Arial" w:eastAsia="仿宋" w:hAnsi="Arial" w:cs="Arial" w:hint="eastAsia"/>
          <w:szCs w:val="21"/>
        </w:rPr>
        <w:t>公路工程项目监理部</w:t>
      </w:r>
    </w:p>
    <w:p w14:paraId="77763C91" w14:textId="00575E61" w:rsidR="00B40F46" w:rsidRDefault="00C5743A" w:rsidP="00C5743A">
      <w:pPr>
        <w:ind w:rightChars="112" w:right="235" w:firstLineChars="100" w:firstLine="211"/>
        <w:jc w:val="left"/>
        <w:rPr>
          <w:rFonts w:ascii="Arial" w:eastAsia="仿宋" w:hAnsi="Arial" w:cs="Arial"/>
          <w:sz w:val="32"/>
          <w:szCs w:val="32"/>
        </w:rPr>
      </w:pPr>
      <w:r>
        <w:rPr>
          <w:rFonts w:ascii="Arial" w:eastAsia="仿宋" w:hAnsi="Arial" w:cs="Arial"/>
          <w:b/>
          <w:bCs/>
          <w:szCs w:val="21"/>
        </w:rPr>
        <w:t>报送：</w:t>
      </w:r>
      <w:r w:rsidRPr="00C5743A">
        <w:rPr>
          <w:rFonts w:ascii="Arial" w:eastAsia="仿宋" w:hAnsi="Arial" w:cs="Arial" w:hint="eastAsia"/>
          <w:szCs w:val="21"/>
        </w:rPr>
        <w:t>会东县公路养护事业发展中心</w:t>
      </w:r>
      <w:r w:rsidR="000C05B0">
        <w:rPr>
          <w:rFonts w:ascii="Arial" w:eastAsia="仿宋" w:hAnsi="Arial" w:cs="Arial"/>
          <w:sz w:val="28"/>
          <w:szCs w:val="28"/>
        </w:rPr>
        <w:t xml:space="preserve">              </w:t>
      </w:r>
    </w:p>
    <w:p w14:paraId="0DFE83A9" w14:textId="77777777" w:rsidR="00B40F46" w:rsidRDefault="000C05B0">
      <w:pPr>
        <w:adjustRightInd w:val="0"/>
        <w:snapToGrid w:val="0"/>
        <w:spacing w:beforeLines="50" w:before="156" w:line="360" w:lineRule="auto"/>
        <w:ind w:firstLineChars="100" w:firstLine="321"/>
        <w:jc w:val="left"/>
        <w:rPr>
          <w:rFonts w:ascii="Arial" w:eastAsia="仿宋" w:hAnsi="Arial" w:cs="Arial"/>
          <w:b/>
          <w:bCs/>
          <w:sz w:val="24"/>
        </w:rPr>
      </w:pPr>
      <w:r>
        <w:rPr>
          <w:rFonts w:ascii="Arial" w:eastAsia="仿宋_GB2312" w:hAnsi="Arial" w:cs="Arial"/>
          <w:b/>
          <w:noProof/>
          <w:sz w:val="32"/>
          <w:szCs w:val="32"/>
        </w:rPr>
        <mc:AlternateContent>
          <mc:Choice Requires="wps">
            <w:drawing>
              <wp:anchor distT="0" distB="0" distL="114300" distR="114300" simplePos="0" relativeHeight="251659264" behindDoc="0" locked="0" layoutInCell="1" allowOverlap="1" wp14:anchorId="76904FE8" wp14:editId="19565C70">
                <wp:simplePos x="0" y="0"/>
                <wp:positionH relativeFrom="column">
                  <wp:posOffset>131445</wp:posOffset>
                </wp:positionH>
                <wp:positionV relativeFrom="paragraph">
                  <wp:posOffset>1905</wp:posOffset>
                </wp:positionV>
                <wp:extent cx="5314950" cy="635"/>
                <wp:effectExtent l="0" t="0" r="0" b="0"/>
                <wp:wrapNone/>
                <wp:docPr id="4" name="直接箭头连接符 4"/>
                <wp:cNvGraphicFramePr/>
                <a:graphic xmlns:a="http://schemas.openxmlformats.org/drawingml/2006/main">
                  <a:graphicData uri="http://schemas.microsoft.com/office/word/2010/wordprocessingShape">
                    <wps:wsp>
                      <wps:cNvCnPr/>
                      <wps:spPr>
                        <a:xfrm flipV="1">
                          <a:off x="0" y="0"/>
                          <a:ext cx="5314950" cy="635"/>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w14:anchorId="540FB248" id="直接箭头连接符 4" o:spid="_x0000_s1026" type="#_x0000_t32" style="position:absolute;left:0;text-align:left;margin-left:10.35pt;margin-top:.15pt;width:418.5pt;height:.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" strokeweight="1pt"/>
            </w:pict>
          </mc:Fallback>
        </mc:AlternateContent>
      </w:r>
      <w:r>
        <w:rPr>
          <w:rFonts w:ascii="Arial" w:eastAsia="仿宋" w:hAnsi="Arial" w:cs="Arial"/>
          <w:b/>
          <w:bCs/>
          <w:sz w:val="24"/>
        </w:rPr>
        <w:t>拟稿：</w:t>
      </w:r>
      <w:r>
        <w:rPr>
          <w:rFonts w:ascii="Arial" w:eastAsia="仿宋" w:hAnsi="Arial" w:cs="Arial"/>
          <w:b/>
          <w:bCs/>
          <w:sz w:val="24"/>
        </w:rPr>
        <w:t xml:space="preserve"> </w:t>
      </w:r>
      <w:r w:rsidR="00AB5C17">
        <w:rPr>
          <w:rFonts w:ascii="Arial" w:eastAsia="仿宋" w:hAnsi="Arial" w:cs="Arial" w:hint="eastAsia"/>
          <w:b/>
          <w:bCs/>
          <w:sz w:val="24"/>
        </w:rPr>
        <w:t>吴涛</w:t>
      </w:r>
      <w:r>
        <w:rPr>
          <w:rFonts w:ascii="Arial" w:eastAsia="仿宋" w:hAnsi="Arial" w:cs="Arial"/>
          <w:b/>
          <w:bCs/>
          <w:sz w:val="24"/>
        </w:rPr>
        <w:t xml:space="preserve">                             </w:t>
      </w:r>
      <w:r>
        <w:rPr>
          <w:rFonts w:ascii="Arial" w:eastAsia="仿宋" w:hAnsi="Arial" w:cs="Arial" w:hint="eastAsia"/>
          <w:b/>
          <w:bCs/>
          <w:sz w:val="24"/>
        </w:rPr>
        <w:t xml:space="preserve">    </w:t>
      </w:r>
      <w:r>
        <w:rPr>
          <w:rFonts w:ascii="Arial" w:eastAsia="仿宋" w:hAnsi="Arial" w:cs="Arial"/>
          <w:b/>
          <w:bCs/>
          <w:sz w:val="24"/>
        </w:rPr>
        <w:t xml:space="preserve"> </w:t>
      </w:r>
      <w:r>
        <w:rPr>
          <w:rFonts w:ascii="Arial" w:eastAsia="仿宋" w:hAnsi="Arial" w:cs="Arial"/>
          <w:b/>
          <w:bCs/>
          <w:sz w:val="24"/>
        </w:rPr>
        <w:t>校核：</w:t>
      </w:r>
      <w:r>
        <w:rPr>
          <w:rFonts w:ascii="Arial" w:eastAsia="仿宋" w:hAnsi="Arial" w:cs="Arial" w:hint="eastAsia"/>
          <w:b/>
          <w:bCs/>
          <w:sz w:val="24"/>
        </w:rPr>
        <w:t>余</w:t>
      </w:r>
      <w:r>
        <w:rPr>
          <w:rFonts w:ascii="Arial" w:eastAsia="仿宋" w:hAnsi="Arial" w:cs="Arial" w:hint="eastAsia"/>
          <w:b/>
          <w:bCs/>
          <w:sz w:val="24"/>
        </w:rPr>
        <w:t xml:space="preserve"> </w:t>
      </w:r>
      <w:r>
        <w:rPr>
          <w:rFonts w:ascii="Arial" w:eastAsia="仿宋" w:hAnsi="Arial" w:cs="Arial" w:hint="eastAsia"/>
          <w:b/>
          <w:bCs/>
          <w:sz w:val="24"/>
        </w:rPr>
        <w:t>刚</w:t>
      </w:r>
    </w:p>
    <w:sectPr w:rsidR="00B40F46">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D98CBF" w14:textId="77777777" w:rsidR="004C26FF" w:rsidRDefault="004C26FF" w:rsidP="006E1C36">
      <w:r>
        <w:separator/>
      </w:r>
    </w:p>
  </w:endnote>
  <w:endnote w:type="continuationSeparator" w:id="0">
    <w:p w14:paraId="633BE442" w14:textId="77777777" w:rsidR="004C26FF" w:rsidRDefault="004C26FF" w:rsidP="006E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A1D6D7" w14:textId="77777777" w:rsidR="004C26FF" w:rsidRDefault="004C26FF" w:rsidP="006E1C36">
      <w:r>
        <w:separator/>
      </w:r>
    </w:p>
  </w:footnote>
  <w:footnote w:type="continuationSeparator" w:id="0">
    <w:p w14:paraId="683967AE" w14:textId="77777777" w:rsidR="004C26FF" w:rsidRDefault="004C26FF" w:rsidP="006E1C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43A"/>
    <w:rsid w:val="000153C7"/>
    <w:rsid w:val="00051FD3"/>
    <w:rsid w:val="0006628D"/>
    <w:rsid w:val="00086E87"/>
    <w:rsid w:val="00092FC8"/>
    <w:rsid w:val="00094DE6"/>
    <w:rsid w:val="000C05B0"/>
    <w:rsid w:val="000C1A7A"/>
    <w:rsid w:val="000F28DC"/>
    <w:rsid w:val="00100D90"/>
    <w:rsid w:val="001242A8"/>
    <w:rsid w:val="00197525"/>
    <w:rsid w:val="001B5A58"/>
    <w:rsid w:val="00211BF1"/>
    <w:rsid w:val="0026267E"/>
    <w:rsid w:val="00293F1B"/>
    <w:rsid w:val="002A4B7C"/>
    <w:rsid w:val="00364AA2"/>
    <w:rsid w:val="0036567A"/>
    <w:rsid w:val="00397BF7"/>
    <w:rsid w:val="003C4631"/>
    <w:rsid w:val="003D0055"/>
    <w:rsid w:val="003D1969"/>
    <w:rsid w:val="003D440E"/>
    <w:rsid w:val="003D5D4A"/>
    <w:rsid w:val="0042025D"/>
    <w:rsid w:val="00460EFA"/>
    <w:rsid w:val="00483052"/>
    <w:rsid w:val="004920C4"/>
    <w:rsid w:val="004923DB"/>
    <w:rsid w:val="00492481"/>
    <w:rsid w:val="004B379B"/>
    <w:rsid w:val="004C26FF"/>
    <w:rsid w:val="004C6943"/>
    <w:rsid w:val="004E7528"/>
    <w:rsid w:val="00500C49"/>
    <w:rsid w:val="00506B95"/>
    <w:rsid w:val="00550A42"/>
    <w:rsid w:val="005558E7"/>
    <w:rsid w:val="00571810"/>
    <w:rsid w:val="00580672"/>
    <w:rsid w:val="00607F9E"/>
    <w:rsid w:val="006626EB"/>
    <w:rsid w:val="006A0365"/>
    <w:rsid w:val="006A4907"/>
    <w:rsid w:val="006E1C36"/>
    <w:rsid w:val="00713834"/>
    <w:rsid w:val="0073469C"/>
    <w:rsid w:val="0075409E"/>
    <w:rsid w:val="0078329A"/>
    <w:rsid w:val="007B0218"/>
    <w:rsid w:val="00804A70"/>
    <w:rsid w:val="00807911"/>
    <w:rsid w:val="0083055B"/>
    <w:rsid w:val="008328B1"/>
    <w:rsid w:val="00835DA7"/>
    <w:rsid w:val="008F295D"/>
    <w:rsid w:val="008F7684"/>
    <w:rsid w:val="00957D10"/>
    <w:rsid w:val="00963498"/>
    <w:rsid w:val="00984DCA"/>
    <w:rsid w:val="0099489E"/>
    <w:rsid w:val="009A6490"/>
    <w:rsid w:val="009A766B"/>
    <w:rsid w:val="009B5D9F"/>
    <w:rsid w:val="009D6CBB"/>
    <w:rsid w:val="009F7672"/>
    <w:rsid w:val="00A11691"/>
    <w:rsid w:val="00A4747B"/>
    <w:rsid w:val="00A53451"/>
    <w:rsid w:val="00A61B81"/>
    <w:rsid w:val="00A74B7B"/>
    <w:rsid w:val="00A861A3"/>
    <w:rsid w:val="00AB5C17"/>
    <w:rsid w:val="00B06669"/>
    <w:rsid w:val="00B24075"/>
    <w:rsid w:val="00B40766"/>
    <w:rsid w:val="00B40F46"/>
    <w:rsid w:val="00B454D2"/>
    <w:rsid w:val="00B46DAC"/>
    <w:rsid w:val="00B542C8"/>
    <w:rsid w:val="00B737B3"/>
    <w:rsid w:val="00BE6820"/>
    <w:rsid w:val="00C1545E"/>
    <w:rsid w:val="00C16F15"/>
    <w:rsid w:val="00C46E88"/>
    <w:rsid w:val="00C5743A"/>
    <w:rsid w:val="00C7083F"/>
    <w:rsid w:val="00D33133"/>
    <w:rsid w:val="00D54D54"/>
    <w:rsid w:val="00D60D8A"/>
    <w:rsid w:val="00D636DC"/>
    <w:rsid w:val="00D74D07"/>
    <w:rsid w:val="00D76049"/>
    <w:rsid w:val="00D83748"/>
    <w:rsid w:val="00DA74B2"/>
    <w:rsid w:val="00DB52D9"/>
    <w:rsid w:val="00DD68D2"/>
    <w:rsid w:val="00DF1EA1"/>
    <w:rsid w:val="00E15465"/>
    <w:rsid w:val="00E201B8"/>
    <w:rsid w:val="00E3129A"/>
    <w:rsid w:val="00E6673D"/>
    <w:rsid w:val="00E761E7"/>
    <w:rsid w:val="00E85C89"/>
    <w:rsid w:val="00E94D6F"/>
    <w:rsid w:val="00EB6B0D"/>
    <w:rsid w:val="00ED6EFF"/>
    <w:rsid w:val="00F1222C"/>
    <w:rsid w:val="00F33196"/>
    <w:rsid w:val="00F73822"/>
    <w:rsid w:val="00F75622"/>
    <w:rsid w:val="00FA7C89"/>
    <w:rsid w:val="00FF29D8"/>
    <w:rsid w:val="0165119F"/>
    <w:rsid w:val="1F0A1580"/>
    <w:rsid w:val="4F0C43FE"/>
    <w:rsid w:val="55DC7722"/>
    <w:rsid w:val="5FE3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CF017E"/>
  <w15:docId w15:val="{DDC8F73E-1277-4CC5-BE87-E787EB83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after="120"/>
    </w:pPr>
  </w:style>
  <w:style w:type="paragraph" w:styleId="a4">
    <w:name w:val="Balloon Text"/>
    <w:basedOn w:val="a"/>
    <w:link w:val="a5"/>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customStyle="1" w:styleId="1">
    <w:name w:val="纯文本1"/>
    <w:basedOn w:val="a"/>
    <w:qFormat/>
    <w:rPr>
      <w:rFonts w:ascii="宋体" w:eastAsia="宋体" w:hAnsi="Courier New" w:cs="Courier New"/>
      <w:szCs w:val="21"/>
    </w:rPr>
  </w:style>
  <w:style w:type="paragraph" w:styleId="aa">
    <w:name w:val="List Paragraph"/>
    <w:basedOn w:val="a"/>
    <w:uiPriority w:val="99"/>
    <w:pPr>
      <w:ind w:firstLineChars="200" w:firstLine="420"/>
    </w:pPr>
  </w:style>
  <w:style w:type="character" w:customStyle="1" w:styleId="a9">
    <w:name w:val="页眉 字符"/>
    <w:basedOn w:val="a1"/>
    <w:link w:val="a8"/>
    <w:rPr>
      <w:rFonts w:asciiTheme="minorHAnsi" w:eastAsiaTheme="minorEastAsia" w:hAnsiTheme="minorHAnsi" w:cstheme="minorBidi"/>
      <w:kern w:val="2"/>
      <w:sz w:val="18"/>
      <w:szCs w:val="18"/>
    </w:rPr>
  </w:style>
  <w:style w:type="character" w:customStyle="1" w:styleId="a7">
    <w:name w:val="页脚 字符"/>
    <w:basedOn w:val="a1"/>
    <w:link w:val="a6"/>
    <w:rPr>
      <w:rFonts w:asciiTheme="minorHAnsi" w:eastAsiaTheme="minorEastAsia" w:hAnsiTheme="minorHAnsi" w:cstheme="minorBidi"/>
      <w:kern w:val="2"/>
      <w:sz w:val="18"/>
      <w:szCs w:val="18"/>
    </w:rPr>
  </w:style>
  <w:style w:type="character" w:customStyle="1" w:styleId="a5">
    <w:name w:val="批注框文本 字符"/>
    <w:basedOn w:val="a1"/>
    <w:link w:val="a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er\Documents\&#33258;&#23450;&#20041;%20Office%20&#27169;&#26495;\&#23545;&#19978;&#25253;&#2157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对上报告.dotx</Template>
  <TotalTime>3</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wu</dc:creator>
  <cp:lastModifiedBy>wu tao</cp:lastModifiedBy>
  <cp:revision>5</cp:revision>
  <dcterms:created xsi:type="dcterms:W3CDTF">2020-09-21T09:30:00Z</dcterms:created>
  <dcterms:modified xsi:type="dcterms:W3CDTF">2020-09-22T06:47:00Z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2052-11.3.0.8513</vt:lpwstr>
  </property>
</Properties>
</file>