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B9AF" w14:textId="1E549858" w:rsidR="00AF7AD4" w:rsidRDefault="00AF7AD4" w:rsidP="00360D00">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Challenges in </w:t>
      </w:r>
      <w:r w:rsidRPr="00AF7AD4">
        <w:rPr>
          <w:rFonts w:ascii="Times New Roman" w:hAnsi="Times New Roman" w:cs="Times New Roman"/>
          <w:b/>
          <w:bCs/>
          <w:sz w:val="24"/>
          <w:szCs w:val="24"/>
        </w:rPr>
        <w:t>Software Engineering</w:t>
      </w:r>
    </w:p>
    <w:p w14:paraId="4F475E72" w14:textId="6948691D" w:rsidR="00AF7AD4" w:rsidRPr="00AF7AD4" w:rsidRDefault="00AF7AD4" w:rsidP="00AF7AD4">
      <w:pPr>
        <w:spacing w:before="100" w:beforeAutospacing="1" w:after="100" w:afterAutospacing="1" w:line="240" w:lineRule="auto"/>
        <w:rPr>
          <w:rFonts w:ascii="Times New Roman" w:hAnsi="Times New Roman" w:cs="Times New Roman" w:hint="eastAsia"/>
          <w:sz w:val="24"/>
          <w:szCs w:val="24"/>
        </w:rPr>
      </w:pPr>
      <w:r w:rsidRPr="00AF7AD4">
        <w:rPr>
          <w:rFonts w:ascii="Times New Roman" w:eastAsia="Times New Roman" w:hAnsi="Times New Roman" w:cs="Times New Roman"/>
          <w:sz w:val="24"/>
          <w:szCs w:val="24"/>
        </w:rPr>
        <w:t>Brooks</w:t>
      </w:r>
      <w:r>
        <w:rPr>
          <w:rFonts w:ascii="Times New Roman" w:hAnsi="Times New Roman" w:cs="Times New Roman" w:hint="eastAsia"/>
          <w:sz w:val="24"/>
          <w:szCs w:val="24"/>
        </w:rPr>
        <w:t xml:space="preserve"> [1]</w:t>
      </w:r>
      <w:r w:rsidRPr="00AF7AD4">
        <w:rPr>
          <w:rFonts w:ascii="Times New Roman" w:eastAsia="Times New Roman" w:hAnsi="Times New Roman" w:cs="Times New Roman"/>
          <w:sz w:val="24"/>
          <w:szCs w:val="24"/>
        </w:rPr>
        <w:t xml:space="preserve"> argues that </w:t>
      </w:r>
      <w:r>
        <w:rPr>
          <w:rFonts w:ascii="Times New Roman" w:hAnsi="Times New Roman" w:cs="Times New Roman" w:hint="eastAsia"/>
          <w:sz w:val="24"/>
          <w:szCs w:val="24"/>
        </w:rPr>
        <w:t xml:space="preserve">there are difficulties due to the </w:t>
      </w:r>
      <w:r w:rsidRPr="00AF7AD4">
        <w:rPr>
          <w:rFonts w:ascii="Times New Roman" w:hAnsi="Times New Roman" w:cs="Times New Roman"/>
          <w:sz w:val="24"/>
          <w:szCs w:val="24"/>
        </w:rPr>
        <w:t>essential</w:t>
      </w:r>
      <w:r w:rsidRPr="00AF7AD4">
        <w:rPr>
          <w:rFonts w:ascii="Times New Roman" w:hAnsi="Times New Roman" w:cs="Times New Roman"/>
          <w:sz w:val="24"/>
          <w:szCs w:val="24"/>
        </w:rPr>
        <w:t xml:space="preserve"> </w:t>
      </w:r>
      <w:r w:rsidRPr="00AF7AD4">
        <w:rPr>
          <w:rFonts w:ascii="Times New Roman" w:hAnsi="Times New Roman" w:cs="Times New Roman"/>
          <w:sz w:val="24"/>
          <w:szCs w:val="24"/>
        </w:rPr>
        <w:t>nature of software</w:t>
      </w:r>
      <w:r w:rsidRPr="00AF7AD4">
        <w:rPr>
          <w:rFonts w:ascii="Times New Roman" w:eastAsia="Times New Roman" w:hAnsi="Times New Roman" w:cs="Times New Roman"/>
          <w:sz w:val="24"/>
          <w:szCs w:val="24"/>
        </w:rPr>
        <w:t xml:space="preserve"> </w:t>
      </w:r>
      <w:r w:rsidRPr="00AF7AD4">
        <w:rPr>
          <w:rFonts w:ascii="Times New Roman" w:eastAsia="Times New Roman" w:hAnsi="Times New Roman" w:cs="Times New Roman"/>
          <w:sz w:val="24"/>
          <w:szCs w:val="24"/>
        </w:rPr>
        <w:t>development</w:t>
      </w:r>
      <w:r>
        <w:rPr>
          <w:rFonts w:ascii="Times New Roman" w:hAnsi="Times New Roman" w:cs="Times New Roman" w:hint="eastAsia"/>
          <w:sz w:val="24"/>
          <w:szCs w:val="24"/>
        </w:rPr>
        <w:t xml:space="preserve">, and </w:t>
      </w:r>
      <w:r w:rsidRPr="00AF7AD4">
        <w:rPr>
          <w:rFonts w:ascii="Times New Roman" w:hAnsi="Times New Roman" w:cs="Times New Roman"/>
          <w:sz w:val="24"/>
          <w:szCs w:val="24"/>
        </w:rPr>
        <w:t>th</w:t>
      </w:r>
      <w:r w:rsidRPr="00AF7AD4">
        <w:rPr>
          <w:rFonts w:ascii="Times New Roman" w:eastAsia="Times New Roman" w:hAnsi="Times New Roman" w:cs="Times New Roman"/>
          <w:sz w:val="24"/>
          <w:szCs w:val="24"/>
        </w:rPr>
        <w:t xml:space="preserve">e greatest challenges stem from </w:t>
      </w:r>
      <w:r>
        <w:rPr>
          <w:rFonts w:ascii="Times New Roman" w:hAnsi="Times New Roman" w:cs="Times New Roman" w:hint="eastAsia"/>
          <w:sz w:val="24"/>
          <w:szCs w:val="24"/>
        </w:rPr>
        <w:t>four aspects:</w:t>
      </w:r>
      <w:r w:rsidRPr="00AF7AD4">
        <w:rPr>
          <w:rFonts w:ascii="Times New Roman" w:eastAsia="Times New Roman" w:hAnsi="Times New Roman" w:cs="Times New Roman"/>
          <w:sz w:val="24"/>
          <w:szCs w:val="24"/>
        </w:rPr>
        <w:t xml:space="preserve"> complexity, </w:t>
      </w:r>
      <w:r>
        <w:rPr>
          <w:rFonts w:ascii="Times New Roman" w:hAnsi="Times New Roman" w:cs="Times New Roman" w:hint="eastAsia"/>
          <w:sz w:val="24"/>
          <w:szCs w:val="24"/>
        </w:rPr>
        <w:t xml:space="preserve">invisibility, </w:t>
      </w:r>
      <w:r>
        <w:rPr>
          <w:rFonts w:ascii="Times New Roman" w:hAnsi="Times New Roman" w:cs="Times New Roman"/>
          <w:sz w:val="24"/>
          <w:szCs w:val="24"/>
        </w:rPr>
        <w:t>complexity</w:t>
      </w:r>
      <w:r>
        <w:rPr>
          <w:rFonts w:ascii="Times New Roman" w:hAnsi="Times New Roman" w:cs="Times New Roman" w:hint="eastAsia"/>
          <w:sz w:val="24"/>
          <w:szCs w:val="24"/>
        </w:rPr>
        <w:t xml:space="preserve"> and changeability. </w:t>
      </w:r>
      <w:r w:rsidRPr="00AF7AD4">
        <w:rPr>
          <w:rFonts w:ascii="Times New Roman" w:hAnsi="Times New Roman" w:cs="Times New Roman"/>
          <w:sz w:val="24"/>
          <w:szCs w:val="24"/>
        </w:rPr>
        <w:t xml:space="preserve">Compared to hardware, software has progressed much more slowly. Hardware has benefited from advances in manufacturing, leading to rapid gains in performance and cost. Software has not followed the same path. </w:t>
      </w:r>
    </w:p>
    <w:p w14:paraId="2A111D45" w14:textId="4F4A8F49" w:rsidR="00AF7AD4" w:rsidRDefault="00AF7AD4" w:rsidP="00AF7AD4">
      <w:pPr>
        <w:spacing w:before="100" w:beforeAutospacing="1" w:after="100" w:afterAutospacing="1" w:line="240" w:lineRule="auto"/>
        <w:rPr>
          <w:rFonts w:ascii="Times New Roman" w:hAnsi="Times New Roman" w:cs="Times New Roman" w:hint="eastAsia"/>
          <w:sz w:val="24"/>
          <w:szCs w:val="24"/>
        </w:rPr>
      </w:pPr>
      <w:r w:rsidRPr="00AF7AD4">
        <w:rPr>
          <w:rFonts w:ascii="Times New Roman" w:hAnsi="Times New Roman" w:cs="Times New Roman"/>
          <w:sz w:val="24"/>
          <w:szCs w:val="24"/>
        </w:rPr>
        <w:t>This complexity cannot be eliminated. Software systems are inherently complex, must conform to changing environments, need constant change, and are often invisible in structure.</w:t>
      </w:r>
      <w:r>
        <w:rPr>
          <w:rFonts w:ascii="Times New Roman" w:hAnsi="Times New Roman" w:cs="Times New Roman" w:hint="eastAsia"/>
          <w:sz w:val="24"/>
          <w:szCs w:val="24"/>
        </w:rPr>
        <w:t xml:space="preserve"> </w:t>
      </w:r>
    </w:p>
    <w:p w14:paraId="2C91C771" w14:textId="4773F385" w:rsid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Complexity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systems are intricate, with many interacting parts. This complexity increases rapidly as the system grows.</w:t>
      </w:r>
    </w:p>
    <w:p w14:paraId="71607D9B" w14:textId="5C8BE35A" w:rsid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Conformity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often needs to fit arbitrary rules and external constraints, which are themselves inconsistent and ever-changing.</w:t>
      </w:r>
    </w:p>
    <w:p w14:paraId="67AC3FD9" w14:textId="4C80A52D" w:rsidR="00AF7AD4" w:rsidRPr="00AF7AD4" w:rsidRDefault="00AF7AD4" w:rsidP="00AF7AD4">
      <w:pPr>
        <w:spacing w:before="100" w:beforeAutospacing="1" w:after="100" w:afterAutospacing="1" w:line="240" w:lineRule="auto"/>
        <w:rPr>
          <w:rFonts w:ascii="Times New Roman" w:hAnsi="Times New Roman" w:cs="Times New Roman" w:hint="eastAsia"/>
          <w:sz w:val="24"/>
          <w:szCs w:val="24"/>
        </w:rPr>
      </w:pPr>
      <w:r w:rsidRPr="00AF7AD4">
        <w:rPr>
          <w:rFonts w:ascii="Times New Roman" w:eastAsia="Times New Roman" w:hAnsi="Times New Roman" w:cs="Times New Roman"/>
          <w:b/>
          <w:bCs/>
          <w:sz w:val="24"/>
          <w:szCs w:val="24"/>
        </w:rPr>
        <w:t>Changeability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must constantly evolve to meet changing user needs, business goals, or environments.</w:t>
      </w:r>
    </w:p>
    <w:p w14:paraId="7616FA42" w14:textId="18A59731" w:rsidR="00AF7AD4" w:rsidRPr="00AF7AD4" w:rsidRDefault="00AF7AD4" w:rsidP="00AF7AD4">
      <w:pPr>
        <w:spacing w:before="100" w:beforeAutospacing="1" w:after="100" w:afterAutospacing="1" w:line="240" w:lineRule="auto"/>
        <w:rPr>
          <w:rFonts w:ascii="Times New Roman" w:hAnsi="Times New Roman" w:cs="Times New Roman" w:hint="eastAsia"/>
          <w:sz w:val="24"/>
          <w:szCs w:val="24"/>
        </w:rPr>
      </w:pPr>
      <w:r w:rsidRPr="00AF7AD4">
        <w:rPr>
          <w:rFonts w:ascii="Times New Roman" w:eastAsia="Times New Roman" w:hAnsi="Times New Roman" w:cs="Times New Roman"/>
          <w:b/>
          <w:bCs/>
          <w:sz w:val="24"/>
          <w:szCs w:val="24"/>
        </w:rPr>
        <w:t>Invisibility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Unlike physical products, software has no natural visual form, making it hard to conceptualize, design, and communicate.</w:t>
      </w:r>
    </w:p>
    <w:p w14:paraId="7AAA16D4" w14:textId="1396EE82" w:rsidR="00360D00" w:rsidRPr="00AD668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4434B2">
        <w:rPr>
          <w:rFonts w:ascii="Times New Roman" w:eastAsia="Times New Roman" w:hAnsi="Times New Roman" w:cs="Times New Roman"/>
          <w:b/>
          <w:bCs/>
          <w:sz w:val="24"/>
          <w:szCs w:val="24"/>
        </w:rPr>
        <w:t>Research</w:t>
      </w:r>
      <w:r>
        <w:rPr>
          <w:rFonts w:ascii="Times New Roman" w:eastAsia="Times New Roman" w:hAnsi="Times New Roman" w:cs="Times New Roman"/>
          <w:b/>
          <w:bCs/>
          <w:sz w:val="24"/>
          <w:szCs w:val="24"/>
        </w:rPr>
        <w:t xml:space="preserve"> </w:t>
      </w:r>
      <w:r w:rsidRPr="004434B2">
        <w:rPr>
          <w:rFonts w:ascii="Times New Roman" w:eastAsia="Times New Roman" w:hAnsi="Times New Roman" w:cs="Times New Roman"/>
          <w:b/>
          <w:bCs/>
          <w:sz w:val="24"/>
          <w:szCs w:val="24"/>
        </w:rPr>
        <w:t>Design</w:t>
      </w:r>
      <w:r>
        <w:rPr>
          <w:rFonts w:ascii="Times New Roman" w:eastAsia="Times New Roman" w:hAnsi="Times New Roman" w:cs="Times New Roman"/>
          <w:b/>
          <w:bCs/>
          <w:sz w:val="24"/>
          <w:szCs w:val="24"/>
        </w:rPr>
        <w:t xml:space="preserve"> </w:t>
      </w:r>
      <w:r w:rsidRPr="004434B2">
        <w:rPr>
          <w:rFonts w:ascii="Times New Roman" w:eastAsia="Times New Roman" w:hAnsi="Times New Roman" w:cs="Times New Roman"/>
          <w:b/>
          <w:bCs/>
          <w:sz w:val="24"/>
          <w:szCs w:val="24"/>
        </w:rPr>
        <w:t>Patterns</w:t>
      </w:r>
    </w:p>
    <w:p w14:paraId="6A3ABEF2" w14:textId="1409BBB4" w:rsidR="00360D00" w:rsidRDefault="00360D00" w:rsidP="00360D00">
      <w:pPr>
        <w:spacing w:before="100" w:beforeAutospacing="1" w:after="100" w:afterAutospacing="1" w:line="240" w:lineRule="auto"/>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Pr="00AD6680">
        <w:rPr>
          <w:rFonts w:ascii="Times New Roman" w:eastAsia="Times New Roman" w:hAnsi="Times New Roman" w:cs="Times New Roman"/>
          <w:b/>
          <w:bCs/>
          <w:sz w:val="24"/>
          <w:szCs w:val="24"/>
        </w:rPr>
        <w:t xml:space="preserve">The Adapter </w:t>
      </w:r>
      <w:r>
        <w:rPr>
          <w:rFonts w:ascii="Times New Roman" w:eastAsia="Times New Roman" w:hAnsi="Times New Roman" w:cs="Times New Roman"/>
          <w:b/>
          <w:bCs/>
          <w:sz w:val="24"/>
          <w:szCs w:val="24"/>
        </w:rPr>
        <w:t>Design Pattern</w:t>
      </w:r>
    </w:p>
    <w:p w14:paraId="70141754" w14:textId="643FC0E6"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Adapter design pattern, sometimes called a Wrapper, is used to solve the problem of mismatched interfaces between different parts of a system. Its main goal is to "change the way a class works so that it fits the expectations of the system," making it possible for parts that wouldn't normally work together to communicate[</w:t>
      </w:r>
      <w:r w:rsidR="00544BD6">
        <w:rPr>
          <w:rFonts w:ascii="Times New Roman" w:hAnsi="Times New Roman" w:cs="Times New Roman" w:hint="eastAsia"/>
          <w:sz w:val="24"/>
          <w:szCs w:val="24"/>
        </w:rPr>
        <w:t>2</w:t>
      </w:r>
      <w:r w:rsidRPr="00360D00">
        <w:rPr>
          <w:rFonts w:ascii="Times New Roman" w:eastAsia="Times New Roman" w:hAnsi="Times New Roman" w:cs="Times New Roman"/>
          <w:sz w:val="24"/>
          <w:szCs w:val="24"/>
        </w:rPr>
        <w:t>]. This is especially useful when adding old systems, third-party tools, or hardware that have fixed interfaces into a system that expects something different[</w:t>
      </w:r>
      <w:r w:rsidR="00544BD6">
        <w:rPr>
          <w:rFonts w:ascii="Times New Roman" w:hAnsi="Times New Roman" w:cs="Times New Roman" w:hint="eastAsia"/>
          <w:sz w:val="24"/>
          <w:szCs w:val="24"/>
        </w:rPr>
        <w:t>3</w:t>
      </w:r>
      <w:r w:rsidRPr="00360D00">
        <w:rPr>
          <w:rFonts w:ascii="Times New Roman" w:eastAsia="Times New Roman" w:hAnsi="Times New Roman" w:cs="Times New Roman"/>
          <w:sz w:val="24"/>
          <w:szCs w:val="24"/>
        </w:rPr>
        <w:t>].</w:t>
      </w:r>
    </w:p>
    <w:p w14:paraId="3BCCA4F0" w14:textId="58C60FC5"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One of the main benefits of the Adapter pattern is that it makes it easier to reuse existing components without having to change their code. This helps ensure that the system can still work with different interfaces that are already set up externally[</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By putting the logic to change the interface into the Adapter class, it keeps the client code separate from the details of how the Adaptee works. This separation makes things easier for the client, as it doesn't need to worry about how the Adaptee works internally. Also, if the Adaptee needs to be swapped out for something else with a similar function but a different interface, you usually only need to change the Adapter, not the client code[</w:t>
      </w:r>
      <w:r w:rsidR="00544BD6">
        <w:rPr>
          <w:rFonts w:ascii="Times New Roman" w:hAnsi="Times New Roman" w:cs="Times New Roman" w:hint="eastAsia"/>
          <w:sz w:val="24"/>
          <w:szCs w:val="24"/>
        </w:rPr>
        <w:t>5</w:t>
      </w:r>
      <w:r w:rsidRPr="00360D00">
        <w:rPr>
          <w:rFonts w:ascii="Times New Roman" w:eastAsia="Times New Roman" w:hAnsi="Times New Roman" w:cs="Times New Roman"/>
          <w:sz w:val="24"/>
          <w:szCs w:val="24"/>
        </w:rPr>
        <w:t>].</w:t>
      </w:r>
    </w:p>
    <w:p w14:paraId="5472B2F1" w14:textId="092E9A08"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In real-world software, Adapters are often used to provide a consistent way to work with different platform-specific systems. For example, they might help manage connections to different types of databases (like JDBC or ODBC) or unify different user interface components. </w:t>
      </w:r>
      <w:r w:rsidRPr="00360D00">
        <w:rPr>
          <w:rFonts w:ascii="Times New Roman" w:eastAsia="Times New Roman" w:hAnsi="Times New Roman" w:cs="Times New Roman"/>
          <w:sz w:val="24"/>
          <w:szCs w:val="24"/>
        </w:rPr>
        <w:lastRenderedPageBreak/>
        <w:t>Adapters are especially important when dealing with old systems or adding external devices that can't be changed. Some libraries use Adapter patterns to work with different logging systems or data formats.</w:t>
      </w:r>
    </w:p>
    <w:p w14:paraId="5BD7D203" w14:textId="47F57AE7" w:rsidR="00360D00" w:rsidRDefault="00360D00" w:rsidP="00360D00">
      <w:pPr>
        <w:spacing w:before="100" w:beforeAutospacing="1" w:after="100" w:afterAutospacing="1" w:line="240" w:lineRule="auto"/>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Pr="00AD6680">
        <w:rPr>
          <w:rFonts w:ascii="Times New Roman" w:eastAsia="Times New Roman" w:hAnsi="Times New Roman" w:cs="Times New Roman"/>
          <w:b/>
          <w:bCs/>
          <w:sz w:val="24"/>
          <w:szCs w:val="24"/>
        </w:rPr>
        <w:t>The Strategy Design Pattern</w:t>
      </w:r>
    </w:p>
    <w:p w14:paraId="7C2921C6" w14:textId="620FE75D"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Strategy pattern helps manage different ways of doing things in a system. It sets up "a group of methods, keeps each one separate, and allows them to be switched out," so the method can "change independently of the parts of the system that use it"[</w:t>
      </w:r>
      <w:r w:rsidR="00544BD6">
        <w:rPr>
          <w:rFonts w:ascii="Times New Roman" w:hAnsi="Times New Roman" w:cs="Times New Roman" w:hint="eastAsia"/>
          <w:sz w:val="24"/>
          <w:szCs w:val="24"/>
        </w:rPr>
        <w:t>2</w:t>
      </w:r>
      <w:r w:rsidRPr="00360D00">
        <w:rPr>
          <w:rFonts w:ascii="Times New Roman" w:eastAsia="Times New Roman" w:hAnsi="Times New Roman" w:cs="Times New Roman"/>
          <w:sz w:val="24"/>
          <w:szCs w:val="24"/>
        </w:rPr>
        <w:t>]. This pattern is especially useful for handling changes in how a task is done, letting different methods be chosen and used as needed.</w:t>
      </w:r>
    </w:p>
    <w:p w14:paraId="53CFDB08" w14:textId="0075BB22"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A big benefit of the Strategy pattern is that it supports the idea of systems being able to grow without having to change the parts that use them. New methods can be added without changing the main system itself [</w:t>
      </w:r>
      <w:r w:rsidR="00544BD6">
        <w:rPr>
          <w:rFonts w:ascii="Times New Roman" w:hAnsi="Times New Roman" w:cs="Times New Roman" w:hint="eastAsia"/>
          <w:sz w:val="24"/>
          <w:szCs w:val="24"/>
        </w:rPr>
        <w:t>3</w:t>
      </w:r>
      <w:r w:rsidRPr="00360D00">
        <w:rPr>
          <w:rFonts w:ascii="Times New Roman" w:eastAsia="Times New Roman" w:hAnsi="Times New Roman" w:cs="Times New Roman"/>
          <w:sz w:val="24"/>
          <w:szCs w:val="24"/>
        </w:rPr>
        <w:t>], [</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which makes the system more flexible and easier to maintain. By putting methods into separate Strategy objects, it avoids complex decision-making (like lots of if-else or switch statements) in the main system, making the code simpler, easier to understand, and more organized [</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The client only interacts with a common Strategy interface, not worrying about the details of how each method works. This makes testing easier too, as each method can be tested separately. Additionally, these methods can be chosen or swapped while the system is running, letting the system change its behavior based on settings or needs [</w:t>
      </w:r>
      <w:r w:rsidR="00544BD6">
        <w:rPr>
          <w:rFonts w:ascii="Times New Roman" w:hAnsi="Times New Roman" w:cs="Times New Roman" w:hint="eastAsia"/>
          <w:sz w:val="24"/>
          <w:szCs w:val="24"/>
        </w:rPr>
        <w:t>2</w:t>
      </w:r>
      <w:r w:rsidRPr="00360D00">
        <w:rPr>
          <w:rFonts w:ascii="Times New Roman" w:eastAsia="Times New Roman" w:hAnsi="Times New Roman" w:cs="Times New Roman"/>
          <w:sz w:val="24"/>
          <w:szCs w:val="24"/>
        </w:rPr>
        <w:t>].</w:t>
      </w:r>
    </w:p>
    <w:p w14:paraId="774291CB" w14:textId="172B2C39"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In real life, the Strategy pattern is used in many areas, like choosing different sorting methods (e.g., quicksort, mergesort), offering different data compression methods, providing several payment options (credit card, PayPal, bank transfer) on e-commerce sites [</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deciding on layout choices in graphical user interfaces (GUIs), or adjusting artificial intelligence (AI) behaviors in games and simulations [</w:t>
      </w:r>
      <w:r w:rsidR="00544BD6">
        <w:rPr>
          <w:rFonts w:ascii="Times New Roman" w:hAnsi="Times New Roman" w:cs="Times New Roman" w:hint="eastAsia"/>
          <w:sz w:val="24"/>
          <w:szCs w:val="24"/>
        </w:rPr>
        <w:t>3</w:t>
      </w:r>
      <w:r w:rsidRPr="00360D00">
        <w:rPr>
          <w:rFonts w:ascii="Times New Roman" w:eastAsia="Times New Roman" w:hAnsi="Times New Roman" w:cs="Times New Roman"/>
          <w:sz w:val="24"/>
          <w:szCs w:val="24"/>
        </w:rPr>
        <w:t>]. It’s especially useful when a system needs to do something in multiple ways, and the specific way is chosen outside the system itself.</w:t>
      </w:r>
    </w:p>
    <w:p w14:paraId="61217BAF" w14:textId="77777777" w:rsidR="00101869" w:rsidRPr="00AD6680" w:rsidRDefault="00101869" w:rsidP="00360D00">
      <w:pPr>
        <w:spacing w:before="100" w:beforeAutospacing="1" w:after="100" w:afterAutospacing="1" w:line="240" w:lineRule="auto"/>
        <w:rPr>
          <w:rFonts w:ascii="Times New Roman" w:eastAsia="Times New Roman" w:hAnsi="Times New Roman" w:cs="Times New Roman"/>
          <w:sz w:val="24"/>
          <w:szCs w:val="24"/>
        </w:rPr>
      </w:pPr>
    </w:p>
    <w:p w14:paraId="401C2542" w14:textId="3A355C99" w:rsidR="00135748" w:rsidRDefault="00360D00">
      <w:pPr>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Case Study Analysis</w:t>
      </w:r>
    </w:p>
    <w:p w14:paraId="2C2E2795" w14:textId="6B36F040" w:rsidR="00360D00" w:rsidRDefault="00360D00">
      <w:pPr>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 xml:space="preserve">Case Study 1: Adapter </w:t>
      </w:r>
      <w:r>
        <w:rPr>
          <w:rFonts w:ascii="Times New Roman" w:eastAsia="Times New Roman" w:hAnsi="Times New Roman" w:cs="Times New Roman"/>
          <w:b/>
          <w:bCs/>
          <w:sz w:val="24"/>
          <w:szCs w:val="24"/>
        </w:rPr>
        <w:t xml:space="preserve">Design </w:t>
      </w:r>
      <w:r w:rsidRPr="00AD6680">
        <w:rPr>
          <w:rFonts w:ascii="Times New Roman" w:eastAsia="Times New Roman" w:hAnsi="Times New Roman" w:cs="Times New Roman"/>
          <w:b/>
          <w:bCs/>
          <w:sz w:val="24"/>
          <w:szCs w:val="24"/>
        </w:rPr>
        <w:t>Pattern in Visual Studio Code (File Encoding Support)</w:t>
      </w:r>
    </w:p>
    <w:p w14:paraId="4E9DE472" w14:textId="77777777" w:rsid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Software Project:</w:t>
      </w:r>
      <w:r w:rsidRPr="00360D00">
        <w:rPr>
          <w:rFonts w:ascii="Times New Roman" w:hAnsi="Times New Roman" w:cs="Times New Roman"/>
          <w:sz w:val="24"/>
          <w:szCs w:val="24"/>
        </w:rPr>
        <w:t xml:space="preserve"> </w:t>
      </w:r>
    </w:p>
    <w:p w14:paraId="42EB5182" w14:textId="00A2893F"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Visual Studio Code (VS Code)</w:t>
      </w:r>
      <w:r w:rsidRPr="00360D00">
        <w:rPr>
          <w:rFonts w:ascii="Times New Roman" w:hAnsi="Times New Roman" w:cs="Times New Roman"/>
          <w:sz w:val="24"/>
          <w:szCs w:val="24"/>
        </w:rPr>
        <w:t xml:space="preserve"> is a popular, open-source code editor created by Microsoft. It is well-known for its ability to be customized and its support for many programming languages [</w:t>
      </w:r>
      <w:r w:rsidR="00544BD6">
        <w:rPr>
          <w:rFonts w:ascii="Times New Roman" w:hAnsi="Times New Roman" w:cs="Times New Roman" w:hint="eastAsia"/>
          <w:sz w:val="24"/>
          <w:szCs w:val="24"/>
        </w:rPr>
        <w:t>6</w:t>
      </w:r>
      <w:r w:rsidRPr="00360D00">
        <w:rPr>
          <w:rFonts w:ascii="Times New Roman" w:hAnsi="Times New Roman" w:cs="Times New Roman"/>
          <w:sz w:val="24"/>
          <w:szCs w:val="24"/>
        </w:rPr>
        <w:t>]. A key feature for any flexible text editor is the ability to properly read and write files using different character encoding systems.</w:t>
      </w:r>
    </w:p>
    <w:p w14:paraId="378222E1"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E5BD1D7" w14:textId="77777777" w:rsidR="00360D00" w:rsidRPr="00360D00" w:rsidRDefault="00360D00" w:rsidP="00360D00">
      <w:pPr>
        <w:pStyle w:val="a3"/>
        <w:numPr>
          <w:ilvl w:val="0"/>
          <w:numId w:val="1"/>
        </w:numPr>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File encoding standards (like UTF-8, UTF-16 LE/BE, GBK, ISO-8859-1) are set rules that VS Code must follow when converting data from one form (like byte streams) to characters and vice versa. If VS Code doesn't follow these standards correctly, it can cause errors, such as garbled text (often called "mojibake"). This is a big </w:t>
      </w:r>
      <w:r w:rsidRPr="00360D00">
        <w:rPr>
          <w:rFonts w:ascii="Times New Roman" w:hAnsi="Times New Roman" w:cs="Times New Roman"/>
          <w:sz w:val="24"/>
          <w:szCs w:val="24"/>
        </w:rPr>
        <w:lastRenderedPageBreak/>
        <w:t xml:space="preserve">challenge because the editor needs to work correctly with many different, pre-defined rules. </w:t>
      </w:r>
    </w:p>
    <w:p w14:paraId="7549CB5F" w14:textId="704EF152" w:rsidR="00360D00" w:rsidRPr="00360D00" w:rsidRDefault="00360D00" w:rsidP="00360D00">
      <w:pPr>
        <w:pStyle w:val="a3"/>
        <w:numPr>
          <w:ilvl w:val="0"/>
          <w:numId w:val="1"/>
        </w:numPr>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methods used to decode and encode different character sets can be complex, dealing with things like multi-byte sequences and special markers (called BOMs). If VS Code tried to handle all these different encoding rules directly within its main system, it would become much more complicated and harder to maintain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w:t>
      </w:r>
    </w:p>
    <w:p w14:paraId="4E23E1A1" w14:textId="25DEB907" w:rsid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 xml:space="preserve">Application of Adapter </w:t>
      </w:r>
      <w:r>
        <w:rPr>
          <w:rFonts w:ascii="Times New Roman" w:hAnsi="Times New Roman" w:cs="Times New Roman"/>
          <w:b/>
          <w:bCs/>
          <w:sz w:val="24"/>
          <w:szCs w:val="24"/>
        </w:rPr>
        <w:t xml:space="preserve">Design </w:t>
      </w:r>
      <w:r w:rsidRPr="00360D00">
        <w:rPr>
          <w:rFonts w:ascii="Times New Roman" w:hAnsi="Times New Roman" w:cs="Times New Roman"/>
          <w:b/>
          <w:bCs/>
          <w:sz w:val="24"/>
          <w:szCs w:val="24"/>
        </w:rPr>
        <w:t>Pattern:</w:t>
      </w:r>
      <w:r w:rsidRPr="00360D00">
        <w:rPr>
          <w:rFonts w:ascii="Times New Roman" w:hAnsi="Times New Roman" w:cs="Times New Roman"/>
          <w:sz w:val="24"/>
          <w:szCs w:val="24"/>
        </w:rPr>
        <w:t xml:space="preserve"> </w:t>
      </w:r>
    </w:p>
    <w:p w14:paraId="2B0C03BC" w14:textId="1A51C5F4"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sz w:val="24"/>
          <w:szCs w:val="24"/>
        </w:rPr>
        <w:t>VS Code uses the Adapter pattern to manage these different encodings. The main text editor likely works with one simple internal format (like UTF-8 or Unicode), which is what the editor expects. For each supported external encoding format (like GBK), there is an Adapter that translates between the editor's internal format and the external encoding. This Adapter relies on system tools or libraries (such as Node.js Buffer or iconv-lite) – the Adaptee(s) – to know how to convert the file's encoding to and from the internal format. So, when reading a file in GBK, the GBK Adapter changes the file's data into the editor's internal format. When saving, the process is reversed.</w:t>
      </w:r>
    </w:p>
    <w:p w14:paraId="26A3E90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2C48AB36" w14:textId="6EFBD08D" w:rsidR="00360D00" w:rsidRPr="00360D00" w:rsidRDefault="00360D00" w:rsidP="00360D00">
      <w:pPr>
        <w:pStyle w:val="a3"/>
        <w:numPr>
          <w:ilvl w:val="0"/>
          <w:numId w:val="2"/>
        </w:numPr>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The Adapter pattern helps ensure that VS Code follows the necessary encoding rules. Each Adapter translates between the internal format and the required external encoding standard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 [</w:t>
      </w:r>
      <w:r w:rsidR="00544BD6">
        <w:rPr>
          <w:rFonts w:ascii="Times New Roman" w:hAnsi="Times New Roman" w:cs="Times New Roman" w:hint="eastAsia"/>
          <w:sz w:val="24"/>
          <w:szCs w:val="24"/>
        </w:rPr>
        <w:t>4</w:t>
      </w:r>
      <w:r w:rsidRPr="00360D00">
        <w:rPr>
          <w:rFonts w:ascii="Times New Roman" w:hAnsi="Times New Roman" w:cs="Times New Roman"/>
          <w:sz w:val="24"/>
          <w:szCs w:val="24"/>
        </w:rPr>
        <w:t xml:space="preserve">]. </w:t>
      </w:r>
    </w:p>
    <w:p w14:paraId="19B662D3" w14:textId="1E8CE08C" w:rsidR="00360D00" w:rsidRPr="00360D00" w:rsidRDefault="00360D00" w:rsidP="00360D00">
      <w:pPr>
        <w:pStyle w:val="a3"/>
        <w:numPr>
          <w:ilvl w:val="0"/>
          <w:numId w:val="2"/>
        </w:numPr>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Adapter pattern also helps manage complexity by keeping the complicated details of encoding conversions within the specific Adapters. This way, the main editor system doesn't have to deal with these technical details, allowing it to focus on editing text instead of managing encoding rules.</w:t>
      </w:r>
    </w:p>
    <w:p w14:paraId="0EB1CE60" w14:textId="77777777" w:rsidR="00360D00" w:rsidRPr="008623B8"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8623B8">
        <w:rPr>
          <w:rFonts w:ascii="Times New Roman" w:eastAsia="Times New Roman" w:hAnsi="Times New Roman" w:cs="Times New Roman"/>
          <w:b/>
          <w:bCs/>
          <w:sz w:val="24"/>
          <w:szCs w:val="24"/>
        </w:rPr>
        <w:t>Case Study 2: Strategy Design Pattern in Google Maps Navigation (Route Calculation)</w:t>
      </w:r>
    </w:p>
    <w:p w14:paraId="3741E603" w14:textId="77777777"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Software Project: Google Maps</w:t>
      </w:r>
      <w:r w:rsidRPr="00360D00">
        <w:rPr>
          <w:rFonts w:ascii="Times New Roman" w:hAnsi="Times New Roman" w:cs="Times New Roman"/>
          <w:sz w:val="24"/>
          <w:szCs w:val="24"/>
        </w:rPr>
        <w:t xml:space="preserve"> provides a popular navigation service that offers turn-by-turn directions for different types of transportation. A key feature is its ability to calculate routes based on various user preferences or criteria.</w:t>
      </w:r>
    </w:p>
    <w:p w14:paraId="727C08C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9238330" w14:textId="77777777" w:rsidR="00360D00" w:rsidRPr="00360D00" w:rsidRDefault="00360D00" w:rsidP="00360D00">
      <w:pPr>
        <w:pStyle w:val="a3"/>
        <w:numPr>
          <w:ilvl w:val="0"/>
          <w:numId w:val="3"/>
        </w:numPr>
        <w:rPr>
          <w:rFonts w:ascii="Times New Roman" w:hAnsi="Times New Roman" w:cs="Times New Roman"/>
          <w:sz w:val="24"/>
          <w:szCs w:val="24"/>
        </w:rPr>
      </w:pPr>
      <w:r w:rsidRPr="00360D00">
        <w:rPr>
          <w:rFonts w:ascii="Times New Roman" w:hAnsi="Times New Roman" w:cs="Times New Roman"/>
          <w:sz w:val="24"/>
          <w:szCs w:val="24"/>
        </w:rPr>
        <w:t xml:space="preserve">Changeability: The way routes are calculated often needs to change. People have different needs, like finding the fastest route, the shortest distance, avoiding tolls, saving fuel, or enjoying scenic views. New transportation options (like scooters) and routing factors (like charging stations for electric vehicles or accessibility options) also keep changing. The system must be flexible enough to adapt to these different and evolving needs [1]. This is a clear example of how things must change. </w:t>
      </w:r>
    </w:p>
    <w:p w14:paraId="06B75B15" w14:textId="70F92DB7" w:rsidR="00360D00" w:rsidRPr="00360D00" w:rsidRDefault="00360D00" w:rsidP="00360D00">
      <w:pPr>
        <w:pStyle w:val="a3"/>
        <w:numPr>
          <w:ilvl w:val="0"/>
          <w:numId w:val="3"/>
        </w:numPr>
        <w:rPr>
          <w:rFonts w:ascii="Times New Roman" w:hAnsi="Times New Roman" w:cs="Times New Roman"/>
          <w:sz w:val="24"/>
          <w:szCs w:val="24"/>
        </w:rPr>
      </w:pPr>
      <w:r w:rsidRPr="00360D00">
        <w:rPr>
          <w:rFonts w:ascii="Times New Roman" w:hAnsi="Times New Roman" w:cs="Times New Roman"/>
          <w:sz w:val="24"/>
          <w:szCs w:val="24"/>
        </w:rPr>
        <w:t>Complexity: The methods used to calculate routes are complicated, involving techniques like navigating through maps (using algorithms such as Dijkstra's or A*), real-time traffic data, and road conditions [</w:t>
      </w:r>
      <w:r w:rsidR="00544BD6">
        <w:rPr>
          <w:rFonts w:ascii="Times New Roman" w:hAnsi="Times New Roman" w:cs="Times New Roman" w:hint="eastAsia"/>
          <w:sz w:val="24"/>
          <w:szCs w:val="24"/>
        </w:rPr>
        <w:t>3</w:t>
      </w:r>
      <w:r w:rsidRPr="00360D00">
        <w:rPr>
          <w:rFonts w:ascii="Times New Roman" w:hAnsi="Times New Roman" w:cs="Times New Roman"/>
          <w:sz w:val="24"/>
          <w:szCs w:val="24"/>
        </w:rPr>
        <w:t>]. If all possible routing options were added directly into the main navigation system, it would become too complex and hard to manage [</w:t>
      </w:r>
      <w:r w:rsidR="00544BD6">
        <w:rPr>
          <w:rFonts w:ascii="Times New Roman" w:hAnsi="Times New Roman" w:cs="Times New Roman" w:hint="eastAsia"/>
          <w:sz w:val="24"/>
          <w:szCs w:val="24"/>
        </w:rPr>
        <w:t>4</w:t>
      </w:r>
      <w:r w:rsidRPr="00360D00">
        <w:rPr>
          <w:rFonts w:ascii="Times New Roman" w:hAnsi="Times New Roman" w:cs="Times New Roman"/>
          <w:sz w:val="24"/>
          <w:szCs w:val="24"/>
        </w:rPr>
        <w:t>].</w:t>
      </w:r>
    </w:p>
    <w:p w14:paraId="165651B3"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lastRenderedPageBreak/>
        <w:t xml:space="preserve">Application of Strategy Pattern: </w:t>
      </w:r>
    </w:p>
    <w:p w14:paraId="6327A9DC" w14:textId="34658BA3"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sz w:val="24"/>
          <w:szCs w:val="24"/>
        </w:rPr>
        <w:t>Google Maps likely uses the Strategy pattern to handle its route calculation. A common interface defines how routes should be calculated, taking into account the start and end points as well as the user’s preferences. Different strategies are created for each specific route type, such as FastestRouteStrategy, ShortestRouteStrategy, AvoidTollsStrategy, WalkingRouteStrategy, CyclingRouteStrategy, and TransitRouteStrategy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 The main navigation service (the Context) keeps track of which strategy is selected by the user. When a route is requested, the Context uses the selected strategy to calculate the route using the map and traffic data available.</w:t>
      </w:r>
    </w:p>
    <w:p w14:paraId="375BB2C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0E4E135B" w14:textId="35E76227" w:rsidR="00360D00" w:rsidRPr="00360D00" w:rsidRDefault="00360D00" w:rsidP="00360D00">
      <w:pPr>
        <w:pStyle w:val="a3"/>
        <w:numPr>
          <w:ilvl w:val="0"/>
          <w:numId w:val="4"/>
        </w:numPr>
        <w:rPr>
          <w:rFonts w:ascii="Times New Roman" w:hAnsi="Times New Roman" w:cs="Times New Roman"/>
          <w:sz w:val="24"/>
          <w:szCs w:val="24"/>
        </w:rPr>
      </w:pPr>
      <w:r w:rsidRPr="00360D00">
        <w:rPr>
          <w:rFonts w:ascii="Times New Roman" w:hAnsi="Times New Roman" w:cs="Times New Roman"/>
          <w:sz w:val="24"/>
          <w:szCs w:val="24"/>
        </w:rPr>
        <w:t>The Strategy pattern effectively handles Changeability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 [</w:t>
      </w:r>
      <w:r w:rsidR="00544BD6">
        <w:rPr>
          <w:rFonts w:ascii="Times New Roman" w:hAnsi="Times New Roman" w:cs="Times New Roman" w:hint="eastAsia"/>
          <w:sz w:val="24"/>
          <w:szCs w:val="24"/>
        </w:rPr>
        <w:t>4</w:t>
      </w:r>
      <w:r w:rsidRPr="00360D00">
        <w:rPr>
          <w:rFonts w:ascii="Times New Roman" w:hAnsi="Times New Roman" w:cs="Times New Roman"/>
          <w:sz w:val="24"/>
          <w:szCs w:val="24"/>
        </w:rPr>
        <w:t xml:space="preserve">]. Adding a new route option (like “Most Fuel-Efficient Route”) is simple. You just create a new strategy for it without changing the main navigation system or the other existing strategies. This follows the Open/Closed Principle, meaning the system can grow without modifying its core. </w:t>
      </w:r>
    </w:p>
    <w:p w14:paraId="0F770064" w14:textId="77B1E3C8" w:rsidR="00360D00" w:rsidRDefault="00360D00" w:rsidP="00360D00">
      <w:pPr>
        <w:pStyle w:val="a3"/>
        <w:numPr>
          <w:ilvl w:val="0"/>
          <w:numId w:val="4"/>
        </w:numPr>
        <w:rPr>
          <w:rFonts w:ascii="Times New Roman" w:hAnsi="Times New Roman" w:cs="Times New Roman"/>
          <w:sz w:val="24"/>
          <w:szCs w:val="24"/>
        </w:rPr>
      </w:pPr>
      <w:r w:rsidRPr="00360D00">
        <w:rPr>
          <w:rFonts w:ascii="Times New Roman" w:hAnsi="Times New Roman" w:cs="Times New Roman"/>
          <w:sz w:val="24"/>
          <w:szCs w:val="24"/>
        </w:rPr>
        <w:t>It helps reduce Complexity by keeping the complex details of each routing option in separate, focused classes [</w:t>
      </w:r>
      <w:r w:rsidR="00544BD6">
        <w:rPr>
          <w:rFonts w:ascii="Times New Roman" w:hAnsi="Times New Roman" w:cs="Times New Roman" w:hint="eastAsia"/>
          <w:sz w:val="24"/>
          <w:szCs w:val="24"/>
        </w:rPr>
        <w:t>4</w:t>
      </w:r>
      <w:r w:rsidRPr="00360D00">
        <w:rPr>
          <w:rFonts w:ascii="Times New Roman" w:hAnsi="Times New Roman" w:cs="Times New Roman"/>
          <w:sz w:val="24"/>
          <w:szCs w:val="24"/>
        </w:rPr>
        <w:t>]. The main system stays simple, only coordinating the process and interacting with the selected strategy through a consistent interface. Each strategy handles the complexity of its specific routing logic.</w:t>
      </w:r>
    </w:p>
    <w:p w14:paraId="6AE498A5" w14:textId="6077A212" w:rsidR="00C46219" w:rsidRDefault="00C46219" w:rsidP="00C46219">
      <w:pPr>
        <w:ind w:left="360"/>
        <w:rPr>
          <w:rFonts w:ascii="Times New Roman" w:hAnsi="Times New Roman" w:cs="Times New Roman"/>
          <w:sz w:val="24"/>
          <w:szCs w:val="24"/>
        </w:rPr>
      </w:pPr>
    </w:p>
    <w:p w14:paraId="51B733AC" w14:textId="77777777" w:rsidR="00C46219" w:rsidRDefault="00C46219" w:rsidP="00C46219">
      <w:pPr>
        <w:spacing w:before="100" w:beforeAutospacing="1" w:after="100" w:afterAutospacing="1" w:line="240" w:lineRule="auto"/>
        <w:rPr>
          <w:rFonts w:ascii="Times New Roman" w:hAnsi="Times New Roman" w:cs="Times New Roman"/>
          <w:b/>
          <w:bCs/>
          <w:sz w:val="24"/>
          <w:szCs w:val="24"/>
        </w:rPr>
      </w:pPr>
      <w:r w:rsidRPr="00AD6680">
        <w:rPr>
          <w:rFonts w:ascii="Times New Roman" w:eastAsia="Times New Roman" w:hAnsi="Times New Roman" w:cs="Times New Roman"/>
          <w:b/>
          <w:bCs/>
          <w:sz w:val="24"/>
          <w:szCs w:val="24"/>
        </w:rPr>
        <w:t>References</w:t>
      </w:r>
    </w:p>
    <w:p w14:paraId="0B5D148E" w14:textId="3AA001B6" w:rsidR="00544BD6" w:rsidRPr="00544BD6" w:rsidRDefault="00544BD6" w:rsidP="00C46219">
      <w:pPr>
        <w:spacing w:before="100" w:beforeAutospacing="1" w:after="100" w:afterAutospacing="1" w:line="240" w:lineRule="auto"/>
        <w:rPr>
          <w:rFonts w:ascii="Times New Roman" w:eastAsia="Times New Roman" w:hAnsi="Times New Roman" w:cs="Times New Roman" w:hint="eastAsia"/>
          <w:sz w:val="24"/>
          <w:szCs w:val="24"/>
        </w:rPr>
      </w:pPr>
      <w:r>
        <w:rPr>
          <w:rFonts w:ascii="Times New Roman" w:hAnsi="Times New Roman" w:cs="Times New Roman" w:hint="eastAsia"/>
          <w:sz w:val="24"/>
          <w:szCs w:val="24"/>
        </w:rPr>
        <w:t xml:space="preserve">[1] </w:t>
      </w:r>
      <w:r w:rsidRPr="00544BD6">
        <w:rPr>
          <w:rFonts w:ascii="Times New Roman" w:eastAsia="Times New Roman" w:hAnsi="Times New Roman" w:cs="Times New Roman"/>
          <w:sz w:val="24"/>
          <w:szCs w:val="24"/>
        </w:rPr>
        <w:t>Brooks, "No Silver Bullet Essence and Accidents of Software Engineering," in </w:t>
      </w:r>
      <w:r w:rsidRPr="00544BD6">
        <w:rPr>
          <w:rFonts w:ascii="Times New Roman" w:eastAsia="Times New Roman" w:hAnsi="Times New Roman" w:cs="Times New Roman"/>
          <w:i/>
          <w:iCs/>
          <w:sz w:val="24"/>
          <w:szCs w:val="24"/>
        </w:rPr>
        <w:t>Computer</w:t>
      </w:r>
      <w:r w:rsidRPr="00544BD6">
        <w:rPr>
          <w:rFonts w:ascii="Times New Roman" w:eastAsia="Times New Roman" w:hAnsi="Times New Roman" w:cs="Times New Roman"/>
          <w:sz w:val="24"/>
          <w:szCs w:val="24"/>
        </w:rPr>
        <w:t xml:space="preserve">, vol. 20, no. 4, pp. 10-19, April 1987, doi: 10.1109/MC.1987.1663532. </w:t>
      </w:r>
    </w:p>
    <w:p w14:paraId="7C46387B" w14:textId="5363A432"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2</w:t>
      </w:r>
      <w:r w:rsidRPr="00AD6680">
        <w:rPr>
          <w:rFonts w:ascii="Times New Roman" w:eastAsia="Times New Roman" w:hAnsi="Times New Roman" w:cs="Times New Roman"/>
          <w:sz w:val="24"/>
          <w:szCs w:val="24"/>
        </w:rPr>
        <w:t xml:space="preserve">] E. Gamma, R. Helm, R. Johnson, and J. Vlissides, </w:t>
      </w:r>
      <w:r w:rsidRPr="00AD6680">
        <w:rPr>
          <w:rFonts w:ascii="Times New Roman" w:eastAsia="Times New Roman" w:hAnsi="Times New Roman" w:cs="Times New Roman"/>
          <w:i/>
          <w:iCs/>
          <w:sz w:val="24"/>
          <w:szCs w:val="24"/>
        </w:rPr>
        <w:t>Design Patterns: Elements of Reusable Object-Oriented Software</w:t>
      </w:r>
      <w:r w:rsidRPr="00AD6680">
        <w:rPr>
          <w:rFonts w:ascii="Times New Roman" w:eastAsia="Times New Roman" w:hAnsi="Times New Roman" w:cs="Times New Roman"/>
          <w:sz w:val="24"/>
          <w:szCs w:val="24"/>
        </w:rPr>
        <w:t xml:space="preserve">. Reading, MA: Addison-Wesley Professional, 1995. </w:t>
      </w:r>
    </w:p>
    <w:p w14:paraId="2CF1AF36" w14:textId="5B1E7C0D"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3</w:t>
      </w:r>
      <w:r w:rsidRPr="00AD6680">
        <w:rPr>
          <w:rFonts w:ascii="Times New Roman" w:eastAsia="Times New Roman" w:hAnsi="Times New Roman" w:cs="Times New Roman"/>
          <w:sz w:val="24"/>
          <w:szCs w:val="24"/>
        </w:rPr>
        <w:t xml:space="preserve">] M. Fowler, </w:t>
      </w:r>
      <w:r w:rsidRPr="00AD6680">
        <w:rPr>
          <w:rFonts w:ascii="Times New Roman" w:eastAsia="Times New Roman" w:hAnsi="Times New Roman" w:cs="Times New Roman"/>
          <w:i/>
          <w:iCs/>
          <w:sz w:val="24"/>
          <w:szCs w:val="24"/>
        </w:rPr>
        <w:t>Patterns of Enterprise Application Architecture</w:t>
      </w:r>
      <w:r w:rsidRPr="00AD6680">
        <w:rPr>
          <w:rFonts w:ascii="Times New Roman" w:eastAsia="Times New Roman" w:hAnsi="Times New Roman" w:cs="Times New Roman"/>
          <w:sz w:val="24"/>
          <w:szCs w:val="24"/>
        </w:rPr>
        <w:t xml:space="preserve">. Boston, MA: Addison-Wesley Professional, 2003. </w:t>
      </w:r>
    </w:p>
    <w:p w14:paraId="4EDB6D14" w14:textId="3600330D"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4</w:t>
      </w:r>
      <w:r w:rsidRPr="00AD6680">
        <w:rPr>
          <w:rFonts w:ascii="Times New Roman" w:eastAsia="Times New Roman" w:hAnsi="Times New Roman" w:cs="Times New Roman"/>
          <w:sz w:val="24"/>
          <w:szCs w:val="24"/>
        </w:rPr>
        <w:t xml:space="preserve">] E. Freeman, E. Freeman, K. Sierra, and B. Bates, </w:t>
      </w:r>
      <w:r w:rsidRPr="00AD6680">
        <w:rPr>
          <w:rFonts w:ascii="Times New Roman" w:eastAsia="Times New Roman" w:hAnsi="Times New Roman" w:cs="Times New Roman"/>
          <w:i/>
          <w:iCs/>
          <w:sz w:val="24"/>
          <w:szCs w:val="24"/>
        </w:rPr>
        <w:t>Head First Design Patterns</w:t>
      </w:r>
      <w:r w:rsidRPr="00AD6680">
        <w:rPr>
          <w:rFonts w:ascii="Times New Roman" w:eastAsia="Times New Roman" w:hAnsi="Times New Roman" w:cs="Times New Roman"/>
          <w:sz w:val="24"/>
          <w:szCs w:val="24"/>
        </w:rPr>
        <w:t xml:space="preserve">. Sebastopol, CA: O'Reilly Media, 2004. </w:t>
      </w:r>
    </w:p>
    <w:p w14:paraId="52F47686" w14:textId="36B6F9BB"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5</w:t>
      </w:r>
      <w:r w:rsidRPr="00AD6680">
        <w:rPr>
          <w:rFonts w:ascii="Times New Roman" w:eastAsia="Times New Roman" w:hAnsi="Times New Roman" w:cs="Times New Roman"/>
          <w:sz w:val="24"/>
          <w:szCs w:val="24"/>
        </w:rPr>
        <w:t xml:space="preserve">] A. Shalloway and J. R. Trott, </w:t>
      </w:r>
      <w:r w:rsidRPr="00AD6680">
        <w:rPr>
          <w:rFonts w:ascii="Times New Roman" w:eastAsia="Times New Roman" w:hAnsi="Times New Roman" w:cs="Times New Roman"/>
          <w:i/>
          <w:iCs/>
          <w:sz w:val="24"/>
          <w:szCs w:val="24"/>
        </w:rPr>
        <w:t>Design Patterns Explained: A New Perspective on Object-Oriented Design</w:t>
      </w:r>
      <w:r w:rsidRPr="00AD6680">
        <w:rPr>
          <w:rFonts w:ascii="Times New Roman" w:eastAsia="Times New Roman" w:hAnsi="Times New Roman" w:cs="Times New Roman"/>
          <w:sz w:val="24"/>
          <w:szCs w:val="24"/>
        </w:rPr>
        <w:t>, 2nd ed. Boston, MA: Addison-Wesley Professional, 2004.</w:t>
      </w:r>
    </w:p>
    <w:p w14:paraId="0773DFDB" w14:textId="5D81F741"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8623B8">
        <w:rPr>
          <w:rFonts w:ascii="Times New Roman" w:eastAsia="Times New Roman" w:hAnsi="Times New Roman" w:cs="Times New Roman"/>
          <w:sz w:val="24"/>
          <w:szCs w:val="24"/>
        </w:rPr>
        <w:t>[</w:t>
      </w:r>
      <w:r w:rsidR="00544BD6">
        <w:rPr>
          <w:rFonts w:ascii="Times New Roman" w:hAnsi="Times New Roman" w:cs="Times New Roman" w:hint="eastAsia"/>
          <w:sz w:val="24"/>
          <w:szCs w:val="24"/>
        </w:rPr>
        <w:t>6</w:t>
      </w:r>
      <w:r w:rsidRPr="008623B8">
        <w:rPr>
          <w:rFonts w:ascii="Times New Roman" w:eastAsia="Times New Roman" w:hAnsi="Times New Roman" w:cs="Times New Roman"/>
          <w:sz w:val="24"/>
          <w:szCs w:val="24"/>
        </w:rPr>
        <w:t xml:space="preserve">] Microsoft, "Visual Studio Code," [Online]. Available: https://code.visualstudio.com/. </w:t>
      </w:r>
    </w:p>
    <w:p w14:paraId="689174C3" w14:textId="77777777" w:rsidR="00C46219" w:rsidRPr="00C46219" w:rsidRDefault="00C46219" w:rsidP="00C46219">
      <w:pPr>
        <w:ind w:left="360"/>
        <w:rPr>
          <w:rFonts w:ascii="Times New Roman" w:hAnsi="Times New Roman" w:cs="Times New Roman"/>
          <w:sz w:val="24"/>
          <w:szCs w:val="24"/>
        </w:rPr>
      </w:pPr>
    </w:p>
    <w:sectPr w:rsidR="00C46219" w:rsidRPr="00C46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37B91" w14:textId="77777777" w:rsidR="00A4077D" w:rsidRDefault="00A4077D" w:rsidP="00AF7AD4">
      <w:pPr>
        <w:spacing w:after="0" w:line="240" w:lineRule="auto"/>
      </w:pPr>
      <w:r>
        <w:separator/>
      </w:r>
    </w:p>
  </w:endnote>
  <w:endnote w:type="continuationSeparator" w:id="0">
    <w:p w14:paraId="2CED0B87" w14:textId="77777777" w:rsidR="00A4077D" w:rsidRDefault="00A4077D" w:rsidP="00AF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82E58" w14:textId="77777777" w:rsidR="00A4077D" w:rsidRDefault="00A4077D" w:rsidP="00AF7AD4">
      <w:pPr>
        <w:spacing w:after="0" w:line="240" w:lineRule="auto"/>
      </w:pPr>
      <w:r>
        <w:separator/>
      </w:r>
    </w:p>
  </w:footnote>
  <w:footnote w:type="continuationSeparator" w:id="0">
    <w:p w14:paraId="3CA7B42E" w14:textId="77777777" w:rsidR="00A4077D" w:rsidRDefault="00A4077D" w:rsidP="00AF7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B1D"/>
    <w:multiLevelType w:val="hybridMultilevel"/>
    <w:tmpl w:val="9480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C5B8B"/>
    <w:multiLevelType w:val="hybridMultilevel"/>
    <w:tmpl w:val="521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868D2"/>
    <w:multiLevelType w:val="hybridMultilevel"/>
    <w:tmpl w:val="0D9C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C0BD3"/>
    <w:multiLevelType w:val="hybridMultilevel"/>
    <w:tmpl w:val="84DC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553343">
    <w:abstractNumId w:val="0"/>
  </w:num>
  <w:num w:numId="2" w16cid:durableId="1787037616">
    <w:abstractNumId w:val="3"/>
  </w:num>
  <w:num w:numId="3" w16cid:durableId="2035038334">
    <w:abstractNumId w:val="1"/>
  </w:num>
  <w:num w:numId="4" w16cid:durableId="175650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xtDA1sjQzNrI0MTVR0lEKTi0uzszPAykwrAUAB/KxVCwAAAA="/>
  </w:docVars>
  <w:rsids>
    <w:rsidRoot w:val="00CD083D"/>
    <w:rsid w:val="00101869"/>
    <w:rsid w:val="00135748"/>
    <w:rsid w:val="00360D00"/>
    <w:rsid w:val="00374609"/>
    <w:rsid w:val="00544BD6"/>
    <w:rsid w:val="005B49CA"/>
    <w:rsid w:val="00A4077D"/>
    <w:rsid w:val="00AF7AD4"/>
    <w:rsid w:val="00C46219"/>
    <w:rsid w:val="00CD0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BC32D"/>
  <w15:chartTrackingRefBased/>
  <w15:docId w15:val="{2B2FA56C-B4AB-402A-AE20-FCF4411D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D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D00"/>
    <w:pPr>
      <w:ind w:left="720"/>
      <w:contextualSpacing/>
    </w:pPr>
  </w:style>
  <w:style w:type="paragraph" w:styleId="a4">
    <w:name w:val="header"/>
    <w:basedOn w:val="a"/>
    <w:link w:val="a5"/>
    <w:uiPriority w:val="99"/>
    <w:unhideWhenUsed/>
    <w:rsid w:val="00AF7AD4"/>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F7AD4"/>
    <w:rPr>
      <w:sz w:val="18"/>
      <w:szCs w:val="18"/>
    </w:rPr>
  </w:style>
  <w:style w:type="paragraph" w:styleId="a6">
    <w:name w:val="footer"/>
    <w:basedOn w:val="a"/>
    <w:link w:val="a7"/>
    <w:uiPriority w:val="99"/>
    <w:unhideWhenUsed/>
    <w:rsid w:val="00AF7AD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F7AD4"/>
    <w:rPr>
      <w:sz w:val="18"/>
      <w:szCs w:val="18"/>
    </w:rPr>
  </w:style>
  <w:style w:type="character" w:styleId="a8">
    <w:name w:val="Emphasis"/>
    <w:basedOn w:val="a0"/>
    <w:uiPriority w:val="20"/>
    <w:qFormat/>
    <w:rsid w:val="00544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59">
      <w:bodyDiv w:val="1"/>
      <w:marLeft w:val="0"/>
      <w:marRight w:val="0"/>
      <w:marTop w:val="0"/>
      <w:marBottom w:val="0"/>
      <w:divBdr>
        <w:top w:val="none" w:sz="0" w:space="0" w:color="auto"/>
        <w:left w:val="none" w:sz="0" w:space="0" w:color="auto"/>
        <w:bottom w:val="none" w:sz="0" w:space="0" w:color="auto"/>
        <w:right w:val="none" w:sz="0" w:space="0" w:color="auto"/>
      </w:divBdr>
    </w:div>
    <w:div w:id="161312134">
      <w:bodyDiv w:val="1"/>
      <w:marLeft w:val="0"/>
      <w:marRight w:val="0"/>
      <w:marTop w:val="0"/>
      <w:marBottom w:val="0"/>
      <w:divBdr>
        <w:top w:val="none" w:sz="0" w:space="0" w:color="auto"/>
        <w:left w:val="none" w:sz="0" w:space="0" w:color="auto"/>
        <w:bottom w:val="none" w:sz="0" w:space="0" w:color="auto"/>
        <w:right w:val="none" w:sz="0" w:space="0" w:color="auto"/>
      </w:divBdr>
    </w:div>
    <w:div w:id="175388194">
      <w:bodyDiv w:val="1"/>
      <w:marLeft w:val="0"/>
      <w:marRight w:val="0"/>
      <w:marTop w:val="0"/>
      <w:marBottom w:val="0"/>
      <w:divBdr>
        <w:top w:val="none" w:sz="0" w:space="0" w:color="auto"/>
        <w:left w:val="none" w:sz="0" w:space="0" w:color="auto"/>
        <w:bottom w:val="none" w:sz="0" w:space="0" w:color="auto"/>
        <w:right w:val="none" w:sz="0" w:space="0" w:color="auto"/>
      </w:divBdr>
    </w:div>
    <w:div w:id="1368484915">
      <w:bodyDiv w:val="1"/>
      <w:marLeft w:val="0"/>
      <w:marRight w:val="0"/>
      <w:marTop w:val="0"/>
      <w:marBottom w:val="0"/>
      <w:divBdr>
        <w:top w:val="none" w:sz="0" w:space="0" w:color="auto"/>
        <w:left w:val="none" w:sz="0" w:space="0" w:color="auto"/>
        <w:bottom w:val="none" w:sz="0" w:space="0" w:color="auto"/>
        <w:right w:val="none" w:sz="0" w:space="0" w:color="auto"/>
      </w:divBdr>
    </w:div>
    <w:div w:id="1520195271">
      <w:bodyDiv w:val="1"/>
      <w:marLeft w:val="0"/>
      <w:marRight w:val="0"/>
      <w:marTop w:val="0"/>
      <w:marBottom w:val="0"/>
      <w:divBdr>
        <w:top w:val="none" w:sz="0" w:space="0" w:color="auto"/>
        <w:left w:val="none" w:sz="0" w:space="0" w:color="auto"/>
        <w:bottom w:val="none" w:sz="0" w:space="0" w:color="auto"/>
        <w:right w:val="none" w:sz="0" w:space="0" w:color="auto"/>
      </w:divBdr>
    </w:div>
    <w:div w:id="1576624863">
      <w:bodyDiv w:val="1"/>
      <w:marLeft w:val="0"/>
      <w:marRight w:val="0"/>
      <w:marTop w:val="0"/>
      <w:marBottom w:val="0"/>
      <w:divBdr>
        <w:top w:val="none" w:sz="0" w:space="0" w:color="auto"/>
        <w:left w:val="none" w:sz="0" w:space="0" w:color="auto"/>
        <w:bottom w:val="none" w:sz="0" w:space="0" w:color="auto"/>
        <w:right w:val="none" w:sz="0" w:space="0" w:color="auto"/>
      </w:divBdr>
    </w:div>
    <w:div w:id="1805851231">
      <w:bodyDiv w:val="1"/>
      <w:marLeft w:val="0"/>
      <w:marRight w:val="0"/>
      <w:marTop w:val="0"/>
      <w:marBottom w:val="0"/>
      <w:divBdr>
        <w:top w:val="none" w:sz="0" w:space="0" w:color="auto"/>
        <w:left w:val="none" w:sz="0" w:space="0" w:color="auto"/>
        <w:bottom w:val="none" w:sz="0" w:space="0" w:color="auto"/>
        <w:right w:val="none" w:sz="0" w:space="0" w:color="auto"/>
      </w:divBdr>
    </w:div>
    <w:div w:id="1942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wuyanru</dc:creator>
  <cp:keywords/>
  <dc:description/>
  <cp:lastModifiedBy>若萱 曹</cp:lastModifiedBy>
  <cp:revision>3</cp:revision>
  <dcterms:created xsi:type="dcterms:W3CDTF">2025-04-08T05:45:00Z</dcterms:created>
  <dcterms:modified xsi:type="dcterms:W3CDTF">2025-04-08T05:55:00Z</dcterms:modified>
</cp:coreProperties>
</file>