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533"/>
        <w:tblW w:w="8183" w:type="dxa"/>
        <w:tblLook w:val="04A0" w:firstRow="1" w:lastRow="0" w:firstColumn="1" w:lastColumn="0" w:noHBand="0" w:noVBand="1"/>
      </w:tblPr>
      <w:tblGrid>
        <w:gridCol w:w="3410"/>
        <w:gridCol w:w="3248"/>
        <w:gridCol w:w="1525"/>
      </w:tblGrid>
      <w:tr w:rsidR="00E87165" w:rsidRPr="00B07168" w14:paraId="5E7E9AB5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14E451E1" w14:textId="77777777" w:rsidR="00E87165" w:rsidRPr="00B07168" w:rsidRDefault="00E87165" w:rsidP="00E87165">
            <w:pPr>
              <w:jc w:val="center"/>
              <w:rPr>
                <w:sz w:val="32"/>
                <w:szCs w:val="32"/>
              </w:rPr>
            </w:pPr>
            <w:r w:rsidRPr="00B07168">
              <w:rPr>
                <w:rFonts w:hint="eastAsia"/>
                <w:sz w:val="32"/>
                <w:szCs w:val="32"/>
              </w:rPr>
              <w:t>任务内容</w:t>
            </w:r>
          </w:p>
        </w:tc>
        <w:tc>
          <w:tcPr>
            <w:tcW w:w="3248" w:type="dxa"/>
            <w:noWrap/>
            <w:hideMark/>
          </w:tcPr>
          <w:p w14:paraId="1625EA46" w14:textId="77777777" w:rsidR="00E87165" w:rsidRPr="00B07168" w:rsidRDefault="00E87165" w:rsidP="00E87165">
            <w:pPr>
              <w:jc w:val="center"/>
              <w:rPr>
                <w:sz w:val="32"/>
                <w:szCs w:val="32"/>
              </w:rPr>
            </w:pPr>
            <w:r w:rsidRPr="00B07168">
              <w:rPr>
                <w:rFonts w:hint="eastAsia"/>
                <w:sz w:val="32"/>
                <w:szCs w:val="32"/>
              </w:rPr>
              <w:t>实施人</w:t>
            </w:r>
          </w:p>
        </w:tc>
        <w:tc>
          <w:tcPr>
            <w:tcW w:w="1525" w:type="dxa"/>
            <w:noWrap/>
            <w:hideMark/>
          </w:tcPr>
          <w:p w14:paraId="4799487C" w14:textId="77777777" w:rsidR="00E87165" w:rsidRPr="00B07168" w:rsidRDefault="00E87165" w:rsidP="00E87165">
            <w:pPr>
              <w:rPr>
                <w:sz w:val="32"/>
                <w:szCs w:val="32"/>
              </w:rPr>
            </w:pPr>
            <w:r w:rsidRPr="00B07168">
              <w:rPr>
                <w:rFonts w:hint="eastAsia"/>
                <w:sz w:val="32"/>
                <w:szCs w:val="32"/>
              </w:rPr>
              <w:t>完成进度</w:t>
            </w:r>
          </w:p>
        </w:tc>
      </w:tr>
      <w:tr w:rsidR="00E87165" w:rsidRPr="00B07168" w14:paraId="1C4DBAEB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3A01ED8B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确定项目初稿的会议</w:t>
            </w:r>
          </w:p>
        </w:tc>
        <w:tc>
          <w:tcPr>
            <w:tcW w:w="3248" w:type="dxa"/>
            <w:noWrap/>
            <w:hideMark/>
          </w:tcPr>
          <w:p w14:paraId="7702B486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</w:t>
            </w:r>
          </w:p>
        </w:tc>
        <w:tc>
          <w:tcPr>
            <w:tcW w:w="1525" w:type="dxa"/>
            <w:noWrap/>
            <w:hideMark/>
          </w:tcPr>
          <w:p w14:paraId="3DD48060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7E07B030" w14:textId="77777777" w:rsidTr="00E87165">
        <w:trPr>
          <w:trHeight w:val="738"/>
        </w:trPr>
        <w:tc>
          <w:tcPr>
            <w:tcW w:w="3410" w:type="dxa"/>
            <w:hideMark/>
          </w:tcPr>
          <w:p w14:paraId="6D088D41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系统的参考文献以及系统资料的查找收集</w:t>
            </w:r>
          </w:p>
        </w:tc>
        <w:tc>
          <w:tcPr>
            <w:tcW w:w="3248" w:type="dxa"/>
            <w:noWrap/>
            <w:hideMark/>
          </w:tcPr>
          <w:p w14:paraId="7C1FE62E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吴昊、唐冲</w:t>
            </w:r>
          </w:p>
        </w:tc>
        <w:tc>
          <w:tcPr>
            <w:tcW w:w="1525" w:type="dxa"/>
            <w:noWrap/>
            <w:hideMark/>
          </w:tcPr>
          <w:p w14:paraId="6ECE5E61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0EAC24BD" w14:textId="77777777" w:rsidTr="00E87165">
        <w:trPr>
          <w:trHeight w:val="792"/>
        </w:trPr>
        <w:tc>
          <w:tcPr>
            <w:tcW w:w="3410" w:type="dxa"/>
            <w:hideMark/>
          </w:tcPr>
          <w:p w14:paraId="07FF1282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项目模块介绍与大致内容分配的会议</w:t>
            </w:r>
          </w:p>
        </w:tc>
        <w:tc>
          <w:tcPr>
            <w:tcW w:w="3248" w:type="dxa"/>
            <w:noWrap/>
            <w:hideMark/>
          </w:tcPr>
          <w:p w14:paraId="5F75BC72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</w:t>
            </w:r>
          </w:p>
        </w:tc>
        <w:tc>
          <w:tcPr>
            <w:tcW w:w="1525" w:type="dxa"/>
            <w:noWrap/>
            <w:hideMark/>
          </w:tcPr>
          <w:p w14:paraId="42CB5C99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13F8B96C" w14:textId="77777777" w:rsidTr="00E87165">
        <w:trPr>
          <w:trHeight w:val="383"/>
        </w:trPr>
        <w:tc>
          <w:tcPr>
            <w:tcW w:w="3410" w:type="dxa"/>
            <w:noWrap/>
            <w:hideMark/>
          </w:tcPr>
          <w:p w14:paraId="7D0A2140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项目书的初稿书写</w:t>
            </w:r>
          </w:p>
        </w:tc>
        <w:tc>
          <w:tcPr>
            <w:tcW w:w="3248" w:type="dxa"/>
            <w:noWrap/>
            <w:hideMark/>
          </w:tcPr>
          <w:p w14:paraId="08AA961B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</w:t>
            </w:r>
          </w:p>
        </w:tc>
        <w:tc>
          <w:tcPr>
            <w:tcW w:w="1525" w:type="dxa"/>
            <w:noWrap/>
            <w:hideMark/>
          </w:tcPr>
          <w:p w14:paraId="134D350C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098C8DE2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47EE1038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模块图的绘制</w:t>
            </w:r>
          </w:p>
        </w:tc>
        <w:tc>
          <w:tcPr>
            <w:tcW w:w="3248" w:type="dxa"/>
            <w:noWrap/>
            <w:hideMark/>
          </w:tcPr>
          <w:p w14:paraId="12F0FFBA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吴昊、唐冲、张任来</w:t>
            </w:r>
          </w:p>
        </w:tc>
        <w:tc>
          <w:tcPr>
            <w:tcW w:w="1525" w:type="dxa"/>
            <w:noWrap/>
            <w:hideMark/>
          </w:tcPr>
          <w:p w14:paraId="428F2BB5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68AF7CC4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702BC362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UML模块图绘制</w:t>
            </w:r>
          </w:p>
        </w:tc>
        <w:tc>
          <w:tcPr>
            <w:tcW w:w="3248" w:type="dxa"/>
            <w:noWrap/>
            <w:hideMark/>
          </w:tcPr>
          <w:p w14:paraId="59F36DDA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吴昊、彭舒民、王思远</w:t>
            </w:r>
          </w:p>
        </w:tc>
        <w:tc>
          <w:tcPr>
            <w:tcW w:w="1525" w:type="dxa"/>
            <w:noWrap/>
            <w:hideMark/>
          </w:tcPr>
          <w:p w14:paraId="6ACA29B9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008FC527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2F524E09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项目书内容的三次修改</w:t>
            </w:r>
          </w:p>
        </w:tc>
        <w:tc>
          <w:tcPr>
            <w:tcW w:w="3248" w:type="dxa"/>
            <w:noWrap/>
            <w:hideMark/>
          </w:tcPr>
          <w:p w14:paraId="03887927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吴昊、唐冲、张任来</w:t>
            </w:r>
          </w:p>
        </w:tc>
        <w:tc>
          <w:tcPr>
            <w:tcW w:w="1525" w:type="dxa"/>
            <w:noWrap/>
            <w:hideMark/>
          </w:tcPr>
          <w:p w14:paraId="259C8464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18908745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268B0DF6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项目书的排版整理</w:t>
            </w:r>
          </w:p>
        </w:tc>
        <w:tc>
          <w:tcPr>
            <w:tcW w:w="3248" w:type="dxa"/>
            <w:noWrap/>
            <w:hideMark/>
          </w:tcPr>
          <w:p w14:paraId="3FA350F6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彭舒民</w:t>
            </w:r>
          </w:p>
        </w:tc>
        <w:tc>
          <w:tcPr>
            <w:tcW w:w="1525" w:type="dxa"/>
            <w:noWrap/>
            <w:hideMark/>
          </w:tcPr>
          <w:p w14:paraId="7765D45A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25575694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7BA21E3B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ppt的制作</w:t>
            </w:r>
          </w:p>
        </w:tc>
        <w:tc>
          <w:tcPr>
            <w:tcW w:w="3248" w:type="dxa"/>
            <w:noWrap/>
            <w:hideMark/>
          </w:tcPr>
          <w:p w14:paraId="156EB82B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唐冲、张任来、彭舒民</w:t>
            </w:r>
          </w:p>
        </w:tc>
        <w:tc>
          <w:tcPr>
            <w:tcW w:w="1525" w:type="dxa"/>
            <w:noWrap/>
            <w:hideMark/>
          </w:tcPr>
          <w:p w14:paraId="539C117A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1F48B7B4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22A13CC4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ppt的多次修改定稿</w:t>
            </w:r>
          </w:p>
        </w:tc>
        <w:tc>
          <w:tcPr>
            <w:tcW w:w="3248" w:type="dxa"/>
            <w:noWrap/>
            <w:hideMark/>
          </w:tcPr>
          <w:p w14:paraId="1EA4EC3E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吴昊、张任来、彭舒民</w:t>
            </w:r>
          </w:p>
        </w:tc>
        <w:tc>
          <w:tcPr>
            <w:tcW w:w="1525" w:type="dxa"/>
            <w:noWrap/>
            <w:hideMark/>
          </w:tcPr>
          <w:p w14:paraId="3807D37A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7CEC0331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43BC39B3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ppt的演讲及报告分析</w:t>
            </w:r>
          </w:p>
        </w:tc>
        <w:tc>
          <w:tcPr>
            <w:tcW w:w="3248" w:type="dxa"/>
            <w:noWrap/>
            <w:hideMark/>
          </w:tcPr>
          <w:p w14:paraId="26FE628B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</w:t>
            </w:r>
          </w:p>
        </w:tc>
        <w:tc>
          <w:tcPr>
            <w:tcW w:w="1525" w:type="dxa"/>
            <w:noWrap/>
            <w:hideMark/>
          </w:tcPr>
          <w:p w14:paraId="08173229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2C862235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054366C4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报告的打印与装订</w:t>
            </w:r>
          </w:p>
        </w:tc>
        <w:tc>
          <w:tcPr>
            <w:tcW w:w="3248" w:type="dxa"/>
            <w:noWrap/>
            <w:hideMark/>
          </w:tcPr>
          <w:p w14:paraId="05CA1957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王思远、张任来</w:t>
            </w:r>
          </w:p>
        </w:tc>
        <w:tc>
          <w:tcPr>
            <w:tcW w:w="1525" w:type="dxa"/>
            <w:noWrap/>
            <w:hideMark/>
          </w:tcPr>
          <w:p w14:paraId="353AD18F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  <w:tr w:rsidR="00E87165" w:rsidRPr="00B07168" w14:paraId="7B920A19" w14:textId="77777777" w:rsidTr="00E87165">
        <w:trPr>
          <w:trHeight w:val="339"/>
        </w:trPr>
        <w:tc>
          <w:tcPr>
            <w:tcW w:w="3410" w:type="dxa"/>
            <w:noWrap/>
            <w:hideMark/>
          </w:tcPr>
          <w:p w14:paraId="30DB1B21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终审</w:t>
            </w:r>
          </w:p>
        </w:tc>
        <w:tc>
          <w:tcPr>
            <w:tcW w:w="3248" w:type="dxa"/>
            <w:noWrap/>
            <w:hideMark/>
          </w:tcPr>
          <w:p w14:paraId="60AC8C97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吴昊</w:t>
            </w:r>
          </w:p>
        </w:tc>
        <w:tc>
          <w:tcPr>
            <w:tcW w:w="1525" w:type="dxa"/>
            <w:noWrap/>
            <w:hideMark/>
          </w:tcPr>
          <w:p w14:paraId="569A6142" w14:textId="77777777" w:rsidR="00E87165" w:rsidRPr="00B07168" w:rsidRDefault="00E87165" w:rsidP="00E87165">
            <w:pPr>
              <w:jc w:val="center"/>
              <w:rPr>
                <w:sz w:val="28"/>
                <w:szCs w:val="28"/>
              </w:rPr>
            </w:pPr>
            <w:r w:rsidRPr="00B07168">
              <w:rPr>
                <w:rFonts w:hint="eastAsia"/>
                <w:sz w:val="28"/>
                <w:szCs w:val="28"/>
              </w:rPr>
              <w:t>已完成</w:t>
            </w:r>
          </w:p>
        </w:tc>
      </w:tr>
    </w:tbl>
    <w:p w14:paraId="5FAA1981" w14:textId="43B63A87" w:rsidR="00BB262E" w:rsidRPr="00E87165" w:rsidRDefault="00E87165" w:rsidP="00E87165">
      <w:pPr>
        <w:jc w:val="center"/>
        <w:rPr>
          <w:sz w:val="48"/>
          <w:szCs w:val="48"/>
        </w:rPr>
      </w:pPr>
      <w:r w:rsidRPr="00E87165">
        <w:rPr>
          <w:rFonts w:hint="eastAsia"/>
          <w:sz w:val="48"/>
          <w:szCs w:val="48"/>
        </w:rPr>
        <w:t>《开心农场项目任务分配书》</w:t>
      </w:r>
    </w:p>
    <w:sectPr w:rsidR="00BB262E" w:rsidRPr="00E8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7"/>
    <w:rsid w:val="00A11807"/>
    <w:rsid w:val="00B07168"/>
    <w:rsid w:val="00BB262E"/>
    <w:rsid w:val="00E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ADD0"/>
  <w15:chartTrackingRefBased/>
  <w15:docId w15:val="{BC0C7042-C209-4A3D-9B0C-2C30CF3B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吴昊</dc:creator>
  <cp:keywords/>
  <dc:description/>
  <cp:lastModifiedBy>吴昊</cp:lastModifiedBy>
  <cp:revision>3</cp:revision>
  <dcterms:created xsi:type="dcterms:W3CDTF">2022-06-13T04:54:00Z</dcterms:created>
  <dcterms:modified xsi:type="dcterms:W3CDTF">2022-06-13T05:01:00Z</dcterms:modified>
</cp:coreProperties>
</file>