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3686175</wp:posOffset>
                </wp:positionV>
                <wp:extent cx="7556500" cy="118300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183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44"/>
                                <w:szCs w:val="52"/>
                                <w:lang w:val="en-US" w:eastAsia="zh-CN"/>
                              </w:rPr>
                              <w:t>作者：史艳梅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44"/>
                                <w:szCs w:val="52"/>
                                <w:lang w:val="en-US" w:eastAsia="zh-CN"/>
                              </w:rPr>
                              <w:t>编者：WugicFloy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4pt;margin-top:290.25pt;height:93.15pt;width:595pt;z-index:251660288;mso-width-relative:page;mso-height-relative:page;" filled="f" stroked="f" coordsize="21600,21600" o:gfxdata="UEsDBAoAAAAAAIdO4kAAAAAAAAAAAAAAAAAEAAAAZHJzL1BLAwQUAAAACACHTuJARXWjvdwAAAAN&#10;AQAADwAAAGRycy9kb3ducmV2LnhtbE2PPWvDMBiE90L/g3gL3RJJBjvCtRyKIRRKOyTN0k22FNtU&#10;euVaykf766tMzXjccfdctb44S05mDqNHCXzJgBjsvB6xl7D/2CwEkBAVamU9Ggk/JsC6vr+rVKn9&#10;GbfmtIs9SSUYSiVhiHEqKQ3dYJwKSz8ZTN7Bz07FJOee6lmdU7mzNGOsoE6NmBYGNZlmMN3X7ugk&#10;vDabd7VtMyd+bfPydnievvefuZSPD5w9AYnmEv/DcMVP6FAnptYfUQdiJSz4SiT2KCEXLAdyjTDO&#10;MyCthFVRCKB1RW9f1H9QSwMEFAAAAAgAh07iQCmnACI9AgAAZwQAAA4AAABkcnMvZTJvRG9jLnht&#10;bK1UwY7aMBC9V+o/WL6XJCywCyKs6CKqSqvuSrTq2TgOiWR7XNuQ0A9o/6CnXnrvd/EdHTvAom0P&#10;e+jFjD2TN/PezDC9bZUkO2FdDTqnWS+lRGgORa03Of30cfnmhhLnmS6YBC1yuheO3s5ev5o2ZiL6&#10;UIEshCUIot2kMTmtvDeTJHG8Eoq5Hhih0VmCVczj1W6SwrIG0ZVM+mk6ShqwhbHAhXP4uuic9Iho&#10;XwIIZVlzsQC+VUL7DtUKyTxSclVtHJ3FastScP9Qlk54InOKTH08MQna63AmsymbbCwzVc2PJbCX&#10;lPCMk2K1xqRnqAXzjGxt/ReUqrkFB6XvcVBJRyQqgiyy9Jk2q4oZEbmg1M6cRXf/D5Z/2D1aUhc5&#10;HVOimcKGH358P/z8ffj1jYyDPI1xE4xaGYzz7VtocWhO7w4fA+u2tCr8Ih+CfhR3fxZXtJ5wfLwe&#10;DkfDFF0cfVl2c5Wmw4CTPH1urPPvBCgSjJxa7F4Ule3une9CTyEhm4ZlLWXsoNSkyenoapjGD84e&#10;BJcacwQSXbHB8u26PTJbQ7FHYha6yXCGL2tMfs+cf2QWRwELxmXxD3iUEjAJHC1KKrBf//Ue4rFD&#10;6KWkwdHKqfuyZVZQIt9r7N04GwwQ1sfLYHjdx4u99KwvPXqr7gCnN8O1NDyaId7Lk1laUJ9xp+Yh&#10;K7qY5pg7p/5k3vlu4HEnuZjPYxBOn2H+Xq8MD9CdnPOth7KOSgeZOm2O6uH8xV4ddyUM+OU9Rj39&#10;P8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V1o73cAAAADQEAAA8AAAAAAAAAAQAgAAAAIgAA&#10;AGRycy9kb3ducmV2LnhtbFBLAQIUABQAAAAIAIdO4kAppwA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44"/>
                          <w:szCs w:val="52"/>
                          <w:lang w:val="en-US" w:eastAsia="zh-CN"/>
                        </w:rPr>
                        <w:t>作者：史艳梅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44"/>
                          <w:szCs w:val="52"/>
                          <w:lang w:val="en-US" w:eastAsia="zh-CN"/>
                        </w:rPr>
                        <w:t>编者：WugicFloy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956310</wp:posOffset>
                </wp:positionV>
                <wp:extent cx="7556500" cy="11982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198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160"/>
                                <w:lang w:val="en-US" w:eastAsia="zh-CN"/>
                              </w:rPr>
                              <w:t>史老师精选集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4pt;margin-top:75.3pt;height:94.35pt;width:595pt;z-index:251659264;mso-width-relative:page;mso-height-relative:page;" filled="f" stroked="f" coordsize="21600,21600" o:gfxdata="UEsDBAoAAAAAAIdO4kAAAAAAAAAAAAAAAAAEAAAAZHJzL1BLAwQUAAAACACHTuJAa5Sr5N0AAAAN&#10;AQAADwAAAGRycy9kb3ducmV2LnhtbE2PzU7DMBCE70i8g7VI3FrbiVpCiFOhSBUSgkNLL9w2sZtE&#10;xOsQuz/w9LinchzNaOabYnW2AzuayfeOFMi5AGaocbqnVsHuYz3LgPmApHFwZBT8GA+r8vamwFy7&#10;E23McRtaFkvI56igC2HMOfdNZyz6uRsNRW/vJoshyqnlesJTLLcDT4RYcos9xYUOR1N1pvnaHqyC&#10;12r9jps6sdnvUL287Z/H793nQqn7OymegAVzDtcwXPAjOpSRqXYH0p4NCmbyIYvsIToLsQR2iQgp&#10;E2C1gjR9TIGXBf//ovwDUEsDBBQAAAAIAIdO4kDLX/BuPgIAAGcEAAAOAAAAZHJzL2Uyb0RvYy54&#10;bWytVMGO2jAQvVfqP1i+lwRK2F1EWNFFVJVQdyVa9Wwch0SyPa5tSOgHtH+wp15673fxHR07wKJt&#10;D3voxRl7xm/mvRlnctsqSXbCuhp0Tvu9lBKhORS13uT086fFm2tKnGe6YBK0yOleOHo7ff1q0pix&#10;GEAFshCWIIh248bktPLejJPE8Uoo5npghEZnCVYxj1u7SQrLGkRXMhmk6ShpwBbGAhfO4em8c9Ij&#10;on0JIJRlzcUc+FYJ7TtUKyTzSMlVtXF0GqstS8H9fVk64YnMKTL1ccUkaK/DmkwnbLyxzFQ1P5bA&#10;XlLCM06K1RqTnqHmzDOytfVfUKrmFhyUvsdBJR2RqAiy6KfPtFlVzIjIBaV25iy6+3+w/OPuwZK6&#10;yGlGiWYKG354/HH4+fvw6zvJgjyNcWOMWhmM8+07aHFoTucODwPrtrQqfJEPQT+Kuz+LK1pPOB5e&#10;ZdkoS9HF0dfv31wPhhE/ebpurPPvBSgSjJxa7F4Ule2WzmMpGHoKCdk0LGopYwelJk1OR2+zNF44&#10;e/CG1HgxkOiKDZZv1+2R2RqKPRKz0E2GM3xRY/Ilc/6BWRwFLBgfi7/HpZSASeBoUVKB/fav8xCP&#10;HUIvJQ2OVk7d1y2zghL5QWPvbvrDIcL6uBlmVwPc2EvP+tKjt+oOcHr7+CwNj2aI9/JklhbUF3xT&#10;s5AVXUxzzJ1TfzLvfDfw+Ca5mM1iEE6fYX6pV4YH6E7O2dZDWUelg0ydNkf1cP5iA45vJQz45T5G&#10;Pf0fp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5Sr5N0AAAANAQAADwAAAAAAAAABACAAAAAi&#10;AAAAZHJzL2Rvd25yZXYueG1sUEsBAhQAFAAAAAgAh07iQMtf8G4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96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160"/>
                          <w:lang w:val="en-US" w:eastAsia="zh-CN"/>
                        </w:rPr>
                        <w:t>史老师精选集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jc w:val="center"/>
        <w:textAlignment w:val="auto"/>
        <w:rPr>
          <w:rFonts w:hint="default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48"/>
          <w:szCs w:val="56"/>
          <w:lang w:val="en-US" w:eastAsia="zh-CN"/>
        </w:rPr>
        <w:t>编者的话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left"/>
        <w:textAlignment w:val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本精选集为传承史老师“教学从严，治人为本”的教学精神，提高同学们对史老师的认识与理解而编纂。收录了史老师教学时具有教育性、哲理性的语录，建议全文背诵并默写！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left"/>
        <w:textAlignment w:val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因课上记录时间不充分，记录有很多疏漏，摘取了较为完整的语录收于此集，欢迎各位同学继续为此集添砖加瓦！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left"/>
        <w:textAlignment w:val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住校原因，此集不定期更新，会尽力及时将最新的语录添加至这里，敬请谅解。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left"/>
        <w:textAlignment w:val="auto"/>
        <w:rPr>
          <w:rFonts w:hint="eastAsia" w:ascii="等线" w:hAnsi="等线" w:eastAsia="等线" w:cs="等线"/>
          <w:i/>
          <w:iCs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/>
          <w:iCs/>
          <w:color w:val="7F7F7F" w:themeColor="background1" w:themeShade="80"/>
          <w:sz w:val="24"/>
          <w:szCs w:val="24"/>
          <w:lang w:val="en-US" w:eastAsia="zh-CN"/>
        </w:rPr>
        <w:t>（目前更新至2022/7/10）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jc w:val="center"/>
        <w:textAlignment w:val="auto"/>
        <w:rPr>
          <w:rFonts w:hint="eastAsia" w:ascii="等线" w:hAnsi="等线" w:eastAsia="等线" w:cs="等线"/>
          <w:b/>
          <w:bCs/>
          <w:sz w:val="48"/>
          <w:szCs w:val="5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48"/>
          <w:szCs w:val="56"/>
          <w:lang w:val="en-US" w:eastAsia="zh-CN"/>
        </w:rPr>
        <w:t>正文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jc w:val="center"/>
        <w:textAlignment w:val="auto"/>
        <w:rPr>
          <w:rFonts w:hint="default" w:ascii="等线" w:hAnsi="等线" w:eastAsia="等线" w:cs="等线"/>
          <w:b w:val="0"/>
          <w:bCs w:val="0"/>
          <w:color w:val="7F7F7F" w:themeColor="background1" w:themeShade="8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7F7F7F" w:themeColor="background1" w:themeShade="80"/>
          <w:sz w:val="24"/>
          <w:szCs w:val="32"/>
          <w:lang w:val="en-US" w:eastAsia="zh-CN"/>
        </w:rPr>
        <w:t>（按时间顺序排序，中括号内的内容是出处）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自己想出来问题的那种感觉，是任何人也给不了的，这就是思考的魅力！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充分信任我啊，我很优秀。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物理物理，就是事物的道理。咱们要把道理一定要弄明白，不能照猫画虎。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时间就这样一秒一秒滴滴答答地过去了。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——史艳梅[时间的测量·秒表]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掌握基础，掌握典型，掌握能力，你才能把这份卷子答好。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[考后反思]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研究问题往往从最简单的开始。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——史艳梅[直线运动/二力平衡/力与运动的关系]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其实最麻烦的就是最简单的。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——史艳梅[直线运动]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不管是什么东西在发展过程中都不是一帆风顺的。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jc w:val="right"/>
        <w:textAlignment w:val="auto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——史艳梅[新型材料]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失去了才懂得珍贵，才懂得正常生活是一种奢侈。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——史艳梅[疫情防控]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你只要跟着我走，就不会感觉到难。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[远景]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一眼看出答案的时期已经过去了，思考、分析才能得出结论。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[考后反思]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万事万物都是有普遍联系的。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[分子动理论]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一个人最大的敌人是自己，你年少时无知时所犯下的错误会伴随你一生，在你长大成熟之后会愧疚，会成为你人生中所无法跨过的坎。你认错了，你才能得到解脱。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有的同学，在有时，会迷失自己。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[抄作业]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在将来，你每天学到的东西，会创造你前程的辉煌。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你现在要培养你的能力，在将来立足于社会。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人的一辈子都是在给自己打拼的。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人在走上坡路时会感受到难。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当你接触到感受到疼时，你就不会再碰触了。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疼痛是对你珍贵的保护。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你轻松一时，疼痛一辈子。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就是这个思考过程，让人很有成就感。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真理在争论中得出。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[课堂讨论]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脚踩到沼泽地里的时候，你能把脚提出来就好。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过程中有问题，结果必定有问题。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人不能太贪，贪则一无所有。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走着，看着，也就柳暗花明了。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我们要有“办法总比困难多”的想法，永远不放弃。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有什么样的过程，就有什么样的结果。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[考后反思]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量变积累到一定程度就会产生质变。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[考后反思]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绕了很多弯路，连本心都忘了。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[阿基米德原理]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接受一个事情的认知有一个过程。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[浮力]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用物理观念去认识生活。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default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[杠杆]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连思考都不思考，就首先把自己拒之门外了。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一个人走得很快但是走不远。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560" w:firstLineChars="200"/>
        <w:jc w:val="left"/>
        <w:textAlignment w:val="auto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28"/>
          <w:lang w:val="en-US" w:eastAsia="zh-CN"/>
        </w:rPr>
        <w:t>人有所能就有所不能。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tLeast"/>
        <w:ind w:firstLine="480" w:firstLineChars="200"/>
        <w:jc w:val="right"/>
        <w:textAlignment w:val="auto"/>
        <w:rPr>
          <w:rFonts w:hint="default" w:ascii="等线" w:hAnsi="等线" w:eastAsia="等线" w:cs="等线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</w:rPr>
        <w:t>——史艳梅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kMjExNjRmYmJjZTM2MGIyN2Y1MDg5MGUwMTRmZDAifQ=="/>
  </w:docVars>
  <w:rsids>
    <w:rsidRoot w:val="00000000"/>
    <w:rsid w:val="0E920747"/>
    <w:rsid w:val="428533A3"/>
    <w:rsid w:val="51B43E45"/>
    <w:rsid w:val="6612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1049</Words>
  <Characters>1057</Characters>
  <Lines>1</Lines>
  <Paragraphs>1</Paragraphs>
  <TotalTime>1</TotalTime>
  <ScaleCrop>false</ScaleCrop>
  <LinksUpToDate>false</LinksUpToDate>
  <CharactersWithSpaces>1057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Administrator</cp:lastModifiedBy>
  <dcterms:modified xsi:type="dcterms:W3CDTF">2022-07-10T00:10:26Z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0337C526CA014308B4314B8CB5644F1A</vt:lpwstr>
  </property>
</Properties>
</file>