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5778500" cy="1421765"/>
            <wp:effectExtent b="0" l="0" r="0" t="0"/>
            <wp:docPr descr="Logotipo&#10;&#10;Descripción generada automáticamente" id="42" name="image1.png"/>
            <a:graphic>
              <a:graphicData uri="http://schemas.openxmlformats.org/drawingml/2006/picture">
                <pic:pic>
                  <pic:nvPicPr>
                    <pic:cNvPr descr="Logotipo&#10;&#10;Descripción generada automáticamente" id="0" name="image1.png"/>
                    <pic:cNvPicPr preferRelativeResize="0"/>
                  </pic:nvPicPr>
                  <pic:blipFill>
                    <a:blip r:embed="rId7"/>
                    <a:srcRect b="0" l="0" r="0" t="0"/>
                    <a:stretch>
                      <a:fillRect/>
                    </a:stretch>
                  </pic:blipFill>
                  <pic:spPr>
                    <a:xfrm>
                      <a:off x="0" y="0"/>
                      <a:ext cx="5778500" cy="1421765"/>
                    </a:xfrm>
                    <a:prstGeom prst="rect"/>
                    <a:ln/>
                  </pic:spPr>
                </pic:pic>
              </a:graphicData>
            </a:graphic>
          </wp:inline>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2998472</wp:posOffset>
                </wp:positionV>
                <wp:extent cx="7350760" cy="3689350"/>
                <wp:effectExtent b="0" l="0" r="0" t="0"/>
                <wp:wrapSquare wrapText="bothSides" distB="0" distT="0" distL="114300" distR="114300"/>
                <wp:docPr id="33" name=""/>
                <a:graphic>
                  <a:graphicData uri="http://schemas.microsoft.com/office/word/2010/wordprocessingShape">
                    <wps:wsp>
                      <wps:cNvSpPr/>
                      <wps:cNvPr id="2" name="Shape 2"/>
                      <wps:spPr>
                        <a:xfrm>
                          <a:off x="1689670" y="1954375"/>
                          <a:ext cx="7312660" cy="36512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4f81bd"/>
                                <w:sz w:val="64"/>
                                <w:vertAlign w:val="baseline"/>
                              </w:rPr>
                              <w:t xml:space="preserve">DOCUMENTO DAS ARQUITECTURA DE SOFTWARE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4f81bd"/>
                                <w:sz w:val="64"/>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Documento de Arquitectura de Software IEEE-1471-2000 Control del documento</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2998472</wp:posOffset>
                </wp:positionV>
                <wp:extent cx="7350760" cy="3689350"/>
                <wp:effectExtent b="0" l="0" r="0" t="0"/>
                <wp:wrapSquare wrapText="bothSides" distB="0" distT="0" distL="114300" distR="114300"/>
                <wp:docPr id="33"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7350760" cy="36893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8208645</wp:posOffset>
                </wp:positionV>
                <wp:extent cx="7348855" cy="1410970"/>
                <wp:effectExtent b="0" l="0" r="0" t="0"/>
                <wp:wrapSquare wrapText="bothSides" distB="0" distT="0" distL="114300" distR="114300"/>
                <wp:docPr id="34" name=""/>
                <a:graphic>
                  <a:graphicData uri="http://schemas.microsoft.com/office/word/2010/wordprocessingShape">
                    <wps:wsp>
                      <wps:cNvSpPr/>
                      <wps:cNvPr id="3" name="Shape 3"/>
                      <wps:spPr>
                        <a:xfrm>
                          <a:off x="1690623" y="3093565"/>
                          <a:ext cx="7310755" cy="137287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t xml:space="preserve">Integrantes: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r w:rsidDel="00000000" w:rsidR="00000000" w:rsidRPr="00000000">
                              <w:rPr>
                                <w:rFonts w:ascii="Arial" w:cs="Arial" w:eastAsia="Arial" w:hAnsi="Arial"/>
                                <w:b w:val="0"/>
                                <w:i w:val="0"/>
                                <w:smallCaps w:val="0"/>
                                <w:strike w:val="0"/>
                                <w:color w:val="4f81bd"/>
                                <w:sz w:val="28"/>
                                <w:vertAlign w:val="baseline"/>
                              </w:rPr>
                              <w:t xml:space="preserve">Dilan Campos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r w:rsidDel="00000000" w:rsidR="00000000" w:rsidRPr="00000000">
                              <w:rPr>
                                <w:rFonts w:ascii="Arial" w:cs="Arial" w:eastAsia="Arial" w:hAnsi="Arial"/>
                                <w:b w:val="0"/>
                                <w:i w:val="0"/>
                                <w:smallCaps w:val="0"/>
                                <w:strike w:val="0"/>
                                <w:color w:val="4f81bd"/>
                                <w:sz w:val="28"/>
                                <w:vertAlign w:val="baseline"/>
                              </w:rPr>
                              <w:t xml:space="preserve">Javiera Montano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r w:rsidDel="00000000" w:rsidR="00000000" w:rsidRPr="00000000">
                              <w:rPr>
                                <w:rFonts w:ascii="Arial" w:cs="Arial" w:eastAsia="Arial" w:hAnsi="Arial"/>
                                <w:b w:val="0"/>
                                <w:i w:val="0"/>
                                <w:smallCaps w:val="0"/>
                                <w:strike w:val="0"/>
                                <w:color w:val="4f81bd"/>
                                <w:sz w:val="28"/>
                                <w:vertAlign w:val="baseline"/>
                              </w:rPr>
                              <w:t xml:space="preserve">Guido Altamirano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[Dirección de correo electrónico]</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8208645</wp:posOffset>
                </wp:positionV>
                <wp:extent cx="7348855" cy="1410970"/>
                <wp:effectExtent b="0" l="0" r="0" t="0"/>
                <wp:wrapSquare wrapText="bothSides" distB="0" distT="0" distL="114300" distR="114300"/>
                <wp:docPr id="34"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7348855" cy="141097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25400</wp:posOffset>
                </wp:positionH>
                <wp:positionV relativeFrom="paragraph">
                  <wp:posOffset>215900</wp:posOffset>
                </wp:positionV>
                <wp:extent cx="0" cy="12700"/>
                <wp:effectExtent b="0" l="0" r="0" t="0"/>
                <wp:wrapTopAndBottom distB="0" distT="0"/>
                <wp:docPr id="35" name=""/>
                <a:graphic>
                  <a:graphicData uri="http://schemas.microsoft.com/office/word/2010/wordprocessingShape">
                    <wps:wsp>
                      <wps:cNvCnPr/>
                      <wps:spPr>
                        <a:xfrm>
                          <a:off x="2518663" y="3780000"/>
                          <a:ext cx="56546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215900</wp:posOffset>
                </wp:positionV>
                <wp:extent cx="0" cy="12700"/>
                <wp:effectExtent b="0" l="0" r="0" t="0"/>
                <wp:wrapTopAndBottom distB="0" distT="0"/>
                <wp:docPr id="35"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5">
      <w:pPr>
        <w:keepNext w:val="1"/>
        <w:keepLines w:val="1"/>
        <w:widowControl w:val="1"/>
        <w:pBdr>
          <w:top w:space="0" w:sz="0" w:val="nil"/>
          <w:left w:space="0" w:sz="0" w:val="nil"/>
          <w:bottom w:space="0" w:sz="0" w:val="nil"/>
          <w:right w:space="0" w:sz="0" w:val="nil"/>
          <w:between w:space="0" w:sz="0" w:val="nil"/>
        </w:pBdr>
        <w:spacing w:before="240" w:line="259" w:lineRule="auto"/>
        <w:rPr>
          <w:color w:val="366091"/>
          <w:sz w:val="32"/>
          <w:szCs w:val="32"/>
        </w:rPr>
      </w:pPr>
      <w:r w:rsidDel="00000000" w:rsidR="00000000" w:rsidRPr="00000000">
        <w:rPr>
          <w:color w:val="366091"/>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440"/>
              <w:tab w:val="right" w:leader="none" w:pos="9396"/>
            </w:tabs>
            <w:spacing w:after="100" w:lineRule="auto"/>
            <w:rPr>
              <w:rFonts w:ascii="Calibri" w:cs="Calibri" w:eastAsia="Calibri" w:hAnsi="Calibri"/>
              <w:color w:val="000000"/>
            </w:rPr>
          </w:pPr>
          <w:r w:rsidDel="00000000" w:rsidR="00000000" w:rsidRPr="00000000">
            <w:fldChar w:fldCharType="begin"/>
            <w:instrText xml:space="preserve"> TOC \h \u \z \t "Heading 1,1,Heading 2,2,Heading 3,3,Heading 4,4,Heading 5,5,Heading 6,6,"</w:instrText>
            <w:fldChar w:fldCharType="separate"/>
          </w:r>
          <w:hyperlink w:anchor="_heading=h.23ckvvd">
            <w:r w:rsidDel="00000000" w:rsidR="00000000" w:rsidRPr="00000000">
              <w:rPr>
                <w:color w:val="000000"/>
                <w:rtl w:val="0"/>
              </w:rPr>
              <w:t xml:space="preserve">1.</w:t>
            </w:r>
          </w:hyperlink>
          <w:hyperlink w:anchor="_heading=h.23ckvvd">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Introducción</w:t>
            <w:tab/>
            <w:t xml:space="preserve">3</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440"/>
              <w:tab w:val="right" w:leader="none" w:pos="9396"/>
            </w:tabs>
            <w:spacing w:after="100" w:lineRule="auto"/>
            <w:rPr>
              <w:rFonts w:ascii="Calibri" w:cs="Calibri" w:eastAsia="Calibri" w:hAnsi="Calibri"/>
              <w:color w:val="000000"/>
            </w:rPr>
          </w:pPr>
          <w:r w:rsidDel="00000000" w:rsidR="00000000" w:rsidRPr="00000000">
            <w:fldChar w:fldCharType="end"/>
          </w:r>
          <w:hyperlink w:anchor="_heading=h.ihv636">
            <w:r w:rsidDel="00000000" w:rsidR="00000000" w:rsidRPr="00000000">
              <w:rPr>
                <w:color w:val="000000"/>
                <w:rtl w:val="0"/>
              </w:rPr>
              <w:t xml:space="preserve">2.</w:t>
            </w:r>
          </w:hyperlink>
          <w:hyperlink w:anchor="_heading=h.ihv636">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Propósito</w:t>
            <w:tab/>
            <w:t xml:space="preserve">3</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440"/>
              <w:tab w:val="right" w:leader="none" w:pos="9396"/>
            </w:tabs>
            <w:spacing w:after="100" w:lineRule="auto"/>
            <w:rPr>
              <w:rFonts w:ascii="Calibri" w:cs="Calibri" w:eastAsia="Calibri" w:hAnsi="Calibri"/>
              <w:color w:val="000000"/>
            </w:rPr>
          </w:pPr>
          <w:r w:rsidDel="00000000" w:rsidR="00000000" w:rsidRPr="00000000">
            <w:fldChar w:fldCharType="end"/>
          </w:r>
          <w:hyperlink w:anchor="_heading=h.32hioqz">
            <w:r w:rsidDel="00000000" w:rsidR="00000000" w:rsidRPr="00000000">
              <w:rPr>
                <w:color w:val="000000"/>
                <w:rtl w:val="0"/>
              </w:rPr>
              <w:t xml:space="preserve">3.</w:t>
            </w:r>
          </w:hyperlink>
          <w:hyperlink w:anchor="_heading=h.32hioqz">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_heading=h.32hioqz \h </w:instrText>
            <w:fldChar w:fldCharType="separate"/>
          </w:r>
          <w:r w:rsidDel="00000000" w:rsidR="00000000" w:rsidRPr="00000000">
            <w:rPr>
              <w:color w:val="000000"/>
              <w:rtl w:val="0"/>
            </w:rPr>
            <w:t xml:space="preserve">Alcance</w:t>
            <w:tab/>
            <w:t xml:space="preserve">3</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440"/>
              <w:tab w:val="right" w:leader="none" w:pos="9396"/>
            </w:tabs>
            <w:spacing w:after="100" w:lineRule="auto"/>
            <w:rPr>
              <w:rFonts w:ascii="Calibri" w:cs="Calibri" w:eastAsia="Calibri" w:hAnsi="Calibri"/>
              <w:color w:val="000000"/>
            </w:rPr>
          </w:pPr>
          <w:r w:rsidDel="00000000" w:rsidR="00000000" w:rsidRPr="00000000">
            <w:fldChar w:fldCharType="end"/>
          </w:r>
          <w:hyperlink w:anchor="_heading=h.1hmsyys">
            <w:r w:rsidDel="00000000" w:rsidR="00000000" w:rsidRPr="00000000">
              <w:rPr>
                <w:color w:val="000000"/>
                <w:rtl w:val="0"/>
              </w:rPr>
              <w:t xml:space="preserve">4.</w:t>
            </w:r>
          </w:hyperlink>
          <w:hyperlink w:anchor="_heading=h.1hmsyys">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_heading=h.1hmsyys \h </w:instrText>
            <w:fldChar w:fldCharType="separate"/>
          </w:r>
          <w:r w:rsidDel="00000000" w:rsidR="00000000" w:rsidRPr="00000000">
            <w:rPr>
              <w:color w:val="000000"/>
              <w:rtl w:val="0"/>
            </w:rPr>
            <w:t xml:space="preserve">Equipo de Trabajo-Actores del Desarrollo</w:t>
            <w:tab/>
            <w:t xml:space="preserve">4</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440"/>
              <w:tab w:val="right" w:leader="none" w:pos="9396"/>
            </w:tabs>
            <w:spacing w:after="100" w:lineRule="auto"/>
            <w:rPr>
              <w:rFonts w:ascii="Calibri" w:cs="Calibri" w:eastAsia="Calibri" w:hAnsi="Calibri"/>
              <w:color w:val="000000"/>
            </w:rPr>
          </w:pPr>
          <w:r w:rsidDel="00000000" w:rsidR="00000000" w:rsidRPr="00000000">
            <w:fldChar w:fldCharType="end"/>
          </w:r>
          <w:hyperlink w:anchor="_heading=h.41mghml">
            <w:r w:rsidDel="00000000" w:rsidR="00000000" w:rsidRPr="00000000">
              <w:rPr>
                <w:color w:val="000000"/>
                <w:rtl w:val="0"/>
              </w:rPr>
              <w:t xml:space="preserve">5.</w:t>
            </w:r>
          </w:hyperlink>
          <w:hyperlink w:anchor="_heading=h.41mghml">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_heading=h.41mghml \h </w:instrText>
            <w:fldChar w:fldCharType="separate"/>
          </w:r>
          <w:r w:rsidDel="00000000" w:rsidR="00000000" w:rsidRPr="00000000">
            <w:rPr>
              <w:color w:val="000000"/>
              <w:rtl w:val="0"/>
            </w:rPr>
            <w:t xml:space="preserve">Recomendaciones de conformidad con esta práctica.</w:t>
            <w:tab/>
            <w:t xml:space="preserve">5</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440"/>
              <w:tab w:val="right" w:leader="none" w:pos="9396"/>
            </w:tabs>
            <w:spacing w:after="100" w:lineRule="auto"/>
            <w:rPr>
              <w:rFonts w:ascii="Calibri" w:cs="Calibri" w:eastAsia="Calibri" w:hAnsi="Calibri"/>
              <w:color w:val="000000"/>
            </w:rPr>
          </w:pPr>
          <w:r w:rsidDel="00000000" w:rsidR="00000000" w:rsidRPr="00000000">
            <w:fldChar w:fldCharType="end"/>
          </w:r>
          <w:hyperlink w:anchor="_heading=h.2grqrue">
            <w:r w:rsidDel="00000000" w:rsidR="00000000" w:rsidRPr="00000000">
              <w:rPr>
                <w:color w:val="000000"/>
                <w:rtl w:val="0"/>
              </w:rPr>
              <w:t xml:space="preserve">6.</w:t>
            </w:r>
          </w:hyperlink>
          <w:hyperlink w:anchor="_heading=h.2grqrue">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_heading=h.2grqrue \h </w:instrText>
            <w:fldChar w:fldCharType="separate"/>
          </w:r>
          <w:r w:rsidDel="00000000" w:rsidR="00000000" w:rsidRPr="00000000">
            <w:rPr>
              <w:color w:val="000000"/>
              <w:rtl w:val="0"/>
            </w:rPr>
            <w:t xml:space="preserve">Referencias y estándares aplicables a este documento:</w:t>
            <w:tab/>
            <w:t xml:space="preserve">5</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440"/>
              <w:tab w:val="right" w:leader="none" w:pos="9396"/>
            </w:tabs>
            <w:spacing w:after="100" w:lineRule="auto"/>
            <w:rPr>
              <w:rFonts w:ascii="Calibri" w:cs="Calibri" w:eastAsia="Calibri" w:hAnsi="Calibri"/>
              <w:color w:val="000000"/>
            </w:rPr>
          </w:pPr>
          <w:r w:rsidDel="00000000" w:rsidR="00000000" w:rsidRPr="00000000">
            <w:fldChar w:fldCharType="end"/>
          </w:r>
          <w:hyperlink w:anchor="_heading=h.vx1227">
            <w:r w:rsidDel="00000000" w:rsidR="00000000" w:rsidRPr="00000000">
              <w:rPr>
                <w:color w:val="000000"/>
                <w:rtl w:val="0"/>
              </w:rPr>
              <w:t xml:space="preserve">7.</w:t>
            </w:r>
          </w:hyperlink>
          <w:hyperlink w:anchor="_heading=h.vx1227">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_heading=h.vx1227 \h </w:instrText>
            <w:fldChar w:fldCharType="separate"/>
          </w:r>
          <w:r w:rsidDel="00000000" w:rsidR="00000000" w:rsidRPr="00000000">
            <w:rPr>
              <w:color w:val="000000"/>
              <w:rtl w:val="0"/>
            </w:rPr>
            <w:t xml:space="preserve">Definiciones, acrónimos y abreviaciones.</w:t>
            <w:tab/>
            <w:t xml:space="preserve">5</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440"/>
              <w:tab w:val="right" w:leader="none" w:pos="9396"/>
            </w:tabs>
            <w:spacing w:after="100" w:lineRule="auto"/>
            <w:rPr>
              <w:rFonts w:ascii="Calibri" w:cs="Calibri" w:eastAsia="Calibri" w:hAnsi="Calibri"/>
              <w:color w:val="000000"/>
            </w:rPr>
          </w:pPr>
          <w:r w:rsidDel="00000000" w:rsidR="00000000" w:rsidRPr="00000000">
            <w:fldChar w:fldCharType="end"/>
          </w:r>
          <w:hyperlink w:anchor="_heading=h.3fwokq0">
            <w:r w:rsidDel="00000000" w:rsidR="00000000" w:rsidRPr="00000000">
              <w:rPr>
                <w:color w:val="000000"/>
                <w:rtl w:val="0"/>
              </w:rPr>
              <w:t xml:space="preserve">8.</w:t>
            </w:r>
          </w:hyperlink>
          <w:hyperlink w:anchor="_heading=h.3fwokq0">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_heading=h.3fwokq0 \h </w:instrText>
            <w:fldChar w:fldCharType="separate"/>
          </w:r>
          <w:r w:rsidDel="00000000" w:rsidR="00000000" w:rsidRPr="00000000">
            <w:rPr>
              <w:rtl w:val="0"/>
            </w:rPr>
            <w:t xml:space="preserve">DESCRIPCIÓN</w:t>
          </w:r>
          <w:r w:rsidDel="00000000" w:rsidR="00000000" w:rsidRPr="00000000">
            <w:rPr>
              <w:color w:val="000000"/>
              <w:rtl w:val="0"/>
            </w:rPr>
            <w:t xml:space="preserve"> DE ARQUITECTURA:</w:t>
            <w:tab/>
            <w:t xml:space="preserve">6</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880"/>
              <w:tab w:val="right" w:leader="none" w:pos="9396"/>
            </w:tabs>
            <w:spacing w:after="100" w:lineRule="auto"/>
            <w:ind w:left="220" w:firstLine="0"/>
            <w:rPr>
              <w:rFonts w:ascii="Calibri" w:cs="Calibri" w:eastAsia="Calibri" w:hAnsi="Calibri"/>
              <w:color w:val="000000"/>
            </w:rPr>
          </w:pPr>
          <w:r w:rsidDel="00000000" w:rsidR="00000000" w:rsidRPr="00000000">
            <w:fldChar w:fldCharType="end"/>
          </w:r>
          <w:hyperlink w:anchor="_heading=h.1v1yuxt">
            <w:r w:rsidDel="00000000" w:rsidR="00000000" w:rsidRPr="00000000">
              <w:rPr>
                <w:color w:val="000000"/>
                <w:rtl w:val="0"/>
              </w:rPr>
              <w:t xml:space="preserve">8.1</w:t>
            </w:r>
          </w:hyperlink>
          <w:hyperlink w:anchor="_heading=h.1v1yuxt">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_heading=h.1v1yuxt \h </w:instrText>
            <w:fldChar w:fldCharType="separate"/>
          </w:r>
          <w:r w:rsidDel="00000000" w:rsidR="00000000" w:rsidRPr="00000000">
            <w:rPr>
              <w:color w:val="000000"/>
              <w:rtl w:val="0"/>
            </w:rPr>
            <w:t xml:space="preserve">VISTAS:</w:t>
            <w:tab/>
            <w:t xml:space="preserve">6</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1100"/>
              <w:tab w:val="right" w:leader="none" w:pos="9396"/>
            </w:tabs>
            <w:spacing w:after="100" w:lineRule="auto"/>
            <w:ind w:left="440" w:firstLine="0"/>
            <w:rPr>
              <w:rFonts w:ascii="Calibri" w:cs="Calibri" w:eastAsia="Calibri" w:hAnsi="Calibri"/>
              <w:color w:val="000000"/>
            </w:rPr>
          </w:pPr>
          <w:r w:rsidDel="00000000" w:rsidR="00000000" w:rsidRPr="00000000">
            <w:fldChar w:fldCharType="end"/>
          </w:r>
          <w:hyperlink w:anchor="_heading=h.4f1mdlm">
            <w:r w:rsidDel="00000000" w:rsidR="00000000" w:rsidRPr="00000000">
              <w:rPr>
                <w:color w:val="000000"/>
                <w:rtl w:val="0"/>
              </w:rPr>
              <w:t xml:space="preserve">8.2</w:t>
            </w:r>
          </w:hyperlink>
          <w:hyperlink w:anchor="_heading=h.4f1mdlm">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_heading=h.4f1mdlm \h </w:instrText>
            <w:fldChar w:fldCharType="separate"/>
          </w:r>
          <w:r w:rsidDel="00000000" w:rsidR="00000000" w:rsidRPr="00000000">
            <w:rPr>
              <w:color w:val="000000"/>
              <w:rtl w:val="0"/>
            </w:rPr>
            <w:t xml:space="preserve">TIPOS DE VISTAS:</w:t>
            <w:tab/>
            <w:t xml:space="preserve">6</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880"/>
              <w:tab w:val="right" w:leader="none" w:pos="9396"/>
            </w:tabs>
            <w:spacing w:after="100" w:lineRule="auto"/>
            <w:ind w:left="220" w:firstLine="0"/>
            <w:rPr>
              <w:rFonts w:ascii="Calibri" w:cs="Calibri" w:eastAsia="Calibri" w:hAnsi="Calibri"/>
              <w:color w:val="000000"/>
            </w:rPr>
          </w:pPr>
          <w:r w:rsidDel="00000000" w:rsidR="00000000" w:rsidRPr="00000000">
            <w:fldChar w:fldCharType="end"/>
          </w:r>
          <w:hyperlink w:anchor="_heading=h.2u6wntf">
            <w:r w:rsidDel="00000000" w:rsidR="00000000" w:rsidRPr="00000000">
              <w:rPr>
                <w:color w:val="000000"/>
                <w:rtl w:val="0"/>
              </w:rPr>
              <w:t xml:space="preserve">8.3</w:t>
            </w:r>
          </w:hyperlink>
          <w:hyperlink w:anchor="_heading=h.2u6wntf">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_heading=h.2u6wntf \h </w:instrText>
            <w:fldChar w:fldCharType="separate"/>
          </w:r>
          <w:r w:rsidDel="00000000" w:rsidR="00000000" w:rsidRPr="00000000">
            <w:rPr>
              <w:color w:val="000000"/>
              <w:rtl w:val="0"/>
            </w:rPr>
            <w:t xml:space="preserve">Framework Conceptual</w:t>
            <w:tab/>
            <w:t xml:space="preserve">7</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1320"/>
              <w:tab w:val="right" w:leader="none" w:pos="9396"/>
            </w:tabs>
            <w:spacing w:after="100" w:lineRule="auto"/>
            <w:ind w:left="440" w:firstLine="0"/>
            <w:rPr>
              <w:rFonts w:ascii="Calibri" w:cs="Calibri" w:eastAsia="Calibri" w:hAnsi="Calibri"/>
              <w:color w:val="000000"/>
            </w:rPr>
          </w:pPr>
          <w:r w:rsidDel="00000000" w:rsidR="00000000" w:rsidRPr="00000000">
            <w:fldChar w:fldCharType="end"/>
          </w:r>
          <w:hyperlink w:anchor="_heading=h.19c6y18">
            <w:r w:rsidDel="00000000" w:rsidR="00000000" w:rsidRPr="00000000">
              <w:rPr>
                <w:color w:val="000000"/>
                <w:rtl w:val="0"/>
              </w:rPr>
              <w:t xml:space="preserve">8.3.1</w:t>
            </w:r>
          </w:hyperlink>
          <w:hyperlink w:anchor="_heading=h.19c6y18">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_heading=h.19c6y18 \h </w:instrText>
            <w:fldChar w:fldCharType="separate"/>
          </w:r>
          <w:r w:rsidDel="00000000" w:rsidR="00000000" w:rsidRPr="00000000">
            <w:rPr>
              <w:color w:val="000000"/>
              <w:rtl w:val="0"/>
            </w:rPr>
            <w:t xml:space="preserve">Descripción de la arquitectura en contexto</w:t>
            <w:tab/>
            <w:t xml:space="preserve">7</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1320"/>
              <w:tab w:val="right" w:leader="none" w:pos="9396"/>
            </w:tabs>
            <w:spacing w:after="100" w:lineRule="auto"/>
            <w:ind w:left="440" w:firstLine="0"/>
            <w:rPr>
              <w:rFonts w:ascii="Calibri" w:cs="Calibri" w:eastAsia="Calibri" w:hAnsi="Calibri"/>
              <w:color w:val="000000"/>
            </w:rPr>
          </w:pPr>
          <w:r w:rsidDel="00000000" w:rsidR="00000000" w:rsidRPr="00000000">
            <w:fldChar w:fldCharType="end"/>
          </w:r>
          <w:hyperlink w:anchor="_heading=h.3tbugp1">
            <w:r w:rsidDel="00000000" w:rsidR="00000000" w:rsidRPr="00000000">
              <w:rPr>
                <w:color w:val="000000"/>
                <w:rtl w:val="0"/>
              </w:rPr>
              <w:t xml:space="preserve">8.3.1</w:t>
            </w:r>
          </w:hyperlink>
          <w:hyperlink w:anchor="_heading=h.3tbugp1">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_heading=h.3tbugp1 \h </w:instrText>
            <w:fldChar w:fldCharType="separate"/>
          </w:r>
          <w:r w:rsidDel="00000000" w:rsidR="00000000" w:rsidRPr="00000000">
            <w:rPr>
              <w:color w:val="000000"/>
              <w:rtl w:val="0"/>
            </w:rPr>
            <w:t xml:space="preserve">Actores Usuarios y sus roles:</w:t>
            <w:tab/>
            <w:t xml:space="preserve">8</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9396"/>
            </w:tabs>
            <w:spacing w:after="100" w:lineRule="auto"/>
            <w:ind w:left="440" w:firstLine="0"/>
            <w:rPr>
              <w:rFonts w:ascii="Calibri" w:cs="Calibri" w:eastAsia="Calibri" w:hAnsi="Calibri"/>
              <w:color w:val="000000"/>
            </w:rPr>
          </w:pPr>
          <w:r w:rsidDel="00000000" w:rsidR="00000000" w:rsidRPr="00000000">
            <w:fldChar w:fldCharType="end"/>
          </w:r>
          <w:hyperlink w:anchor="_heading=h.28h4qwu">
            <w:r w:rsidDel="00000000" w:rsidR="00000000" w:rsidRPr="00000000">
              <w:rPr>
                <w:color w:val="000000"/>
                <w:rtl w:val="0"/>
              </w:rPr>
              <w:t xml:space="preserve">8.3.2 Actividades de arquitectura en el ciclo de vida</w:t>
              <w:tab/>
              <w:t xml:space="preserve">8</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9396"/>
            </w:tabs>
            <w:spacing w:after="100" w:lineRule="auto"/>
            <w:ind w:left="440" w:firstLine="0"/>
            <w:rPr>
              <w:rFonts w:ascii="Calibri" w:cs="Calibri" w:eastAsia="Calibri" w:hAnsi="Calibri"/>
              <w:color w:val="000000"/>
            </w:rPr>
          </w:pPr>
          <w:hyperlink w:anchor="_heading=h.nmf14n">
            <w:r w:rsidDel="00000000" w:rsidR="00000000" w:rsidRPr="00000000">
              <w:rPr>
                <w:color w:val="000000"/>
                <w:rtl w:val="0"/>
              </w:rPr>
              <w:t xml:space="preserve">8.3.3 Descripciones prácticas de arquitectura.</w:t>
              <w:tab/>
              <w:t xml:space="preserve">8</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880"/>
              <w:tab w:val="right" w:leader="none" w:pos="9396"/>
            </w:tabs>
            <w:spacing w:after="100" w:lineRule="auto"/>
            <w:ind w:left="220" w:firstLine="0"/>
            <w:rPr>
              <w:rFonts w:ascii="Calibri" w:cs="Calibri" w:eastAsia="Calibri" w:hAnsi="Calibri"/>
              <w:color w:val="000000"/>
            </w:rPr>
          </w:pPr>
          <w:hyperlink w:anchor="_heading=h.37m2jsg">
            <w:r w:rsidDel="00000000" w:rsidR="00000000" w:rsidRPr="00000000">
              <w:rPr>
                <w:color w:val="000000"/>
                <w:rtl w:val="0"/>
              </w:rPr>
              <w:t xml:space="preserve">8.4</w:t>
            </w:r>
          </w:hyperlink>
          <w:hyperlink w:anchor="_heading=h.37m2jsg">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_heading=h.37m2jsg \h </w:instrText>
            <w:fldChar w:fldCharType="separate"/>
          </w:r>
          <w:r w:rsidDel="00000000" w:rsidR="00000000" w:rsidRPr="00000000">
            <w:rPr>
              <w:color w:val="000000"/>
              <w:rtl w:val="0"/>
            </w:rPr>
            <w:t xml:space="preserve">Documentación de la arquitectura</w:t>
            <w:tab/>
            <w:t xml:space="preserve">8</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leader="none" w:pos="9396"/>
            </w:tabs>
            <w:spacing w:after="100" w:lineRule="auto"/>
            <w:ind w:left="440" w:firstLine="0"/>
            <w:rPr>
              <w:rFonts w:ascii="Calibri" w:cs="Calibri" w:eastAsia="Calibri" w:hAnsi="Calibri"/>
              <w:color w:val="000000"/>
            </w:rPr>
          </w:pPr>
          <w:r w:rsidDel="00000000" w:rsidR="00000000" w:rsidRPr="00000000">
            <w:fldChar w:fldCharType="end"/>
          </w:r>
          <w:hyperlink w:anchor="_heading=h.1mrcu09">
            <w:r w:rsidDel="00000000" w:rsidR="00000000" w:rsidRPr="00000000">
              <w:rPr>
                <w:color w:val="000000"/>
                <w:rtl w:val="0"/>
              </w:rPr>
              <w:t xml:space="preserve">8.4.1 Identificación de los actores usuarios y sus responsabilidades</w:t>
              <w:tab/>
              <w:t xml:space="preserve">9</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880"/>
              <w:tab w:val="right" w:leader="none" w:pos="9396"/>
            </w:tabs>
            <w:spacing w:after="100" w:lineRule="auto"/>
            <w:ind w:left="220" w:firstLine="0"/>
            <w:rPr>
              <w:rFonts w:ascii="Calibri" w:cs="Calibri" w:eastAsia="Calibri" w:hAnsi="Calibri"/>
              <w:color w:val="000000"/>
            </w:rPr>
          </w:pPr>
          <w:hyperlink w:anchor="_heading=h.46r0co2">
            <w:r w:rsidDel="00000000" w:rsidR="00000000" w:rsidRPr="00000000">
              <w:rPr>
                <w:color w:val="000000"/>
                <w:rtl w:val="0"/>
              </w:rPr>
              <w:t xml:space="preserve">8.5</w:t>
            </w:r>
          </w:hyperlink>
          <w:hyperlink w:anchor="_heading=h.46r0co2">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_heading=h.46r0co2 \h </w:instrText>
            <w:fldChar w:fldCharType="separate"/>
          </w:r>
          <w:r w:rsidDel="00000000" w:rsidR="00000000" w:rsidRPr="00000000">
            <w:rPr>
              <w:color w:val="000000"/>
              <w:rtl w:val="0"/>
            </w:rPr>
            <w:t xml:space="preserve">Selección de puntos de vista de la arquitectura</w:t>
            <w:tab/>
            <w:t xml:space="preserve">9</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880"/>
              <w:tab w:val="right" w:leader="none" w:pos="9396"/>
            </w:tabs>
            <w:spacing w:after="100" w:lineRule="auto"/>
            <w:ind w:left="220" w:firstLine="0"/>
            <w:rPr>
              <w:rFonts w:ascii="Calibri" w:cs="Calibri" w:eastAsia="Calibri" w:hAnsi="Calibri"/>
              <w:color w:val="000000"/>
            </w:rPr>
          </w:pPr>
          <w:r w:rsidDel="00000000" w:rsidR="00000000" w:rsidRPr="00000000">
            <w:fldChar w:fldCharType="end"/>
          </w:r>
          <w:hyperlink w:anchor="_heading=h.2lwamvv">
            <w:r w:rsidDel="00000000" w:rsidR="00000000" w:rsidRPr="00000000">
              <w:rPr>
                <w:color w:val="000000"/>
                <w:rtl w:val="0"/>
              </w:rPr>
              <w:t xml:space="preserve">8.6</w:t>
            </w:r>
          </w:hyperlink>
          <w:hyperlink w:anchor="_heading=h.2lwamvv">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_heading=h.2lwamvv \h </w:instrText>
            <w:fldChar w:fldCharType="separate"/>
          </w:r>
          <w:r w:rsidDel="00000000" w:rsidR="00000000" w:rsidRPr="00000000">
            <w:rPr>
              <w:color w:val="000000"/>
              <w:rtl w:val="0"/>
            </w:rPr>
            <w:t xml:space="preserve">Vistas de la arquitectura</w:t>
            <w:tab/>
            <w:t xml:space="preserve">10</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396"/>
            </w:tabs>
            <w:spacing w:after="100" w:lineRule="auto"/>
            <w:ind w:left="220" w:firstLine="0"/>
            <w:rPr>
              <w:rFonts w:ascii="Calibri" w:cs="Calibri" w:eastAsia="Calibri" w:hAnsi="Calibri"/>
              <w:color w:val="000000"/>
            </w:rPr>
          </w:pPr>
          <w:r w:rsidDel="00000000" w:rsidR="00000000" w:rsidRPr="00000000">
            <w:fldChar w:fldCharType="end"/>
          </w:r>
          <w:hyperlink w:anchor="_heading=h.111kx3o">
            <w:r w:rsidDel="00000000" w:rsidR="00000000" w:rsidRPr="00000000">
              <w:rPr>
                <w:color w:val="000000"/>
                <w:rtl w:val="0"/>
              </w:rPr>
              <w:t xml:space="preserve">UML-VISTA DE ESCENARIO</w:t>
              <w:tab/>
              <w:t xml:space="preserve">10</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396"/>
            </w:tabs>
            <w:spacing w:after="100" w:lineRule="auto"/>
            <w:ind w:left="220" w:firstLine="0"/>
            <w:rPr>
              <w:rFonts w:ascii="Calibri" w:cs="Calibri" w:eastAsia="Calibri" w:hAnsi="Calibri"/>
              <w:color w:val="000000"/>
            </w:rPr>
          </w:pPr>
          <w:hyperlink w:anchor="_heading=h.3l18frh">
            <w:r w:rsidDel="00000000" w:rsidR="00000000" w:rsidRPr="00000000">
              <w:rPr>
                <w:color w:val="000000"/>
                <w:rtl w:val="0"/>
              </w:rPr>
              <w:t xml:space="preserve">UML-VISTA LOGICA</w:t>
              <w:tab/>
              <w:t xml:space="preserve">11</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396"/>
            </w:tabs>
            <w:spacing w:after="100" w:lineRule="auto"/>
            <w:ind w:left="220" w:firstLine="0"/>
            <w:rPr>
              <w:rFonts w:ascii="Calibri" w:cs="Calibri" w:eastAsia="Calibri" w:hAnsi="Calibri"/>
              <w:color w:val="000000"/>
            </w:rPr>
          </w:pPr>
          <w:hyperlink w:anchor="_heading=h.206ipza">
            <w:r w:rsidDel="00000000" w:rsidR="00000000" w:rsidRPr="00000000">
              <w:rPr>
                <w:color w:val="000000"/>
                <w:rtl w:val="0"/>
              </w:rPr>
              <w:t xml:space="preserve">UML-VISTA LOGICA</w:t>
              <w:tab/>
              <w:t xml:space="preserve">12</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396"/>
            </w:tabs>
            <w:spacing w:after="100" w:lineRule="auto"/>
            <w:ind w:left="220" w:firstLine="0"/>
            <w:rPr>
              <w:rFonts w:ascii="Calibri" w:cs="Calibri" w:eastAsia="Calibri" w:hAnsi="Calibri"/>
              <w:color w:val="000000"/>
            </w:rPr>
          </w:pPr>
          <w:hyperlink w:anchor="_heading=h.4k668n3">
            <w:r w:rsidDel="00000000" w:rsidR="00000000" w:rsidRPr="00000000">
              <w:rPr>
                <w:color w:val="000000"/>
                <w:rtl w:val="0"/>
              </w:rPr>
              <w:t xml:space="preserve">UML-VISTA DE PROCESO</w:t>
              <w:tab/>
              <w:t xml:space="preserve">13</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396"/>
            </w:tabs>
            <w:spacing w:after="100" w:lineRule="auto"/>
            <w:ind w:left="220" w:firstLine="0"/>
            <w:rPr>
              <w:rFonts w:ascii="Calibri" w:cs="Calibri" w:eastAsia="Calibri" w:hAnsi="Calibri"/>
              <w:color w:val="000000"/>
            </w:rPr>
          </w:pPr>
          <w:hyperlink w:anchor="_heading=h.2zbgiuw">
            <w:r w:rsidDel="00000000" w:rsidR="00000000" w:rsidRPr="00000000">
              <w:rPr>
                <w:color w:val="000000"/>
                <w:rtl w:val="0"/>
              </w:rPr>
              <w:t xml:space="preserve">UML-VISTA DE DESPLIEGUE</w:t>
              <w:tab/>
              <w:t xml:space="preserve">14</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396"/>
            </w:tabs>
            <w:spacing w:after="100" w:lineRule="auto"/>
            <w:ind w:left="220" w:firstLine="0"/>
            <w:rPr>
              <w:rFonts w:ascii="Calibri" w:cs="Calibri" w:eastAsia="Calibri" w:hAnsi="Calibri"/>
              <w:color w:val="000000"/>
            </w:rPr>
          </w:pPr>
          <w:hyperlink w:anchor="_heading=h.1egqt2p">
            <w:r w:rsidDel="00000000" w:rsidR="00000000" w:rsidRPr="00000000">
              <w:rPr>
                <w:color w:val="000000"/>
                <w:rtl w:val="0"/>
              </w:rPr>
              <w:t xml:space="preserve">UML-VISTA FISICA</w:t>
              <w:tab/>
              <w:t xml:space="preserve">15</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396"/>
            </w:tabs>
            <w:spacing w:after="100" w:lineRule="auto"/>
            <w:ind w:left="220" w:firstLine="0"/>
            <w:rPr>
              <w:rFonts w:ascii="Calibri" w:cs="Calibri" w:eastAsia="Calibri" w:hAnsi="Calibri"/>
              <w:color w:val="000000"/>
            </w:rPr>
          </w:pPr>
          <w:hyperlink w:anchor="_heading=h.3ygebqi">
            <w:r w:rsidDel="00000000" w:rsidR="00000000" w:rsidRPr="00000000">
              <w:rPr>
                <w:color w:val="000000"/>
                <w:rtl w:val="0"/>
              </w:rPr>
              <w:t xml:space="preserve">Usabilidad y Calidad de software</w:t>
              <w:tab/>
              <w:t xml:space="preserve">16</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9396"/>
            </w:tabs>
            <w:spacing w:after="100" w:lineRule="auto"/>
            <w:ind w:left="220" w:firstLine="0"/>
            <w:rPr>
              <w:rFonts w:ascii="Calibri" w:cs="Calibri" w:eastAsia="Calibri" w:hAnsi="Calibri"/>
              <w:color w:val="000000"/>
            </w:rPr>
          </w:pPr>
          <w:hyperlink w:anchor="_heading=h.2dlolyb">
            <w:r w:rsidDel="00000000" w:rsidR="00000000" w:rsidRPr="00000000">
              <w:rPr>
                <w:color w:val="000000"/>
                <w:rtl w:val="0"/>
              </w:rPr>
              <w:t xml:space="preserve">Usabilidad y Calidad de software</w:t>
              <w:tab/>
              <w:t xml:space="preserve">17</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880"/>
              <w:tab w:val="right" w:leader="none" w:pos="9396"/>
            </w:tabs>
            <w:spacing w:after="100" w:lineRule="auto"/>
            <w:ind w:left="220" w:firstLine="0"/>
            <w:rPr>
              <w:rFonts w:ascii="Calibri" w:cs="Calibri" w:eastAsia="Calibri" w:hAnsi="Calibri"/>
              <w:color w:val="000000"/>
            </w:rPr>
          </w:pPr>
          <w:hyperlink w:anchor="_heading=h.sqyw64">
            <w:r w:rsidDel="00000000" w:rsidR="00000000" w:rsidRPr="00000000">
              <w:rPr>
                <w:color w:val="000000"/>
                <w:rtl w:val="0"/>
              </w:rPr>
              <w:t xml:space="preserve">8.7</w:t>
            </w:r>
          </w:hyperlink>
          <w:hyperlink w:anchor="_heading=h.sqyw64">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_heading=h.sqyw64 \h </w:instrText>
            <w:fldChar w:fldCharType="separate"/>
          </w:r>
          <w:r w:rsidDel="00000000" w:rsidR="00000000" w:rsidRPr="00000000">
            <w:rPr>
              <w:color w:val="000000"/>
              <w:rtl w:val="0"/>
            </w:rPr>
            <w:t xml:space="preserve">Consistencia en la cantidad de vistas de la arquitectura.</w:t>
            <w:tab/>
            <w:t xml:space="preserve">18</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320"/>
              <w:tab w:val="right" w:leader="none" w:pos="9396"/>
            </w:tabs>
            <w:spacing w:after="100" w:lineRule="auto"/>
            <w:ind w:left="440" w:firstLine="0"/>
            <w:rPr>
              <w:rFonts w:ascii="Calibri" w:cs="Calibri" w:eastAsia="Calibri" w:hAnsi="Calibri"/>
              <w:color w:val="000000"/>
            </w:rPr>
          </w:pPr>
          <w:r w:rsidDel="00000000" w:rsidR="00000000" w:rsidRPr="00000000">
            <w:fldChar w:fldCharType="end"/>
          </w:r>
          <w:hyperlink w:anchor="_heading=h.3cqmetx">
            <w:r w:rsidDel="00000000" w:rsidR="00000000" w:rsidRPr="00000000">
              <w:rPr>
                <w:color w:val="000000"/>
                <w:rtl w:val="0"/>
              </w:rPr>
              <w:t xml:space="preserve">8.7.1</w:t>
            </w:r>
          </w:hyperlink>
          <w:hyperlink w:anchor="_heading=h.3cqmetx">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_heading=h.3cqmetx \h </w:instrText>
            <w:fldChar w:fldCharType="separate"/>
          </w:r>
          <w:r w:rsidDel="00000000" w:rsidR="00000000" w:rsidRPr="00000000">
            <w:rPr>
              <w:color w:val="000000"/>
              <w:rtl w:val="0"/>
            </w:rPr>
            <w:t xml:space="preserve">DESCRIPCION DE MODULOS</w:t>
            <w:tab/>
            <w:t xml:space="preserve">18</w:t>
          </w:r>
          <w:r w:rsidDel="00000000" w:rsidR="00000000" w:rsidRPr="00000000">
            <w:fldChar w:fldCharType="begin"/>
            <w:instrText xml:space="preserve"> HYPERLINK \l "_heading=h.3cqmetx"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320"/>
              <w:tab w:val="right" w:leader="none" w:pos="9396"/>
            </w:tabs>
            <w:spacing w:after="100" w:lineRule="auto"/>
            <w:ind w:left="440" w:firstLine="0"/>
            <w:rPr>
              <w:rFonts w:ascii="Calibri" w:cs="Calibri" w:eastAsia="Calibri" w:hAnsi="Calibri"/>
              <w:color w:val="000000"/>
            </w:rPr>
          </w:pPr>
          <w:r w:rsidDel="00000000" w:rsidR="00000000" w:rsidRPr="00000000">
            <w:fldChar w:fldCharType="end"/>
          </w:r>
          <w:hyperlink w:anchor="_heading=h.1rvwp1q">
            <w:r w:rsidDel="00000000" w:rsidR="00000000" w:rsidRPr="00000000">
              <w:rPr>
                <w:color w:val="000000"/>
                <w:rtl w:val="0"/>
              </w:rPr>
              <w:t xml:space="preserve">8.7.2</w:t>
            </w:r>
          </w:hyperlink>
          <w:hyperlink w:anchor="_heading=h.1rvwp1q">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_heading=h.1rvwp1q \h </w:instrText>
            <w:fldChar w:fldCharType="separate"/>
          </w:r>
          <w:r w:rsidDel="00000000" w:rsidR="00000000" w:rsidRPr="00000000">
            <w:rPr>
              <w:rtl w:val="0"/>
            </w:rPr>
            <w:t xml:space="preserve">DESCRIPCIÓN</w:t>
          </w:r>
          <w:r w:rsidDel="00000000" w:rsidR="00000000" w:rsidRPr="00000000">
            <w:rPr>
              <w:color w:val="000000"/>
              <w:rtl w:val="0"/>
            </w:rPr>
            <w:t xml:space="preserve"> DE COMPONENTES</w:t>
            <w:tab/>
            <w:t xml:space="preserve">18</w:t>
          </w:r>
          <w:r w:rsidDel="00000000" w:rsidR="00000000" w:rsidRPr="00000000">
            <w:fldChar w:fldCharType="begin"/>
            <w:instrText xml:space="preserve"> HYPERLINK \l "_heading=h.1rvwp1q"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320"/>
              <w:tab w:val="right" w:leader="none" w:pos="9396"/>
            </w:tabs>
            <w:spacing w:after="100" w:lineRule="auto"/>
            <w:ind w:left="440" w:firstLine="0"/>
            <w:rPr>
              <w:rFonts w:ascii="Calibri" w:cs="Calibri" w:eastAsia="Calibri" w:hAnsi="Calibri"/>
              <w:color w:val="000000"/>
            </w:rPr>
          </w:pPr>
          <w:r w:rsidDel="00000000" w:rsidR="00000000" w:rsidRPr="00000000">
            <w:fldChar w:fldCharType="end"/>
          </w:r>
          <w:hyperlink w:anchor="_heading=h.4bvk7pj">
            <w:r w:rsidDel="00000000" w:rsidR="00000000" w:rsidRPr="00000000">
              <w:rPr>
                <w:color w:val="000000"/>
                <w:rtl w:val="0"/>
              </w:rPr>
              <w:t xml:space="preserve">8.7.3</w:t>
            </w:r>
          </w:hyperlink>
          <w:hyperlink w:anchor="_heading=h.4bvk7pj">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_heading=h.4bvk7pj \h </w:instrText>
            <w:fldChar w:fldCharType="separate"/>
          </w:r>
          <w:r w:rsidDel="00000000" w:rsidR="00000000" w:rsidRPr="00000000">
            <w:rPr>
              <w:color w:val="000000"/>
              <w:rtl w:val="0"/>
            </w:rPr>
            <w:t xml:space="preserve">DESCRIPCION DE CONECTORES</w:t>
            <w:tab/>
            <w:t xml:space="preserve">18</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880"/>
              <w:tab w:val="right" w:leader="none" w:pos="9396"/>
            </w:tabs>
            <w:spacing w:after="100" w:lineRule="auto"/>
            <w:ind w:left="220" w:firstLine="0"/>
            <w:rPr>
              <w:rFonts w:ascii="Calibri" w:cs="Calibri" w:eastAsia="Calibri" w:hAnsi="Calibri"/>
              <w:color w:val="000000"/>
            </w:rPr>
          </w:pPr>
          <w:r w:rsidDel="00000000" w:rsidR="00000000" w:rsidRPr="00000000">
            <w:fldChar w:fldCharType="end"/>
          </w:r>
          <w:hyperlink w:anchor="_heading=h.2r0uhxc">
            <w:r w:rsidDel="00000000" w:rsidR="00000000" w:rsidRPr="00000000">
              <w:rPr>
                <w:color w:val="000000"/>
                <w:rtl w:val="0"/>
              </w:rPr>
              <w:t xml:space="preserve">9.1</w:t>
            </w:r>
          </w:hyperlink>
          <w:hyperlink w:anchor="_heading=h.2r0uhxc">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_heading=h.2r0uhxc \h </w:instrText>
            <w:fldChar w:fldCharType="separate"/>
          </w:r>
          <w:r w:rsidDel="00000000" w:rsidR="00000000" w:rsidRPr="00000000">
            <w:rPr>
              <w:color w:val="000000"/>
              <w:rtl w:val="0"/>
            </w:rPr>
            <w:t xml:space="preserve">Acceso a fuentes de información del proyecto</w:t>
            <w:tab/>
            <w:t xml:space="preserve">19</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numPr>
          <w:ilvl w:val="0"/>
          <w:numId w:val="4"/>
        </w:numPr>
        <w:ind w:left="720" w:hanging="360"/>
        <w:rPr/>
      </w:pPr>
      <w:bookmarkStart w:colFirst="0" w:colLast="0" w:name="_heading=h.23ckvvd" w:id="0"/>
      <w:bookmarkEnd w:id="0"/>
      <w:r w:rsidDel="00000000" w:rsidR="00000000" w:rsidRPr="00000000">
        <w:rPr>
          <w:rtl w:val="0"/>
        </w:rPr>
        <w:t xml:space="preserve">Introducción</w:t>
      </w:r>
    </w:p>
    <w:p w:rsidR="00000000" w:rsidDel="00000000" w:rsidP="00000000" w:rsidRDefault="00000000" w:rsidRPr="00000000" w14:paraId="00000028">
      <w:pPr>
        <w:spacing w:line="276" w:lineRule="auto"/>
        <w:jc w:val="both"/>
        <w:rPr/>
      </w:pP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t xml:space="preserve">Este documento presenta la arquitectura de software para el sistema de gestión de repuestos de autos, un proyecto cuyo objetivo es mejorar la eficiencia en el manejo y administración de inventarios, ventas y abastecimiento de repuestos. La implementación de este sistema permitirá gestionar de forma centralizada el inventario, agilizar el proceso de ventas y optimizar la relación con proveedores para garantizar la disponibilidad de productos en todo momento.</w:t>
      </w:r>
    </w:p>
    <w:p w:rsidR="00000000" w:rsidDel="00000000" w:rsidP="00000000" w:rsidRDefault="00000000" w:rsidRPr="00000000" w14:paraId="0000002A">
      <w:pPr>
        <w:spacing w:line="276" w:lineRule="auto"/>
        <w:jc w:val="both"/>
        <w:rPr/>
      </w:pPr>
      <w:r w:rsidDel="00000000" w:rsidR="00000000" w:rsidRPr="00000000">
        <w:rPr>
          <w:rtl w:val="0"/>
        </w:rPr>
      </w:r>
    </w:p>
    <w:p w:rsidR="00000000" w:rsidDel="00000000" w:rsidP="00000000" w:rsidRDefault="00000000" w:rsidRPr="00000000" w14:paraId="0000002B">
      <w:pPr>
        <w:spacing w:line="276" w:lineRule="auto"/>
        <w:jc w:val="both"/>
        <w:rPr/>
      </w:pPr>
      <w:r w:rsidDel="00000000" w:rsidR="00000000" w:rsidRPr="00000000">
        <w:rPr>
          <w:rtl w:val="0"/>
        </w:rPr>
        <w:t xml:space="preserve">El sistema está diseñado para proporcionar a los usuarios una interfaz intuitiva y fácil de usar, que facilite las operaciones diarias y permita el monitoreo en tiempo real del stock, pedidos y ventas. Adicionalmente, la arquitectura del sistema está orientada a la escalabilidad y la adaptabilidad, permitiendo futuras integraciones y mejoras de acuerdo con las necesidades del negocio.</w:t>
      </w:r>
    </w:p>
    <w:p w:rsidR="00000000" w:rsidDel="00000000" w:rsidP="00000000" w:rsidRDefault="00000000" w:rsidRPr="00000000" w14:paraId="0000002C">
      <w:pPr>
        <w:spacing w:line="276" w:lineRule="auto"/>
        <w:jc w:val="both"/>
        <w:rPr/>
      </w:pP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tl w:val="0"/>
        </w:rPr>
        <w:t xml:space="preserve">Esta documentación describe las principales decisiones de diseño y estructura los diferentes aspectos de la arquitectura en vistas que capturan tanto la funcionalidad como los elementos técnicos esenciales para su desarrollo.</w:t>
      </w:r>
    </w:p>
    <w:p w:rsidR="00000000" w:rsidDel="00000000" w:rsidP="00000000" w:rsidRDefault="00000000" w:rsidRPr="00000000" w14:paraId="0000002E">
      <w:pPr>
        <w:spacing w:line="276" w:lineRule="auto"/>
        <w:jc w:val="both"/>
        <w:rPr/>
      </w:pP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spacing w:line="276" w:lineRule="auto"/>
        <w:jc w:val="both"/>
        <w:rPr/>
      </w:pPr>
      <w:r w:rsidDel="00000000" w:rsidR="00000000" w:rsidRPr="00000000">
        <w:rPr>
          <w:rtl w:val="0"/>
        </w:rPr>
      </w:r>
    </w:p>
    <w:p w:rsidR="00000000" w:rsidDel="00000000" w:rsidP="00000000" w:rsidRDefault="00000000" w:rsidRPr="00000000" w14:paraId="00000031">
      <w:pPr>
        <w:spacing w:line="276" w:lineRule="auto"/>
        <w:jc w:val="both"/>
        <w:rPr/>
      </w:pPr>
      <w:r w:rsidDel="00000000" w:rsidR="00000000" w:rsidRPr="00000000">
        <w:rPr>
          <w:rtl w:val="0"/>
        </w:rPr>
      </w:r>
    </w:p>
    <w:p w:rsidR="00000000" w:rsidDel="00000000" w:rsidP="00000000" w:rsidRDefault="00000000" w:rsidRPr="00000000" w14:paraId="00000032">
      <w:pPr>
        <w:spacing w:line="276" w:lineRule="auto"/>
        <w:jc w:val="both"/>
        <w:rPr/>
      </w:pPr>
      <w:r w:rsidDel="00000000" w:rsidR="00000000" w:rsidRPr="00000000">
        <w:rPr>
          <w:rtl w:val="0"/>
        </w:rPr>
      </w:r>
    </w:p>
    <w:p w:rsidR="00000000" w:rsidDel="00000000" w:rsidP="00000000" w:rsidRDefault="00000000" w:rsidRPr="00000000" w14:paraId="00000033">
      <w:pPr>
        <w:pStyle w:val="Heading1"/>
        <w:numPr>
          <w:ilvl w:val="0"/>
          <w:numId w:val="4"/>
        </w:numPr>
        <w:ind w:left="720" w:hanging="360"/>
        <w:rPr/>
      </w:pPr>
      <w:bookmarkStart w:colFirst="0" w:colLast="0" w:name="_heading=h.ihv636" w:id="1"/>
      <w:bookmarkEnd w:id="1"/>
      <w:r w:rsidDel="00000000" w:rsidR="00000000" w:rsidRPr="00000000">
        <w:rPr>
          <w:rtl w:val="0"/>
        </w:rPr>
        <w:t xml:space="preserve">Propósito</w:t>
      </w:r>
    </w:p>
    <w:p w:rsidR="00000000" w:rsidDel="00000000" w:rsidP="00000000" w:rsidRDefault="00000000" w:rsidRPr="00000000" w14:paraId="00000034">
      <w:pPr>
        <w:spacing w:line="276" w:lineRule="auto"/>
        <w:jc w:val="both"/>
        <w:rPr/>
      </w:pPr>
      <w:r w:rsidDel="00000000" w:rsidR="00000000" w:rsidRPr="00000000">
        <w:rPr>
          <w:rtl w:val="0"/>
        </w:rPr>
      </w:r>
    </w:p>
    <w:p w:rsidR="00000000" w:rsidDel="00000000" w:rsidP="00000000" w:rsidRDefault="00000000" w:rsidRPr="00000000" w14:paraId="00000035">
      <w:pPr>
        <w:spacing w:line="276" w:lineRule="auto"/>
        <w:jc w:val="both"/>
        <w:rPr/>
      </w:pPr>
      <w:r w:rsidDel="00000000" w:rsidR="00000000" w:rsidRPr="00000000">
        <w:rPr>
          <w:rtl w:val="0"/>
        </w:rPr>
        <w:t xml:space="preserve">El propósito de este documento es presentar la arquitectura de software para el sistema de gestión de repuestos de autos. La arquitectura descrita proporciona una base estructurada que facilita el desarrollo y mantenimiento del sistema, asegurando su escalabilidad y adaptabilidad a las necesidades futuras.</w:t>
      </w:r>
    </w:p>
    <w:p w:rsidR="00000000" w:rsidDel="00000000" w:rsidP="00000000" w:rsidRDefault="00000000" w:rsidRPr="00000000" w14:paraId="00000036">
      <w:pPr>
        <w:spacing w:line="276" w:lineRule="auto"/>
        <w:jc w:val="both"/>
        <w:rPr/>
      </w:pPr>
      <w:r w:rsidDel="00000000" w:rsidR="00000000" w:rsidRPr="00000000">
        <w:rPr>
          <w:rtl w:val="0"/>
        </w:rPr>
      </w:r>
    </w:p>
    <w:p w:rsidR="00000000" w:rsidDel="00000000" w:rsidP="00000000" w:rsidRDefault="00000000" w:rsidRPr="00000000" w14:paraId="00000037">
      <w:pPr>
        <w:spacing w:line="276" w:lineRule="auto"/>
        <w:jc w:val="both"/>
        <w:rPr/>
      </w:pPr>
      <w:r w:rsidDel="00000000" w:rsidR="00000000" w:rsidRPr="00000000">
        <w:rPr>
          <w:rtl w:val="0"/>
        </w:rPr>
        <w:t xml:space="preserve">El documento incluye diversas vistas para ilustrar las decisiones arquitectónicas clave y asegurar que se cumplen los requisitos funcionales y no funcionales del sistema.</w:t>
      </w:r>
    </w:p>
    <w:p w:rsidR="00000000" w:rsidDel="00000000" w:rsidP="00000000" w:rsidRDefault="00000000" w:rsidRPr="00000000" w14:paraId="00000038">
      <w:pPr>
        <w:spacing w:line="276" w:lineRule="auto"/>
        <w:jc w:val="both"/>
        <w:rPr/>
      </w:pPr>
      <w:r w:rsidDel="00000000" w:rsidR="00000000" w:rsidRPr="00000000">
        <w:rPr>
          <w:rtl w:val="0"/>
        </w:rPr>
      </w:r>
    </w:p>
    <w:p w:rsidR="00000000" w:rsidDel="00000000" w:rsidP="00000000" w:rsidRDefault="00000000" w:rsidRPr="00000000" w14:paraId="00000039">
      <w:pPr>
        <w:spacing w:line="276" w:lineRule="auto"/>
        <w:jc w:val="both"/>
        <w:rPr/>
      </w:pPr>
      <w:r w:rsidDel="00000000" w:rsidR="00000000" w:rsidRPr="00000000">
        <w:rPr>
          <w:rtl w:val="0"/>
        </w:rPr>
      </w:r>
    </w:p>
    <w:p w:rsidR="00000000" w:rsidDel="00000000" w:rsidP="00000000" w:rsidRDefault="00000000" w:rsidRPr="00000000" w14:paraId="0000003A">
      <w:pPr>
        <w:pStyle w:val="Heading1"/>
        <w:numPr>
          <w:ilvl w:val="0"/>
          <w:numId w:val="4"/>
        </w:numPr>
        <w:ind w:left="720" w:hanging="360"/>
        <w:rPr/>
      </w:pPr>
      <w:bookmarkStart w:colFirst="0" w:colLast="0" w:name="_heading=h.32hioqz" w:id="2"/>
      <w:bookmarkEnd w:id="2"/>
      <w:r w:rsidDel="00000000" w:rsidR="00000000" w:rsidRPr="00000000">
        <w:rPr>
          <w:rtl w:val="0"/>
        </w:rPr>
        <w:t xml:space="preserve">Alcance</w:t>
      </w:r>
    </w:p>
    <w:p w:rsidR="00000000" w:rsidDel="00000000" w:rsidP="00000000" w:rsidRDefault="00000000" w:rsidRPr="00000000" w14:paraId="0000003B">
      <w:pPr>
        <w:spacing w:line="276" w:lineRule="auto"/>
        <w:jc w:val="both"/>
        <w:rPr/>
      </w:pPr>
      <w:r w:rsidDel="00000000" w:rsidR="00000000" w:rsidRPr="00000000">
        <w:rPr>
          <w:rtl w:val="0"/>
        </w:rPr>
      </w:r>
    </w:p>
    <w:p w:rsidR="00000000" w:rsidDel="00000000" w:rsidP="00000000" w:rsidRDefault="00000000" w:rsidRPr="00000000" w14:paraId="0000003C">
      <w:pPr>
        <w:spacing w:line="276" w:lineRule="auto"/>
        <w:jc w:val="both"/>
        <w:rPr/>
      </w:pPr>
      <w:r w:rsidDel="00000000" w:rsidR="00000000" w:rsidRPr="00000000">
        <w:rPr>
          <w:rtl w:val="0"/>
        </w:rPr>
        <w:t xml:space="preserve">. Este documento describe el diseño arquitectónico para el sistema de gestión de repuestos de autos, que tiene como objetivo centralizar y optimizar los procesos relacionados con la gestión de productos y la relación con proveedores y clientes. El sistema buscará mejorar la eficiencia de los concesionarios, talleres y proveedores, brindando herramientas para una administración efectiva y en tiempo real de los repuestos automotrices.</w:t>
      </w:r>
    </w:p>
    <w:p w:rsidR="00000000" w:rsidDel="00000000" w:rsidP="00000000" w:rsidRDefault="00000000" w:rsidRPr="00000000" w14:paraId="0000003D">
      <w:pPr>
        <w:spacing w:line="276" w:lineRule="auto"/>
        <w:jc w:val="both"/>
        <w:rPr/>
      </w:pPr>
      <w:r w:rsidDel="00000000" w:rsidR="00000000" w:rsidRPr="00000000">
        <w:rPr>
          <w:rtl w:val="0"/>
        </w:rPr>
      </w:r>
    </w:p>
    <w:p w:rsidR="00000000" w:rsidDel="00000000" w:rsidP="00000000" w:rsidRDefault="00000000" w:rsidRPr="00000000" w14:paraId="0000003E">
      <w:pPr>
        <w:spacing w:line="276" w:lineRule="auto"/>
        <w:jc w:val="both"/>
        <w:rPr/>
      </w:pPr>
      <w:r w:rsidDel="00000000" w:rsidR="00000000" w:rsidRPr="00000000">
        <w:rPr>
          <w:rtl w:val="0"/>
        </w:rPr>
        <w:t xml:space="preserve">El alcance del proyecto incluye:</w:t>
      </w:r>
    </w:p>
    <w:p w:rsidR="00000000" w:rsidDel="00000000" w:rsidP="00000000" w:rsidRDefault="00000000" w:rsidRPr="00000000" w14:paraId="0000003F">
      <w:pPr>
        <w:spacing w:line="276" w:lineRule="auto"/>
        <w:jc w:val="both"/>
        <w:rPr/>
      </w:pPr>
      <w:r w:rsidDel="00000000" w:rsidR="00000000" w:rsidRPr="00000000">
        <w:rPr>
          <w:rtl w:val="0"/>
        </w:rPr>
      </w:r>
    </w:p>
    <w:p w:rsidR="00000000" w:rsidDel="00000000" w:rsidP="00000000" w:rsidRDefault="00000000" w:rsidRPr="00000000" w14:paraId="00000040">
      <w:pPr>
        <w:spacing w:line="276" w:lineRule="auto"/>
        <w:jc w:val="both"/>
        <w:rPr/>
      </w:pPr>
      <w:r w:rsidDel="00000000" w:rsidR="00000000" w:rsidRPr="00000000">
        <w:rPr>
          <w:rtl w:val="0"/>
        </w:rPr>
        <w:t xml:space="preserve">La creación de una plataforma integral que gestione las operaciones de venta, abastecimiento, y control de inventarios de repuestos de autos.</w:t>
      </w:r>
    </w:p>
    <w:p w:rsidR="00000000" w:rsidDel="00000000" w:rsidP="00000000" w:rsidRDefault="00000000" w:rsidRPr="00000000" w14:paraId="00000041">
      <w:pPr>
        <w:spacing w:line="276" w:lineRule="auto"/>
        <w:jc w:val="both"/>
        <w:rPr/>
      </w:pPr>
      <w:r w:rsidDel="00000000" w:rsidR="00000000" w:rsidRPr="00000000">
        <w:rPr>
          <w:rtl w:val="0"/>
        </w:rPr>
        <w:t xml:space="preserve">El desarrollo de funcionalidades que permitan la integración de datos entre los actores del negocio (concesionarios, talleres, proveedores), optimizando los flujos de información y las decisiones comerciales.</w:t>
      </w:r>
    </w:p>
    <w:p w:rsidR="00000000" w:rsidDel="00000000" w:rsidP="00000000" w:rsidRDefault="00000000" w:rsidRPr="00000000" w14:paraId="00000042">
      <w:pPr>
        <w:spacing w:line="276" w:lineRule="auto"/>
        <w:jc w:val="both"/>
        <w:rPr/>
      </w:pPr>
      <w:r w:rsidDel="00000000" w:rsidR="00000000" w:rsidRPr="00000000">
        <w:rPr>
          <w:rtl w:val="0"/>
        </w:rPr>
        <w:t xml:space="preserve">La implementación de una infraestructura flexible y escalable, que permita la adaptación del sistema conforme las necesidades del negocio crezcan o cambien.</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1" w:line="276" w:lineRule="auto"/>
        <w:jc w:val="both"/>
        <w:rPr>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47">
      <w:pPr>
        <w:spacing w:line="276" w:lineRule="auto"/>
        <w:jc w:val="both"/>
        <w:rPr>
          <w:sz w:val="20"/>
          <w:szCs w:val="20"/>
        </w:rPr>
      </w:pPr>
      <w:r w:rsidDel="00000000" w:rsidR="00000000" w:rsidRPr="00000000">
        <w:rPr>
          <w:rtl w:val="0"/>
        </w:rPr>
      </w:r>
    </w:p>
    <w:p w:rsidR="00000000" w:rsidDel="00000000" w:rsidP="00000000" w:rsidRDefault="00000000" w:rsidRPr="00000000" w14:paraId="00000048">
      <w:pPr>
        <w:pStyle w:val="Heading1"/>
        <w:numPr>
          <w:ilvl w:val="0"/>
          <w:numId w:val="4"/>
        </w:numPr>
        <w:ind w:left="720" w:hanging="360"/>
        <w:rPr/>
      </w:pPr>
      <w:bookmarkStart w:colFirst="0" w:colLast="0" w:name="_heading=h.1hmsyys" w:id="3"/>
      <w:bookmarkEnd w:id="3"/>
      <w:r w:rsidDel="00000000" w:rsidR="00000000" w:rsidRPr="00000000">
        <w:rPr>
          <w:rtl w:val="0"/>
        </w:rPr>
        <w:t xml:space="preserve">Equipo de Trabajo-Actores del Desarrollo</w:t>
      </w:r>
    </w:p>
    <w:p w:rsidR="00000000" w:rsidDel="00000000" w:rsidP="00000000" w:rsidRDefault="00000000" w:rsidRPr="00000000" w14:paraId="00000049">
      <w:pPr>
        <w:spacing w:line="276" w:lineRule="auto"/>
        <w:jc w:val="both"/>
        <w:rPr/>
      </w:pPr>
      <w:r w:rsidDel="00000000" w:rsidR="00000000" w:rsidRPr="00000000">
        <w:rPr>
          <w:rtl w:val="0"/>
        </w:rPr>
      </w:r>
    </w:p>
    <w:p w:rsidR="00000000" w:rsidDel="00000000" w:rsidP="00000000" w:rsidRDefault="00000000" w:rsidRPr="00000000" w14:paraId="0000004A">
      <w:pPr>
        <w:spacing w:line="276" w:lineRule="auto"/>
        <w:jc w:val="both"/>
        <w:rPr/>
      </w:pPr>
      <w:r w:rsidDel="00000000" w:rsidR="00000000" w:rsidRPr="00000000">
        <w:rPr>
          <w:rtl w:val="0"/>
        </w:rPr>
        <w:t xml:space="preserve">Objetivo del Proyecto: Desarrollar una plataforma web para la compra y venta de repuestos de autos, que incluya un sistema de gestión de inventarios, un catálogo de productos, y funcionalidades de pago en línea e integración con proveedores de repuestos.</w:t>
      </w:r>
    </w:p>
    <w:p w:rsidR="00000000" w:rsidDel="00000000" w:rsidP="00000000" w:rsidRDefault="00000000" w:rsidRPr="00000000" w14:paraId="0000004B">
      <w:pPr>
        <w:spacing w:line="276" w:lineRule="auto"/>
        <w:jc w:val="both"/>
        <w:rPr/>
      </w:pPr>
      <w:r w:rsidDel="00000000" w:rsidR="00000000" w:rsidRPr="00000000">
        <w:rPr>
          <w:rtl w:val="0"/>
        </w:rPr>
      </w:r>
    </w:p>
    <w:p w:rsidR="00000000" w:rsidDel="00000000" w:rsidP="00000000" w:rsidRDefault="00000000" w:rsidRPr="00000000" w14:paraId="0000004C">
      <w:pPr>
        <w:spacing w:line="276" w:lineRule="auto"/>
        <w:jc w:val="both"/>
        <w:rPr>
          <w:u w:val="single"/>
        </w:rPr>
      </w:pPr>
      <w:r w:rsidDel="00000000" w:rsidR="00000000" w:rsidRPr="00000000">
        <w:rPr>
          <w:u w:val="single"/>
          <w:rtl w:val="0"/>
        </w:rPr>
        <w:t xml:space="preserve">Componentes Principales del Sistema:</w:t>
      </w:r>
    </w:p>
    <w:p w:rsidR="00000000" w:rsidDel="00000000" w:rsidP="00000000" w:rsidRDefault="00000000" w:rsidRPr="00000000" w14:paraId="0000004D">
      <w:pPr>
        <w:spacing w:line="276" w:lineRule="auto"/>
        <w:jc w:val="both"/>
        <w:rPr>
          <w:u w:val="singl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Presentación (Frontend): La capa que interactúa con el usuario final a través de la interfaz de usuario (UI) y la experiencia de usuario (UX).</w:t>
      </w:r>
    </w:p>
    <w:p w:rsidR="00000000" w:rsidDel="00000000" w:rsidP="00000000" w:rsidRDefault="00000000" w:rsidRPr="00000000" w14:paraId="0000004F">
      <w:pPr>
        <w:spacing w:line="276" w:lineRule="auto"/>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Lógica de Negocio (Backend): La capa que se encarga de procesar las solicitudes del usuario, gestionar las operaciones comerciales (ventas, inventarios) y conectar con la base de datos.</w:t>
      </w:r>
    </w:p>
    <w:p w:rsidR="00000000" w:rsidDel="00000000" w:rsidP="00000000" w:rsidRDefault="00000000" w:rsidRPr="00000000" w14:paraId="00000051">
      <w:pPr>
        <w:spacing w:line="276" w:lineRule="auto"/>
        <w:jc w:val="both"/>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Datos (Base de Datos): La capa que almacena los datos del sistema (repuestos, inventarios, usuarios, transacciones, etc.).</w:t>
      </w:r>
    </w:p>
    <w:p w:rsidR="00000000" w:rsidDel="00000000" w:rsidP="00000000" w:rsidRDefault="00000000" w:rsidRPr="00000000" w14:paraId="00000053">
      <w:pPr>
        <w:spacing w:line="276" w:lineRule="auto"/>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Integración (Servicios Externos): Conecta el sistema con servicios externos como pasarelas de pago, proveedores de repuestos, y sistemas de envío.</w:t>
      </w:r>
    </w:p>
    <w:p w:rsidR="00000000" w:rsidDel="00000000" w:rsidP="00000000" w:rsidRDefault="00000000" w:rsidRPr="00000000" w14:paraId="00000055">
      <w:pPr>
        <w:spacing w:line="276" w:lineRule="auto"/>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(Despliegue y Servidores): La infraestructura que soporta el sistema, incluyendo servidores, servicios en la nube, y redes.</w:t>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r>
    </w:p>
    <w:p w:rsidR="00000000" w:rsidDel="00000000" w:rsidP="00000000" w:rsidRDefault="00000000" w:rsidRPr="00000000" w14:paraId="0000005A">
      <w:pPr>
        <w:spacing w:line="276" w:lineRule="auto"/>
        <w:jc w:val="both"/>
        <w:rPr/>
      </w:pPr>
      <w:r w:rsidDel="00000000" w:rsidR="00000000" w:rsidRPr="00000000">
        <w:rPr>
          <w:rtl w:val="0"/>
        </w:rPr>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76" w:lineRule="auto"/>
        <w:ind w:left="720" w:firstLine="0"/>
        <w:jc w:val="both"/>
        <w:rPr>
          <w:b w:val="1"/>
        </w:rPr>
      </w:pPr>
      <w:r w:rsidDel="00000000" w:rsidR="00000000" w:rsidRPr="00000000">
        <w:rPr>
          <w:b w:val="1"/>
          <w:color w:val="000000"/>
          <w:rtl w:val="0"/>
        </w:rPr>
        <w:t xml:space="preserve">Organigrama del equipo de proyecto que cubriría el desarrollo del proyecto.</w:t>
      </w: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spacing w:line="276" w:lineRule="auto"/>
        <w:jc w:val="both"/>
        <w:rPr/>
      </w:pPr>
      <w:r w:rsidDel="00000000" w:rsidR="00000000" w:rsidRPr="00000000">
        <w:rPr/>
        <w:drawing>
          <wp:inline distB="0" distT="0" distL="0" distR="0">
            <wp:extent cx="5777188" cy="2830054"/>
            <wp:effectExtent b="0" l="0" r="0" t="0"/>
            <wp:docPr id="4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77188" cy="283005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jc w:val="both"/>
        <w:rPr>
          <w:color w:val="4f81bd"/>
        </w:rPr>
      </w:pPr>
      <w:r w:rsidDel="00000000" w:rsidR="00000000" w:rsidRPr="00000000">
        <w:rPr>
          <w:rtl w:val="0"/>
        </w:rPr>
      </w:r>
    </w:p>
    <w:p w:rsidR="00000000" w:rsidDel="00000000" w:rsidP="00000000" w:rsidRDefault="00000000" w:rsidRPr="00000000" w14:paraId="00000062">
      <w:pPr>
        <w:spacing w:line="276" w:lineRule="auto"/>
        <w:jc w:val="both"/>
        <w:rPr/>
      </w:pPr>
      <w:r w:rsidDel="00000000" w:rsidR="00000000" w:rsidRPr="00000000">
        <w:rPr>
          <w:rtl w:val="0"/>
        </w:rPr>
      </w:r>
    </w:p>
    <w:p w:rsidR="00000000" w:rsidDel="00000000" w:rsidP="00000000" w:rsidRDefault="00000000" w:rsidRPr="00000000" w14:paraId="00000063">
      <w:pPr>
        <w:spacing w:line="276" w:lineRule="auto"/>
        <w:jc w:val="both"/>
        <w:rPr/>
      </w:pPr>
      <w:r w:rsidDel="00000000" w:rsidR="00000000" w:rsidRPr="00000000">
        <w:rPr>
          <w:rtl w:val="0"/>
        </w:rPr>
      </w:r>
    </w:p>
    <w:p w:rsidR="00000000" w:rsidDel="00000000" w:rsidP="00000000" w:rsidRDefault="00000000" w:rsidRPr="00000000" w14:paraId="00000064">
      <w:pPr>
        <w:spacing w:line="276" w:lineRule="auto"/>
        <w:jc w:val="both"/>
        <w:rPr/>
      </w:pPr>
      <w:r w:rsidDel="00000000" w:rsidR="00000000" w:rsidRPr="00000000">
        <w:rPr>
          <w:rtl w:val="0"/>
        </w:rPr>
      </w:r>
    </w:p>
    <w:p w:rsidR="00000000" w:rsidDel="00000000" w:rsidP="00000000" w:rsidRDefault="00000000" w:rsidRPr="00000000" w14:paraId="00000065">
      <w:pPr>
        <w:spacing w:line="276" w:lineRule="auto"/>
        <w:jc w:val="both"/>
        <w:rPr/>
      </w:pPr>
      <w:r w:rsidDel="00000000" w:rsidR="00000000" w:rsidRPr="00000000">
        <w:rPr>
          <w:rtl w:val="0"/>
        </w:rPr>
      </w:r>
    </w:p>
    <w:p w:rsidR="00000000" w:rsidDel="00000000" w:rsidP="00000000" w:rsidRDefault="00000000" w:rsidRPr="00000000" w14:paraId="00000066">
      <w:pPr>
        <w:spacing w:line="276" w:lineRule="auto"/>
        <w:jc w:val="both"/>
        <w:rPr/>
      </w:pPr>
      <w:r w:rsidDel="00000000" w:rsidR="00000000" w:rsidRPr="00000000">
        <w:rPr>
          <w:rtl w:val="0"/>
        </w:rPr>
      </w:r>
    </w:p>
    <w:p w:rsidR="00000000" w:rsidDel="00000000" w:rsidP="00000000" w:rsidRDefault="00000000" w:rsidRPr="00000000" w14:paraId="00000067">
      <w:pPr>
        <w:spacing w:line="276" w:lineRule="auto"/>
        <w:jc w:val="both"/>
        <w:rPr/>
      </w:pP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rPr>
          <w:rtl w:val="0"/>
        </w:rPr>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spacing w:line="276" w:lineRule="auto"/>
        <w:jc w:val="both"/>
        <w:rPr/>
      </w:pPr>
      <w:r w:rsidDel="00000000" w:rsidR="00000000" w:rsidRPr="00000000">
        <w:rPr>
          <w:rtl w:val="0"/>
        </w:rPr>
      </w:r>
    </w:p>
    <w:p w:rsidR="00000000" w:rsidDel="00000000" w:rsidP="00000000" w:rsidRDefault="00000000" w:rsidRPr="00000000" w14:paraId="0000006D">
      <w:pPr>
        <w:spacing w:line="276" w:lineRule="auto"/>
        <w:jc w:val="both"/>
        <w:rPr/>
      </w:pPr>
      <w:r w:rsidDel="00000000" w:rsidR="00000000" w:rsidRPr="00000000">
        <w:rPr>
          <w:rtl w:val="0"/>
        </w:rPr>
      </w:r>
    </w:p>
    <w:p w:rsidR="00000000" w:rsidDel="00000000" w:rsidP="00000000" w:rsidRDefault="00000000" w:rsidRPr="00000000" w14:paraId="0000006E">
      <w:pPr>
        <w:spacing w:line="276" w:lineRule="auto"/>
        <w:jc w:val="both"/>
        <w:rPr/>
      </w:pPr>
      <w:r w:rsidDel="00000000" w:rsidR="00000000" w:rsidRPr="00000000">
        <w:rPr>
          <w:rtl w:val="0"/>
        </w:rPr>
      </w:r>
    </w:p>
    <w:p w:rsidR="00000000" w:rsidDel="00000000" w:rsidP="00000000" w:rsidRDefault="00000000" w:rsidRPr="00000000" w14:paraId="0000006F">
      <w:pPr>
        <w:spacing w:line="276" w:lineRule="auto"/>
        <w:jc w:val="both"/>
        <w:rPr/>
      </w:pPr>
      <w:r w:rsidDel="00000000" w:rsidR="00000000" w:rsidRPr="00000000">
        <w:rPr>
          <w:rtl w:val="0"/>
        </w:rPr>
      </w:r>
    </w:p>
    <w:p w:rsidR="00000000" w:rsidDel="00000000" w:rsidP="00000000" w:rsidRDefault="00000000" w:rsidRPr="00000000" w14:paraId="00000070">
      <w:pPr>
        <w:spacing w:line="276" w:lineRule="auto"/>
        <w:jc w:val="both"/>
        <w:rPr/>
      </w:pPr>
      <w:r w:rsidDel="00000000" w:rsidR="00000000" w:rsidRPr="00000000">
        <w:rPr>
          <w:rtl w:val="0"/>
        </w:rPr>
      </w:r>
    </w:p>
    <w:p w:rsidR="00000000" w:rsidDel="00000000" w:rsidP="00000000" w:rsidRDefault="00000000" w:rsidRPr="00000000" w14:paraId="00000071">
      <w:pPr>
        <w:spacing w:line="276" w:lineRule="auto"/>
        <w:jc w:val="both"/>
        <w:rPr/>
      </w:pPr>
      <w:r w:rsidDel="00000000" w:rsidR="00000000" w:rsidRPr="00000000">
        <w:rPr>
          <w:rtl w:val="0"/>
        </w:rPr>
      </w:r>
    </w:p>
    <w:p w:rsidR="00000000" w:rsidDel="00000000" w:rsidP="00000000" w:rsidRDefault="00000000" w:rsidRPr="00000000" w14:paraId="00000072">
      <w:pPr>
        <w:spacing w:line="276" w:lineRule="auto"/>
        <w:jc w:val="both"/>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pPr>
      <w:r w:rsidDel="00000000" w:rsidR="00000000" w:rsidRPr="00000000">
        <w:rPr>
          <w:rtl w:val="0"/>
        </w:rPr>
      </w:r>
    </w:p>
    <w:p w:rsidR="00000000" w:rsidDel="00000000" w:rsidP="00000000" w:rsidRDefault="00000000" w:rsidRPr="00000000" w14:paraId="00000076">
      <w:pPr>
        <w:spacing w:line="276" w:lineRule="auto"/>
        <w:jc w:val="both"/>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ind w:left="720" w:firstLine="0"/>
        <w:jc w:val="both"/>
        <w:rPr>
          <w:b w:val="1"/>
        </w:rPr>
      </w:pPr>
      <w:r w:rsidDel="00000000" w:rsidR="00000000" w:rsidRPr="00000000">
        <w:rPr>
          <w:b w:val="1"/>
          <w:color w:val="000000"/>
          <w:rtl w:val="0"/>
        </w:rPr>
        <w:t xml:space="preserve">Tabla de Roles y Funciones de los actores del Desarrollo:</w:t>
      </w:r>
      <w:r w:rsidDel="00000000" w:rsidR="00000000" w:rsidRPr="00000000">
        <w:rPr>
          <w:rtl w:val="0"/>
        </w:rPr>
      </w:r>
    </w:p>
    <w:p w:rsidR="00000000" w:rsidDel="00000000" w:rsidP="00000000" w:rsidRDefault="00000000" w:rsidRPr="00000000" w14:paraId="00000078">
      <w:pPr>
        <w:spacing w:line="276" w:lineRule="auto"/>
        <w:jc w:val="both"/>
        <w:rPr/>
      </w:pPr>
      <w:r w:rsidDel="00000000" w:rsidR="00000000" w:rsidRPr="00000000">
        <w:rPr>
          <w:rtl w:val="0"/>
        </w:rPr>
      </w:r>
    </w:p>
    <w:p w:rsidR="00000000" w:rsidDel="00000000" w:rsidP="00000000" w:rsidRDefault="00000000" w:rsidRPr="00000000" w14:paraId="00000079">
      <w:pPr>
        <w:spacing w:line="276" w:lineRule="auto"/>
        <w:jc w:val="both"/>
        <w:rPr/>
      </w:pPr>
      <w:r w:rsidDel="00000000" w:rsidR="00000000" w:rsidRPr="00000000">
        <w:rPr>
          <w:rtl w:val="0"/>
        </w:rPr>
      </w:r>
    </w:p>
    <w:p w:rsidR="00000000" w:rsidDel="00000000" w:rsidP="00000000" w:rsidRDefault="00000000" w:rsidRPr="00000000" w14:paraId="0000007A">
      <w:pPr>
        <w:spacing w:line="276" w:lineRule="auto"/>
        <w:jc w:val="both"/>
        <w:rPr/>
      </w:pPr>
      <w:r w:rsidDel="00000000" w:rsidR="00000000" w:rsidRPr="00000000">
        <w:rPr/>
        <w:drawing>
          <wp:inline distB="0" distT="0" distL="0" distR="0">
            <wp:extent cx="6026150" cy="3255010"/>
            <wp:effectExtent b="0" l="0" r="0" t="0"/>
            <wp:docPr id="4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26150" cy="325501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jc w:val="both"/>
        <w:rPr/>
      </w:pPr>
      <w:r w:rsidDel="00000000" w:rsidR="00000000" w:rsidRPr="00000000">
        <w:rPr>
          <w:rtl w:val="0"/>
        </w:rPr>
      </w:r>
    </w:p>
    <w:p w:rsidR="00000000" w:rsidDel="00000000" w:rsidP="00000000" w:rsidRDefault="00000000" w:rsidRPr="00000000" w14:paraId="0000007C">
      <w:pPr>
        <w:spacing w:line="276" w:lineRule="auto"/>
        <w:jc w:val="both"/>
        <w:rPr/>
      </w:pPr>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rtl w:val="0"/>
        </w:rPr>
      </w:r>
    </w:p>
    <w:p w:rsidR="00000000" w:rsidDel="00000000" w:rsidP="00000000" w:rsidRDefault="00000000" w:rsidRPr="00000000" w14:paraId="0000007E">
      <w:pPr>
        <w:spacing w:line="276" w:lineRule="auto"/>
        <w:jc w:val="both"/>
        <w:rPr/>
      </w:pPr>
      <w:r w:rsidDel="00000000" w:rsidR="00000000" w:rsidRPr="00000000">
        <w:rPr>
          <w:rtl w:val="0"/>
        </w:rPr>
      </w:r>
    </w:p>
    <w:p w:rsidR="00000000" w:rsidDel="00000000" w:rsidP="00000000" w:rsidRDefault="00000000" w:rsidRPr="00000000" w14:paraId="0000007F">
      <w:pPr>
        <w:spacing w:line="276" w:lineRule="auto"/>
        <w:jc w:val="both"/>
        <w:rPr/>
      </w:pPr>
      <w:r w:rsidDel="00000000" w:rsidR="00000000" w:rsidRPr="00000000">
        <w:rPr>
          <w:rtl w:val="0"/>
        </w:rPr>
      </w:r>
    </w:p>
    <w:p w:rsidR="00000000" w:rsidDel="00000000" w:rsidP="00000000" w:rsidRDefault="00000000" w:rsidRPr="00000000" w14:paraId="00000080">
      <w:pPr>
        <w:spacing w:line="276" w:lineRule="auto"/>
        <w:jc w:val="both"/>
        <w:rPr/>
      </w:pPr>
      <w:r w:rsidDel="00000000" w:rsidR="00000000" w:rsidRPr="00000000">
        <w:rPr>
          <w:rtl w:val="0"/>
        </w:rPr>
      </w:r>
    </w:p>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spacing w:line="276" w:lineRule="auto"/>
        <w:jc w:val="both"/>
        <w:rPr/>
      </w:pPr>
      <w:r w:rsidDel="00000000" w:rsidR="00000000" w:rsidRPr="00000000">
        <w:rPr>
          <w:rtl w:val="0"/>
        </w:rPr>
      </w:r>
    </w:p>
    <w:p w:rsidR="00000000" w:rsidDel="00000000" w:rsidP="00000000" w:rsidRDefault="00000000" w:rsidRPr="00000000" w14:paraId="00000083">
      <w:pPr>
        <w:spacing w:line="276" w:lineRule="auto"/>
        <w:jc w:val="both"/>
        <w:rPr/>
      </w:pPr>
      <w:r w:rsidDel="00000000" w:rsidR="00000000" w:rsidRPr="00000000">
        <w:rPr>
          <w:rtl w:val="0"/>
        </w:rPr>
      </w:r>
    </w:p>
    <w:p w:rsidR="00000000" w:rsidDel="00000000" w:rsidP="00000000" w:rsidRDefault="00000000" w:rsidRPr="00000000" w14:paraId="00000084">
      <w:pPr>
        <w:spacing w:line="276" w:lineRule="auto"/>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spacing w:line="276" w:lineRule="auto"/>
        <w:jc w:val="both"/>
        <w:rPr/>
      </w:pPr>
      <w:r w:rsidDel="00000000" w:rsidR="00000000" w:rsidRPr="00000000">
        <w:rPr>
          <w:rtl w:val="0"/>
        </w:rPr>
      </w:r>
    </w:p>
    <w:p w:rsidR="00000000" w:rsidDel="00000000" w:rsidP="00000000" w:rsidRDefault="00000000" w:rsidRPr="00000000" w14:paraId="00000087">
      <w:pPr>
        <w:pStyle w:val="Heading1"/>
        <w:numPr>
          <w:ilvl w:val="0"/>
          <w:numId w:val="4"/>
        </w:numPr>
        <w:ind w:left="720" w:hanging="360"/>
        <w:jc w:val="both"/>
        <w:rPr/>
      </w:pPr>
      <w:bookmarkStart w:colFirst="0" w:colLast="0" w:name="_heading=h.41mghml" w:id="4"/>
      <w:bookmarkEnd w:id="4"/>
      <w:r w:rsidDel="00000000" w:rsidR="00000000" w:rsidRPr="00000000">
        <w:rPr>
          <w:rtl w:val="0"/>
        </w:rPr>
        <w:t xml:space="preserve">Recomendaciones de conformidad con esta práctica.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color w:val="4f81bd"/>
        </w:rPr>
      </w:pPr>
      <w:r w:rsidDel="00000000" w:rsidR="00000000" w:rsidRPr="00000000">
        <w:rPr>
          <w:color w:val="4f81bd"/>
          <w:rtl w:val="0"/>
        </w:rPr>
        <w:t xml:space="preserve">Para poder interpretar de mejor manera los diagramas de este documento se recomienda entender de antemano un poco de Arquitectura de Software. </w:t>
      </w:r>
    </w:p>
    <w:p w:rsidR="00000000" w:rsidDel="00000000" w:rsidP="00000000" w:rsidRDefault="00000000" w:rsidRPr="00000000" w14:paraId="0000008A">
      <w:pPr>
        <w:pStyle w:val="Heading1"/>
        <w:ind w:firstLine="2265"/>
        <w:jc w:val="both"/>
        <w:rPr/>
      </w:pPr>
      <w:r w:rsidDel="00000000" w:rsidR="00000000" w:rsidRPr="00000000">
        <w:rPr>
          <w:rtl w:val="0"/>
        </w:rPr>
      </w:r>
    </w:p>
    <w:p w:rsidR="00000000" w:rsidDel="00000000" w:rsidP="00000000" w:rsidRDefault="00000000" w:rsidRPr="00000000" w14:paraId="0000008B">
      <w:pPr>
        <w:pStyle w:val="Heading1"/>
        <w:ind w:firstLine="2265"/>
        <w:jc w:val="both"/>
        <w:rPr/>
      </w:pPr>
      <w:r w:rsidDel="00000000" w:rsidR="00000000" w:rsidRPr="00000000">
        <w:rPr>
          <w:rtl w:val="0"/>
        </w:rPr>
      </w:r>
    </w:p>
    <w:p w:rsidR="00000000" w:rsidDel="00000000" w:rsidP="00000000" w:rsidRDefault="00000000" w:rsidRPr="00000000" w14:paraId="0000008C">
      <w:pPr>
        <w:pStyle w:val="Heading1"/>
        <w:ind w:left="0" w:firstLine="0"/>
        <w:jc w:val="both"/>
        <w:rPr/>
      </w:pPr>
      <w:r w:rsidDel="00000000" w:rsidR="00000000" w:rsidRPr="00000000">
        <w:rPr>
          <w:rtl w:val="0"/>
        </w:rPr>
      </w:r>
    </w:p>
    <w:p w:rsidR="00000000" w:rsidDel="00000000" w:rsidP="00000000" w:rsidRDefault="00000000" w:rsidRPr="00000000" w14:paraId="0000008D">
      <w:pPr>
        <w:pStyle w:val="Heading1"/>
        <w:ind w:firstLine="2265"/>
        <w:jc w:val="both"/>
        <w:rPr/>
      </w:pPr>
      <w:r w:rsidDel="00000000" w:rsidR="00000000" w:rsidRPr="00000000">
        <w:rPr>
          <w:rtl w:val="0"/>
        </w:rPr>
      </w:r>
    </w:p>
    <w:p w:rsidR="00000000" w:rsidDel="00000000" w:rsidP="00000000" w:rsidRDefault="00000000" w:rsidRPr="00000000" w14:paraId="0000008E">
      <w:pPr>
        <w:pStyle w:val="Heading1"/>
        <w:numPr>
          <w:ilvl w:val="0"/>
          <w:numId w:val="4"/>
        </w:numPr>
        <w:ind w:left="720" w:hanging="360"/>
        <w:jc w:val="both"/>
        <w:rPr/>
      </w:pPr>
      <w:bookmarkStart w:colFirst="0" w:colLast="0" w:name="_heading=h.2grqrue" w:id="5"/>
      <w:bookmarkEnd w:id="5"/>
      <w:r w:rsidDel="00000000" w:rsidR="00000000" w:rsidRPr="00000000">
        <w:rPr>
          <w:rtl w:val="0"/>
        </w:rPr>
        <w:t xml:space="preserve"> Referencias y estándares aplicables a este documento: </w:t>
      </w:r>
    </w:p>
    <w:p w:rsidR="00000000" w:rsidDel="00000000" w:rsidP="00000000" w:rsidRDefault="00000000" w:rsidRPr="00000000" w14:paraId="0000008F">
      <w:pPr>
        <w:spacing w:line="276" w:lineRule="auto"/>
        <w:jc w:val="both"/>
        <w:rPr/>
      </w:pP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t xml:space="preserve">- IEEE 830-1998 ST</w:t>
      </w:r>
    </w:p>
    <w:p w:rsidR="00000000" w:rsidDel="00000000" w:rsidP="00000000" w:rsidRDefault="00000000" w:rsidRPr="00000000" w14:paraId="00000091">
      <w:pPr>
        <w:spacing w:line="276" w:lineRule="auto"/>
        <w:rPr/>
      </w:pPr>
      <w:r w:rsidDel="00000000" w:rsidR="00000000" w:rsidRPr="00000000">
        <w:rPr>
          <w:rtl w:val="0"/>
        </w:rPr>
        <w:t xml:space="preserve">- Architecture Tradeoff Analysis Method</w:t>
      </w:r>
    </w:p>
    <w:p w:rsidR="00000000" w:rsidDel="00000000" w:rsidP="00000000" w:rsidRDefault="00000000" w:rsidRPr="00000000" w14:paraId="00000092">
      <w:pPr>
        <w:spacing w:line="276" w:lineRule="auto"/>
        <w:rPr/>
      </w:pPr>
      <w:r w:rsidDel="00000000" w:rsidR="00000000" w:rsidRPr="00000000">
        <w:rPr>
          <w:rtl w:val="0"/>
        </w:rPr>
        <w:t xml:space="preserve">- ISO 9126 -2001 Calidad del Software y Métricas de evaluación</w:t>
      </w:r>
    </w:p>
    <w:p w:rsidR="00000000" w:rsidDel="00000000" w:rsidP="00000000" w:rsidRDefault="00000000" w:rsidRPr="00000000" w14:paraId="00000093">
      <w:pPr>
        <w:spacing w:line="276" w:lineRule="auto"/>
        <w:rPr/>
      </w:pPr>
      <w:r w:rsidDel="00000000" w:rsidR="00000000" w:rsidRPr="00000000">
        <w:rPr>
          <w:rtl w:val="0"/>
        </w:rPr>
        <w:t xml:space="preserve">- The 4+1 View .Kruchten – 1009</w:t>
      </w:r>
    </w:p>
    <w:p w:rsidR="00000000" w:rsidDel="00000000" w:rsidP="00000000" w:rsidRDefault="00000000" w:rsidRPr="00000000" w14:paraId="00000094">
      <w:pPr>
        <w:spacing w:line="276" w:lineRule="auto"/>
        <w:jc w:val="both"/>
        <w:rPr/>
      </w:pPr>
      <w:r w:rsidDel="00000000" w:rsidR="00000000" w:rsidRPr="00000000">
        <w:rPr>
          <w:rtl w:val="0"/>
        </w:rPr>
      </w:r>
    </w:p>
    <w:p w:rsidR="00000000" w:rsidDel="00000000" w:rsidP="00000000" w:rsidRDefault="00000000" w:rsidRPr="00000000" w14:paraId="00000095">
      <w:pPr>
        <w:spacing w:line="276" w:lineRule="auto"/>
        <w:jc w:val="both"/>
        <w:rPr/>
      </w:pPr>
      <w:r w:rsidDel="00000000" w:rsidR="00000000" w:rsidRPr="00000000">
        <w:rPr>
          <w:rtl w:val="0"/>
        </w:rPr>
      </w:r>
    </w:p>
    <w:p w:rsidR="00000000" w:rsidDel="00000000" w:rsidP="00000000" w:rsidRDefault="00000000" w:rsidRPr="00000000" w14:paraId="00000096">
      <w:pPr>
        <w:pStyle w:val="Heading1"/>
        <w:numPr>
          <w:ilvl w:val="0"/>
          <w:numId w:val="4"/>
        </w:numPr>
        <w:ind w:left="720" w:hanging="360"/>
        <w:rPr/>
      </w:pPr>
      <w:bookmarkStart w:colFirst="0" w:colLast="0" w:name="_heading=h.vx1227" w:id="6"/>
      <w:bookmarkEnd w:id="6"/>
      <w:r w:rsidDel="00000000" w:rsidR="00000000" w:rsidRPr="00000000">
        <w:rPr>
          <w:rtl w:val="0"/>
        </w:rPr>
        <w:t xml:space="preserve">Definiciones, acrónimos y abreviaciones. </w:t>
      </w:r>
    </w:p>
    <w:p w:rsidR="00000000" w:rsidDel="00000000" w:rsidP="00000000" w:rsidRDefault="00000000" w:rsidRPr="00000000" w14:paraId="00000097">
      <w:pPr>
        <w:spacing w:line="276" w:lineRule="auto"/>
        <w:jc w:val="both"/>
        <w:rPr/>
      </w:pPr>
      <w:r w:rsidDel="00000000" w:rsidR="00000000" w:rsidRPr="00000000">
        <w:rPr>
          <w:rtl w:val="0"/>
        </w:rPr>
      </w:r>
    </w:p>
    <w:p w:rsidR="00000000" w:rsidDel="00000000" w:rsidP="00000000" w:rsidRDefault="00000000" w:rsidRPr="00000000" w14:paraId="00000098">
      <w:pPr>
        <w:spacing w:line="276" w:lineRule="auto"/>
        <w:jc w:val="both"/>
        <w:rPr/>
      </w:pPr>
      <w:r w:rsidDel="00000000" w:rsidR="00000000" w:rsidRPr="00000000">
        <w:rPr>
          <w:rtl w:val="0"/>
        </w:rPr>
        <w:t xml:space="preserve">DAS: </w:t>
      </w:r>
    </w:p>
    <w:p w:rsidR="00000000" w:rsidDel="00000000" w:rsidP="00000000" w:rsidRDefault="00000000" w:rsidRPr="00000000" w14:paraId="00000099">
      <w:pPr>
        <w:spacing w:line="276" w:lineRule="auto"/>
        <w:jc w:val="both"/>
        <w:rPr/>
      </w:pPr>
      <w:r w:rsidDel="00000000" w:rsidR="00000000" w:rsidRPr="00000000">
        <w:rPr>
          <w:rtl w:val="0"/>
        </w:rPr>
        <w:t xml:space="preserve">Documento de Arquitectura de Software</w:t>
      </w:r>
    </w:p>
    <w:p w:rsidR="00000000" w:rsidDel="00000000" w:rsidP="00000000" w:rsidRDefault="00000000" w:rsidRPr="00000000" w14:paraId="0000009A">
      <w:pPr>
        <w:spacing w:line="276" w:lineRule="auto"/>
        <w:jc w:val="both"/>
        <w:rPr/>
      </w:pPr>
      <w:r w:rsidDel="00000000" w:rsidR="00000000" w:rsidRPr="00000000">
        <w:rPr>
          <w:rtl w:val="0"/>
        </w:rPr>
      </w:r>
    </w:p>
    <w:p w:rsidR="00000000" w:rsidDel="00000000" w:rsidP="00000000" w:rsidRDefault="00000000" w:rsidRPr="00000000" w14:paraId="0000009B">
      <w:pPr>
        <w:spacing w:line="276" w:lineRule="auto"/>
        <w:jc w:val="both"/>
        <w:rPr/>
      </w:pPr>
      <w:r w:rsidDel="00000000" w:rsidR="00000000" w:rsidRPr="00000000">
        <w:rPr>
          <w:rtl w:val="0"/>
        </w:rPr>
        <w:t xml:space="preserve">ARQUITECTURA DE SOFTWARE: </w:t>
      </w:r>
    </w:p>
    <w:p w:rsidR="00000000" w:rsidDel="00000000" w:rsidP="00000000" w:rsidRDefault="00000000" w:rsidRPr="00000000" w14:paraId="0000009C">
      <w:pPr>
        <w:spacing w:line="276" w:lineRule="auto"/>
        <w:jc w:val="both"/>
        <w:rPr/>
      </w:pPr>
      <w:r w:rsidDel="00000000" w:rsidR="00000000" w:rsidRPr="00000000">
        <w:rPr>
          <w:rtl w:val="0"/>
        </w:rPr>
        <w:t xml:space="preserve">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w:t>
      </w:r>
    </w:p>
    <w:p w:rsidR="00000000" w:rsidDel="00000000" w:rsidP="00000000" w:rsidRDefault="00000000" w:rsidRPr="00000000" w14:paraId="0000009D">
      <w:pPr>
        <w:spacing w:line="276" w:lineRule="auto"/>
        <w:jc w:val="both"/>
        <w:rPr/>
      </w:pPr>
      <w:r w:rsidDel="00000000" w:rsidR="00000000" w:rsidRPr="00000000">
        <w:rPr>
          <w:rtl w:val="0"/>
        </w:rPr>
      </w:r>
    </w:p>
    <w:p w:rsidR="00000000" w:rsidDel="00000000" w:rsidP="00000000" w:rsidRDefault="00000000" w:rsidRPr="00000000" w14:paraId="0000009E">
      <w:pPr>
        <w:spacing w:line="276" w:lineRule="auto"/>
        <w:jc w:val="both"/>
        <w:rPr/>
      </w:pPr>
      <w:r w:rsidDel="00000000" w:rsidR="00000000" w:rsidRPr="00000000">
        <w:rPr>
          <w:rtl w:val="0"/>
        </w:rPr>
        <w:t xml:space="preserve">DIAGRAMA DE CASOS DE USO:</w:t>
      </w:r>
    </w:p>
    <w:p w:rsidR="00000000" w:rsidDel="00000000" w:rsidP="00000000" w:rsidRDefault="00000000" w:rsidRPr="00000000" w14:paraId="0000009F">
      <w:pPr>
        <w:spacing w:line="276" w:lineRule="auto"/>
        <w:jc w:val="both"/>
        <w:rPr/>
      </w:pPr>
      <w:r w:rsidDel="00000000" w:rsidR="00000000" w:rsidRPr="00000000">
        <w:rPr>
          <w:rtl w:val="0"/>
        </w:rPr>
        <w:t xml:space="preserve">Es un tipo de diagrama UML de comportamiento y se usa frecuentemente para analizar varios sistemas. Permiten visualizar los diferentes tipos de roles en un sistema y cómo esos roles interactúan con el sistema.</w:t>
      </w:r>
    </w:p>
    <w:p w:rsidR="00000000" w:rsidDel="00000000" w:rsidP="00000000" w:rsidRDefault="00000000" w:rsidRPr="00000000" w14:paraId="000000A0">
      <w:pPr>
        <w:spacing w:line="276" w:lineRule="auto"/>
        <w:jc w:val="both"/>
        <w:rPr/>
      </w:pPr>
      <w:r w:rsidDel="00000000" w:rsidR="00000000" w:rsidRPr="00000000">
        <w:rPr>
          <w:rtl w:val="0"/>
        </w:rPr>
      </w:r>
    </w:p>
    <w:p w:rsidR="00000000" w:rsidDel="00000000" w:rsidP="00000000" w:rsidRDefault="00000000" w:rsidRPr="00000000" w14:paraId="000000A1">
      <w:pPr>
        <w:spacing w:line="276" w:lineRule="auto"/>
        <w:jc w:val="both"/>
        <w:rPr/>
      </w:pPr>
      <w:r w:rsidDel="00000000" w:rsidR="00000000" w:rsidRPr="00000000">
        <w:rPr>
          <w:rtl w:val="0"/>
        </w:rPr>
        <w:t xml:space="preserve">DIAGRAMA DE CLASES: </w:t>
      </w:r>
    </w:p>
    <w:p w:rsidR="00000000" w:rsidDel="00000000" w:rsidP="00000000" w:rsidRDefault="00000000" w:rsidRPr="00000000" w14:paraId="000000A2">
      <w:pPr>
        <w:spacing w:line="276" w:lineRule="auto"/>
        <w:jc w:val="both"/>
        <w:rPr/>
      </w:pPr>
      <w:r w:rsidDel="00000000" w:rsidR="00000000" w:rsidRPr="00000000">
        <w:rPr>
          <w:rtl w:val="0"/>
        </w:rPr>
        <w:t xml:space="preserve">Es una herramienta para comunicar el diseño de un programa que se creó para orientar objetos y que permite modelar relaciones entre diferentes entidades.</w:t>
      </w:r>
    </w:p>
    <w:p w:rsidR="00000000" w:rsidDel="00000000" w:rsidP="00000000" w:rsidRDefault="00000000" w:rsidRPr="00000000" w14:paraId="000000A3">
      <w:pPr>
        <w:spacing w:line="276" w:lineRule="auto"/>
        <w:jc w:val="both"/>
        <w:rPr/>
      </w:pPr>
      <w:r w:rsidDel="00000000" w:rsidR="00000000" w:rsidRPr="00000000">
        <w:rPr>
          <w:rtl w:val="0"/>
        </w:rPr>
      </w:r>
    </w:p>
    <w:p w:rsidR="00000000" w:rsidDel="00000000" w:rsidP="00000000" w:rsidRDefault="00000000" w:rsidRPr="00000000" w14:paraId="000000A4">
      <w:pPr>
        <w:spacing w:line="276" w:lineRule="auto"/>
        <w:jc w:val="both"/>
        <w:rPr/>
      </w:pPr>
      <w:r w:rsidDel="00000000" w:rsidR="00000000" w:rsidRPr="00000000">
        <w:rPr>
          <w:rtl w:val="0"/>
        </w:rPr>
        <w:t xml:space="preserve">MODELO DE DATOS (BD):</w:t>
      </w:r>
    </w:p>
    <w:p w:rsidR="00000000" w:rsidDel="00000000" w:rsidP="00000000" w:rsidRDefault="00000000" w:rsidRPr="00000000" w14:paraId="000000A5">
      <w:pPr>
        <w:spacing w:line="276" w:lineRule="auto"/>
        <w:jc w:val="both"/>
        <w:rPr/>
      </w:pPr>
      <w:r w:rsidDel="00000000" w:rsidR="00000000" w:rsidRPr="00000000">
        <w:rPr>
          <w:rtl w:val="0"/>
        </w:rPr>
        <w:t xml:space="preserve">Es el proceso de creación de una representación visual o esquema que define los sistemas de recopilación y administración de información de cualquier organización.</w:t>
      </w:r>
    </w:p>
    <w:p w:rsidR="00000000" w:rsidDel="00000000" w:rsidP="00000000" w:rsidRDefault="00000000" w:rsidRPr="00000000" w14:paraId="000000A6">
      <w:pPr>
        <w:spacing w:line="276" w:lineRule="auto"/>
        <w:jc w:val="both"/>
        <w:rPr/>
      </w:pPr>
      <w:r w:rsidDel="00000000" w:rsidR="00000000" w:rsidRPr="00000000">
        <w:rPr>
          <w:rtl w:val="0"/>
        </w:rPr>
      </w:r>
    </w:p>
    <w:p w:rsidR="00000000" w:rsidDel="00000000" w:rsidP="00000000" w:rsidRDefault="00000000" w:rsidRPr="00000000" w14:paraId="000000A7">
      <w:pPr>
        <w:spacing w:line="276" w:lineRule="auto"/>
        <w:jc w:val="both"/>
        <w:rPr/>
      </w:pPr>
      <w:r w:rsidDel="00000000" w:rsidR="00000000" w:rsidRPr="00000000">
        <w:rPr>
          <w:rtl w:val="0"/>
        </w:rPr>
        <w:t xml:space="preserve">DIAGRAMA DE ACTIVIDADES:</w:t>
      </w:r>
    </w:p>
    <w:p w:rsidR="00000000" w:rsidDel="00000000" w:rsidP="00000000" w:rsidRDefault="00000000" w:rsidRPr="00000000" w14:paraId="000000A8">
      <w:pPr>
        <w:spacing w:line="276" w:lineRule="auto"/>
        <w:jc w:val="both"/>
        <w:rPr/>
      </w:pPr>
      <w:r w:rsidDel="00000000" w:rsidR="00000000" w:rsidRPr="00000000">
        <w:rPr>
          <w:rtl w:val="0"/>
        </w:rPr>
        <w:t xml:space="preserve">Es una herramienta que muestra cómo los eventos de un caso de uso se relacionan entre sí o cómo una colección de casos de uso se coordinan para representar el proyecto en cuestión.</w:t>
      </w:r>
    </w:p>
    <w:p w:rsidR="00000000" w:rsidDel="00000000" w:rsidP="00000000" w:rsidRDefault="00000000" w:rsidRPr="00000000" w14:paraId="000000A9">
      <w:pPr>
        <w:spacing w:line="276" w:lineRule="auto"/>
        <w:jc w:val="both"/>
        <w:rPr/>
      </w:pPr>
      <w:r w:rsidDel="00000000" w:rsidR="00000000" w:rsidRPr="00000000">
        <w:rPr>
          <w:rtl w:val="0"/>
        </w:rPr>
      </w:r>
    </w:p>
    <w:p w:rsidR="00000000" w:rsidDel="00000000" w:rsidP="00000000" w:rsidRDefault="00000000" w:rsidRPr="00000000" w14:paraId="000000AA">
      <w:pPr>
        <w:spacing w:line="276" w:lineRule="auto"/>
        <w:jc w:val="both"/>
        <w:rPr/>
      </w:pPr>
      <w:r w:rsidDel="00000000" w:rsidR="00000000" w:rsidRPr="00000000">
        <w:rPr>
          <w:rtl w:val="0"/>
        </w:rPr>
      </w:r>
    </w:p>
    <w:p w:rsidR="00000000" w:rsidDel="00000000" w:rsidP="00000000" w:rsidRDefault="00000000" w:rsidRPr="00000000" w14:paraId="000000AB">
      <w:pPr>
        <w:spacing w:line="276" w:lineRule="auto"/>
        <w:jc w:val="both"/>
        <w:rPr/>
      </w:pPr>
      <w:r w:rsidDel="00000000" w:rsidR="00000000" w:rsidRPr="00000000">
        <w:rPr>
          <w:rtl w:val="0"/>
        </w:rPr>
      </w:r>
    </w:p>
    <w:p w:rsidR="00000000" w:rsidDel="00000000" w:rsidP="00000000" w:rsidRDefault="00000000" w:rsidRPr="00000000" w14:paraId="000000AC">
      <w:pPr>
        <w:spacing w:line="276" w:lineRule="auto"/>
        <w:jc w:val="both"/>
        <w:rPr/>
      </w:pPr>
      <w:r w:rsidDel="00000000" w:rsidR="00000000" w:rsidRPr="00000000">
        <w:rPr>
          <w:rtl w:val="0"/>
        </w:rPr>
      </w:r>
    </w:p>
    <w:p w:rsidR="00000000" w:rsidDel="00000000" w:rsidP="00000000" w:rsidRDefault="00000000" w:rsidRPr="00000000" w14:paraId="000000AD">
      <w:pPr>
        <w:spacing w:line="276" w:lineRule="auto"/>
        <w:jc w:val="both"/>
        <w:rPr/>
      </w:pPr>
      <w:r w:rsidDel="00000000" w:rsidR="00000000" w:rsidRPr="00000000">
        <w:rPr>
          <w:rtl w:val="0"/>
        </w:rPr>
      </w:r>
    </w:p>
    <w:p w:rsidR="00000000" w:rsidDel="00000000" w:rsidP="00000000" w:rsidRDefault="00000000" w:rsidRPr="00000000" w14:paraId="000000AE">
      <w:pPr>
        <w:spacing w:line="276" w:lineRule="auto"/>
        <w:jc w:val="both"/>
        <w:rPr/>
      </w:pPr>
      <w:r w:rsidDel="00000000" w:rsidR="00000000" w:rsidRPr="00000000">
        <w:rPr>
          <w:rtl w:val="0"/>
        </w:rPr>
        <w:t xml:space="preserve">DIAGRAMA DE DESPLIEGUE:</w:t>
      </w:r>
    </w:p>
    <w:p w:rsidR="00000000" w:rsidDel="00000000" w:rsidP="00000000" w:rsidRDefault="00000000" w:rsidRPr="00000000" w14:paraId="000000AF">
      <w:pPr>
        <w:spacing w:line="276" w:lineRule="auto"/>
        <w:jc w:val="both"/>
        <w:rPr/>
      </w:pPr>
      <w:r w:rsidDel="00000000" w:rsidR="00000000" w:rsidRPr="00000000">
        <w:rPr>
          <w:rtl w:val="0"/>
        </w:rPr>
        <w:t xml:space="preserve">Un diagrama de despliegue es una forma de ilustrar el hardware y el software de un sistema. Ayuda a visualizar los procesadores, los nodos y los dispositivos vinculados. En el modelado UML, estos diagramas son muy útiles ya que ayudan a describir el tiempo de ejecución de los nodos de procesamiento y especificar sus detalles para fines de construcción.</w:t>
      </w:r>
    </w:p>
    <w:p w:rsidR="00000000" w:rsidDel="00000000" w:rsidP="00000000" w:rsidRDefault="00000000" w:rsidRPr="00000000" w14:paraId="000000B0">
      <w:pPr>
        <w:spacing w:line="276" w:lineRule="auto"/>
        <w:jc w:val="both"/>
        <w:rPr/>
      </w:pPr>
      <w:r w:rsidDel="00000000" w:rsidR="00000000" w:rsidRPr="00000000">
        <w:rPr>
          <w:rtl w:val="0"/>
        </w:rPr>
      </w:r>
    </w:p>
    <w:p w:rsidR="00000000" w:rsidDel="00000000" w:rsidP="00000000" w:rsidRDefault="00000000" w:rsidRPr="00000000" w14:paraId="000000B1">
      <w:pPr>
        <w:spacing w:line="276" w:lineRule="auto"/>
        <w:jc w:val="both"/>
        <w:rPr/>
      </w:pPr>
      <w:r w:rsidDel="00000000" w:rsidR="00000000" w:rsidRPr="00000000">
        <w:rPr>
          <w:rtl w:val="0"/>
        </w:rPr>
        <w:t xml:space="preserve">DIAGRAMA DE VISTA FISICA:</w:t>
      </w:r>
    </w:p>
    <w:p w:rsidR="00000000" w:rsidDel="00000000" w:rsidP="00000000" w:rsidRDefault="00000000" w:rsidRPr="00000000" w14:paraId="000000B2">
      <w:pPr>
        <w:spacing w:line="276" w:lineRule="auto"/>
        <w:jc w:val="both"/>
        <w:rPr/>
      </w:pPr>
      <w:r w:rsidDel="00000000" w:rsidR="00000000" w:rsidRPr="00000000">
        <w:rPr>
          <w:rtl w:val="0"/>
        </w:rPr>
        <w:t xml:space="preserve">Describe el sistema desde el punto de vista de un ingeniero de sistemas. Está relacionada con la topología de componentes de software en la capa física (hardware), así como las conexiones físicas entre estos componentes.</w:t>
      </w:r>
    </w:p>
    <w:p w:rsidR="00000000" w:rsidDel="00000000" w:rsidP="00000000" w:rsidRDefault="00000000" w:rsidRPr="00000000" w14:paraId="000000B3">
      <w:pPr>
        <w:spacing w:line="276" w:lineRule="auto"/>
        <w:jc w:val="both"/>
        <w:rPr/>
      </w:pPr>
      <w:r w:rsidDel="00000000" w:rsidR="00000000" w:rsidRPr="00000000">
        <w:rPr>
          <w:rtl w:val="0"/>
        </w:rPr>
      </w:r>
    </w:p>
    <w:p w:rsidR="00000000" w:rsidDel="00000000" w:rsidP="00000000" w:rsidRDefault="00000000" w:rsidRPr="00000000" w14:paraId="000000B4">
      <w:pPr>
        <w:spacing w:line="276" w:lineRule="auto"/>
        <w:jc w:val="both"/>
        <w:rPr/>
      </w:pPr>
      <w:r w:rsidDel="00000000" w:rsidR="00000000" w:rsidRPr="00000000">
        <w:rPr>
          <w:rtl w:val="0"/>
        </w:rPr>
      </w:r>
    </w:p>
    <w:p w:rsidR="00000000" w:rsidDel="00000000" w:rsidP="00000000" w:rsidRDefault="00000000" w:rsidRPr="00000000" w14:paraId="000000B5">
      <w:pPr>
        <w:spacing w:line="276" w:lineRule="auto"/>
        <w:jc w:val="both"/>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spacing w:line="276" w:lineRule="auto"/>
        <w:jc w:val="both"/>
        <w:rPr/>
      </w:pPr>
      <w:r w:rsidDel="00000000" w:rsidR="00000000" w:rsidRPr="00000000">
        <w:rPr>
          <w:rtl w:val="0"/>
        </w:rPr>
      </w:r>
    </w:p>
    <w:p w:rsidR="00000000" w:rsidDel="00000000" w:rsidP="00000000" w:rsidRDefault="00000000" w:rsidRPr="00000000" w14:paraId="000000B8">
      <w:pPr>
        <w:pStyle w:val="Heading1"/>
        <w:numPr>
          <w:ilvl w:val="0"/>
          <w:numId w:val="4"/>
        </w:numPr>
        <w:ind w:left="720" w:hanging="360"/>
        <w:rPr/>
      </w:pPr>
      <w:bookmarkStart w:colFirst="0" w:colLast="0" w:name="_heading=h.3fwokq0" w:id="7"/>
      <w:bookmarkEnd w:id="7"/>
      <w:r w:rsidDel="00000000" w:rsidR="00000000" w:rsidRPr="00000000">
        <w:rPr>
          <w:rtl w:val="0"/>
        </w:rPr>
        <w:t xml:space="preserve">DESCRIPCIÓN DE ARQUITECTURA:</w:t>
      </w:r>
    </w:p>
    <w:p w:rsidR="00000000" w:rsidDel="00000000" w:rsidP="00000000" w:rsidRDefault="00000000" w:rsidRPr="00000000" w14:paraId="000000B9">
      <w:pPr>
        <w:spacing w:line="276" w:lineRule="auto"/>
        <w:jc w:val="both"/>
        <w:rPr/>
      </w:pPr>
      <w:r w:rsidDel="00000000" w:rsidR="00000000" w:rsidRPr="00000000">
        <w:rPr>
          <w:rtl w:val="0"/>
        </w:rPr>
      </w:r>
    </w:p>
    <w:p w:rsidR="00000000" w:rsidDel="00000000" w:rsidP="00000000" w:rsidRDefault="00000000" w:rsidRPr="00000000" w14:paraId="000000BA">
      <w:pPr>
        <w:pStyle w:val="Heading2"/>
        <w:numPr>
          <w:ilvl w:val="1"/>
          <w:numId w:val="4"/>
        </w:numPr>
        <w:ind w:left="750" w:hanging="390"/>
        <w:rPr>
          <w:rFonts w:ascii="Arial" w:cs="Arial" w:eastAsia="Arial" w:hAnsi="Arial"/>
        </w:rPr>
      </w:pPr>
      <w:bookmarkStart w:colFirst="0" w:colLast="0" w:name="_heading=h.1v1yuxt" w:id="8"/>
      <w:bookmarkEnd w:id="8"/>
      <w:r w:rsidDel="00000000" w:rsidR="00000000" w:rsidRPr="00000000">
        <w:rPr>
          <w:rFonts w:ascii="Arial" w:cs="Arial" w:eastAsia="Arial" w:hAnsi="Arial"/>
          <w:rtl w:val="0"/>
        </w:rPr>
        <w:t xml:space="preserve">VISTAS: </w:t>
      </w:r>
    </w:p>
    <w:p w:rsidR="00000000" w:rsidDel="00000000" w:rsidP="00000000" w:rsidRDefault="00000000" w:rsidRPr="00000000" w14:paraId="000000BB">
      <w:pPr>
        <w:spacing w:line="276" w:lineRule="auto"/>
        <w:jc w:val="both"/>
        <w:rPr/>
      </w:pPr>
      <w:r w:rsidDel="00000000" w:rsidR="00000000" w:rsidRPr="00000000">
        <w:rPr>
          <w:rtl w:val="0"/>
        </w:rPr>
      </w:r>
    </w:p>
    <w:p w:rsidR="00000000" w:rsidDel="00000000" w:rsidP="00000000" w:rsidRDefault="00000000" w:rsidRPr="00000000" w14:paraId="000000BC">
      <w:pPr>
        <w:spacing w:line="276" w:lineRule="auto"/>
        <w:jc w:val="both"/>
        <w:rPr/>
      </w:pPr>
      <w:r w:rsidDel="00000000" w:rsidR="00000000" w:rsidRPr="00000000">
        <w:rPr>
          <w:rtl w:val="0"/>
        </w:rPr>
        <w:t xml:space="preserve">Describa que vistas o dimensiones según el Modelo UML 4+1  de Philippe Kruchten se deben representar y argumente su utilidad.</w:t>
      </w:r>
    </w:p>
    <w:p w:rsidR="00000000" w:rsidDel="00000000" w:rsidP="00000000" w:rsidRDefault="00000000" w:rsidRPr="00000000" w14:paraId="000000BD">
      <w:pPr>
        <w:spacing w:line="276" w:lineRule="auto"/>
        <w:jc w:val="both"/>
        <w:rPr/>
      </w:pPr>
      <w:r w:rsidDel="00000000" w:rsidR="00000000" w:rsidRPr="00000000">
        <w:rPr>
          <w:rtl w:val="0"/>
        </w:rPr>
      </w:r>
    </w:p>
    <w:p w:rsidR="00000000" w:rsidDel="00000000" w:rsidP="00000000" w:rsidRDefault="00000000" w:rsidRPr="00000000" w14:paraId="000000BE">
      <w:pPr>
        <w:spacing w:line="276" w:lineRule="auto"/>
        <w:jc w:val="both"/>
        <w:rPr>
          <w:color w:val="4f81bd"/>
        </w:rPr>
      </w:pPr>
      <w:r w:rsidDel="00000000" w:rsidR="00000000" w:rsidRPr="00000000">
        <w:rPr>
          <w:rtl w:val="0"/>
        </w:rPr>
        <w:t xml:space="preserve">Es una representación de un área de interés o perspectiva del sistema en alto nivel que </w:t>
      </w:r>
      <w:r w:rsidDel="00000000" w:rsidR="00000000" w:rsidRPr="00000000">
        <w:rPr>
          <w:color w:val="4f81bd"/>
          <w:rtl w:val="0"/>
        </w:rPr>
        <w:t xml:space="preserve">se crearon distintos modelos para visualizar de mejor manera todos los procesos que el software tendría, tales como, Diagrama de Casos de Uso, Diagrama de Clases, Diagrama de Despliegue, entre otros. </w:t>
      </w:r>
    </w:p>
    <w:p w:rsidR="00000000" w:rsidDel="00000000" w:rsidP="00000000" w:rsidRDefault="00000000" w:rsidRPr="00000000" w14:paraId="000000BF">
      <w:pPr>
        <w:spacing w:line="276" w:lineRule="auto"/>
        <w:jc w:val="both"/>
        <w:rPr/>
      </w:pPr>
      <w:r w:rsidDel="00000000" w:rsidR="00000000" w:rsidRPr="00000000">
        <w:rPr>
          <w:rtl w:val="0"/>
        </w:rPr>
      </w:r>
    </w:p>
    <w:p w:rsidR="00000000" w:rsidDel="00000000" w:rsidP="00000000" w:rsidRDefault="00000000" w:rsidRPr="00000000" w14:paraId="000000C0">
      <w:pPr>
        <w:pStyle w:val="Heading3"/>
        <w:numPr>
          <w:ilvl w:val="1"/>
          <w:numId w:val="4"/>
        </w:numPr>
        <w:ind w:left="750" w:hanging="390"/>
        <w:rPr>
          <w:rFonts w:ascii="Arial" w:cs="Arial" w:eastAsia="Arial" w:hAnsi="Arial"/>
        </w:rPr>
      </w:pPr>
      <w:bookmarkStart w:colFirst="0" w:colLast="0" w:name="_heading=h.4f1mdlm" w:id="9"/>
      <w:bookmarkEnd w:id="9"/>
      <w:r w:rsidDel="00000000" w:rsidR="00000000" w:rsidRPr="00000000">
        <w:rPr>
          <w:rFonts w:ascii="Arial" w:cs="Arial" w:eastAsia="Arial" w:hAnsi="Arial"/>
          <w:rtl w:val="0"/>
        </w:rPr>
        <w:t xml:space="preserve">TIPOS DE VISTAS: </w:t>
      </w:r>
    </w:p>
    <w:p w:rsidR="00000000" w:rsidDel="00000000" w:rsidP="00000000" w:rsidRDefault="00000000" w:rsidRPr="00000000" w14:paraId="000000C1">
      <w:pPr>
        <w:spacing w:line="276" w:lineRule="auto"/>
        <w:jc w:val="both"/>
        <w:rPr/>
      </w:pPr>
      <w:r w:rsidDel="00000000" w:rsidR="00000000" w:rsidRPr="00000000">
        <w:rPr>
          <w:rtl w:val="0"/>
        </w:rPr>
      </w:r>
    </w:p>
    <w:p w:rsidR="00000000" w:rsidDel="00000000" w:rsidP="00000000" w:rsidRDefault="00000000" w:rsidRPr="00000000" w14:paraId="000000C2">
      <w:pPr>
        <w:spacing w:line="276" w:lineRule="auto"/>
        <w:jc w:val="both"/>
        <w:rPr/>
      </w:pPr>
      <w:r w:rsidDel="00000000" w:rsidR="00000000" w:rsidRPr="00000000">
        <w:rPr>
          <w:rtl w:val="0"/>
        </w:rPr>
        <w:t xml:space="preserve">Especificación de una convención de cómo construir y usar una vista. Deben satisfacer la capacidad de creación y análisis de una vista.</w:t>
      </w:r>
    </w:p>
    <w:p w:rsidR="00000000" w:rsidDel="00000000" w:rsidP="00000000" w:rsidRDefault="00000000" w:rsidRPr="00000000" w14:paraId="000000C3">
      <w:pPr>
        <w:spacing w:line="276" w:lineRule="auto"/>
        <w:jc w:val="both"/>
        <w:rPr/>
      </w:pPr>
      <w:r w:rsidDel="00000000" w:rsidR="00000000" w:rsidRPr="00000000">
        <w:rPr>
          <w:rtl w:val="0"/>
        </w:rPr>
      </w:r>
    </w:p>
    <w:p w:rsidR="00000000" w:rsidDel="00000000" w:rsidP="00000000" w:rsidRDefault="00000000" w:rsidRPr="00000000" w14:paraId="000000C4">
      <w:pPr>
        <w:spacing w:line="276" w:lineRule="auto"/>
        <w:jc w:val="both"/>
        <w:rPr/>
      </w:pPr>
      <w:r w:rsidDel="00000000" w:rsidR="00000000" w:rsidRPr="00000000">
        <w:rPr>
          <w:rtl w:val="0"/>
        </w:rPr>
        <w:t xml:space="preserve">ACTORES USUARIOS RELACIONADOS</w:t>
      </w:r>
    </w:p>
    <w:p w:rsidR="00000000" w:rsidDel="00000000" w:rsidP="00000000" w:rsidRDefault="00000000" w:rsidRPr="00000000" w14:paraId="000000C5">
      <w:pPr>
        <w:spacing w:line="276" w:lineRule="auto"/>
        <w:jc w:val="both"/>
        <w:rPr/>
      </w:pPr>
      <w:r w:rsidDel="00000000" w:rsidR="00000000" w:rsidRPr="00000000">
        <w:rPr>
          <w:rtl w:val="0"/>
        </w:rPr>
        <w:t xml:space="preserve">Individuo, equipo u organización con intereses relativos al sistema. </w:t>
      </w:r>
    </w:p>
    <w:p w:rsidR="00000000" w:rsidDel="00000000" w:rsidP="00000000" w:rsidRDefault="00000000" w:rsidRPr="00000000" w14:paraId="000000C6">
      <w:pPr>
        <w:spacing w:line="276" w:lineRule="auto"/>
        <w:jc w:val="both"/>
        <w:rPr/>
      </w:pPr>
      <w:r w:rsidDel="00000000" w:rsidR="00000000" w:rsidRPr="00000000">
        <w:rPr>
          <w:rtl w:val="0"/>
        </w:rPr>
      </w:r>
    </w:p>
    <w:p w:rsidR="00000000" w:rsidDel="00000000" w:rsidP="00000000" w:rsidRDefault="00000000" w:rsidRPr="00000000" w14:paraId="000000C7">
      <w:pPr>
        <w:spacing w:line="276" w:lineRule="auto"/>
        <w:jc w:val="both"/>
        <w:rPr/>
      </w:pPr>
      <w:r w:rsidDel="00000000" w:rsidR="00000000" w:rsidRPr="00000000">
        <w:rPr>
          <w:rtl w:val="0"/>
        </w:rPr>
        <w:t xml:space="preserve">ESCENARIO: </w:t>
      </w:r>
    </w:p>
    <w:p w:rsidR="00000000" w:rsidDel="00000000" w:rsidP="00000000" w:rsidRDefault="00000000" w:rsidRPr="00000000" w14:paraId="000000C8">
      <w:pPr>
        <w:spacing w:line="276" w:lineRule="auto"/>
        <w:jc w:val="both"/>
        <w:rPr/>
      </w:pPr>
      <w:r w:rsidDel="00000000" w:rsidR="00000000" w:rsidRPr="00000000">
        <w:rPr>
          <w:rtl w:val="0"/>
        </w:rPr>
        <w:t xml:space="preserve">Especifica el comportamiento y limita el interés de un área específica del sistema para uno o varios Actores Usuarios o stakeholders.</w:t>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spacing w:line="276" w:lineRule="auto"/>
        <w:jc w:val="both"/>
        <w:rPr/>
      </w:pPr>
      <w:r w:rsidDel="00000000" w:rsidR="00000000" w:rsidRPr="00000000">
        <w:rPr>
          <w:rtl w:val="0"/>
        </w:rPr>
        <w:t xml:space="preserve">MODULO O COMPONENTE: </w:t>
      </w:r>
    </w:p>
    <w:p w:rsidR="00000000" w:rsidDel="00000000" w:rsidP="00000000" w:rsidRDefault="00000000" w:rsidRPr="00000000" w14:paraId="000000CB">
      <w:pPr>
        <w:spacing w:line="276" w:lineRule="auto"/>
        <w:jc w:val="both"/>
        <w:rPr/>
      </w:pPr>
      <w:r w:rsidDel="00000000" w:rsidR="00000000" w:rsidRPr="00000000">
        <w:rPr>
          <w:rtl w:val="0"/>
        </w:rPr>
        <w:t xml:space="preserve">Cualquier elemento estructural abstracto, visible, externo, de alto nivel, analizable, que pueda constituir una funcionalidad de la solución del sistema. </w:t>
      </w:r>
    </w:p>
    <w:p w:rsidR="00000000" w:rsidDel="00000000" w:rsidP="00000000" w:rsidRDefault="00000000" w:rsidRPr="00000000" w14:paraId="000000CC">
      <w:pPr>
        <w:spacing w:line="276" w:lineRule="auto"/>
        <w:jc w:val="both"/>
        <w:rPr/>
      </w:pPr>
      <w:r w:rsidDel="00000000" w:rsidR="00000000" w:rsidRPr="00000000">
        <w:rPr>
          <w:rtl w:val="0"/>
        </w:rPr>
      </w:r>
    </w:p>
    <w:p w:rsidR="00000000" w:rsidDel="00000000" w:rsidP="00000000" w:rsidRDefault="00000000" w:rsidRPr="00000000" w14:paraId="000000CD">
      <w:pPr>
        <w:spacing w:line="276" w:lineRule="auto"/>
        <w:jc w:val="both"/>
        <w:rPr/>
      </w:pPr>
      <w:r w:rsidDel="00000000" w:rsidR="00000000" w:rsidRPr="00000000">
        <w:rPr>
          <w:rtl w:val="0"/>
        </w:rPr>
        <w:t xml:space="preserve">ATRIBUTOS DE CALIDAD: </w:t>
      </w:r>
    </w:p>
    <w:p w:rsidR="00000000" w:rsidDel="00000000" w:rsidP="00000000" w:rsidRDefault="00000000" w:rsidRPr="00000000" w14:paraId="000000CE">
      <w:pPr>
        <w:spacing w:line="276" w:lineRule="auto"/>
        <w:jc w:val="both"/>
        <w:rPr/>
      </w:pPr>
      <w:r w:rsidDel="00000000" w:rsidR="00000000" w:rsidRPr="00000000">
        <w:rPr>
          <w:rtl w:val="0"/>
        </w:rPr>
        <w:t xml:space="preserve">Un atributo de calidad es una cualidad deseable de la solución, que pueda manifestarse en forma de requerimiento no funcional, que pueda ser medible, testeable y finalmente evaluable.</w:t>
      </w:r>
    </w:p>
    <w:p w:rsidR="00000000" w:rsidDel="00000000" w:rsidP="00000000" w:rsidRDefault="00000000" w:rsidRPr="00000000" w14:paraId="000000CF">
      <w:pPr>
        <w:spacing w:line="276" w:lineRule="auto"/>
        <w:jc w:val="both"/>
        <w:rPr/>
      </w:pPr>
      <w:r w:rsidDel="00000000" w:rsidR="00000000" w:rsidRPr="00000000">
        <w:rPr>
          <w:rtl w:val="0"/>
        </w:rPr>
      </w:r>
    </w:p>
    <w:p w:rsidR="00000000" w:rsidDel="00000000" w:rsidP="00000000" w:rsidRDefault="00000000" w:rsidRPr="00000000" w14:paraId="000000D0">
      <w:pPr>
        <w:spacing w:line="276" w:lineRule="auto"/>
        <w:jc w:val="both"/>
        <w:rPr/>
      </w:pP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line="276" w:lineRule="auto"/>
        <w:jc w:val="both"/>
        <w:rPr/>
      </w:pPr>
      <w:r w:rsidDel="00000000" w:rsidR="00000000" w:rsidRPr="00000000">
        <w:rPr>
          <w:rtl w:val="0"/>
        </w:rPr>
      </w:r>
    </w:p>
    <w:p w:rsidR="00000000" w:rsidDel="00000000" w:rsidP="00000000" w:rsidRDefault="00000000" w:rsidRPr="00000000" w14:paraId="000000D3">
      <w:pPr>
        <w:pStyle w:val="Heading2"/>
        <w:numPr>
          <w:ilvl w:val="1"/>
          <w:numId w:val="4"/>
        </w:numPr>
        <w:ind w:left="750" w:hanging="390"/>
        <w:rPr>
          <w:rFonts w:ascii="Arial" w:cs="Arial" w:eastAsia="Arial" w:hAnsi="Arial"/>
        </w:rPr>
      </w:pPr>
      <w:bookmarkStart w:colFirst="0" w:colLast="0" w:name="_heading=h.2u6wntf" w:id="10"/>
      <w:bookmarkEnd w:id="10"/>
      <w:r w:rsidDel="00000000" w:rsidR="00000000" w:rsidRPr="00000000">
        <w:rPr>
          <w:rFonts w:ascii="Arial" w:cs="Arial" w:eastAsia="Arial" w:hAnsi="Arial"/>
          <w:rtl w:val="0"/>
        </w:rPr>
        <w:t xml:space="preserve">Framework Conceptual </w:t>
      </w:r>
    </w:p>
    <w:p w:rsidR="00000000" w:rsidDel="00000000" w:rsidP="00000000" w:rsidRDefault="00000000" w:rsidRPr="00000000" w14:paraId="000000D4">
      <w:pPr>
        <w:spacing w:line="276" w:lineRule="auto"/>
        <w:jc w:val="both"/>
        <w:rPr/>
      </w:pPr>
      <w:r w:rsidDel="00000000" w:rsidR="00000000" w:rsidRPr="00000000">
        <w:rPr>
          <w:rtl w:val="0"/>
        </w:rPr>
      </w:r>
    </w:p>
    <w:p w:rsidR="00000000" w:rsidDel="00000000" w:rsidP="00000000" w:rsidRDefault="00000000" w:rsidRPr="00000000" w14:paraId="000000D5">
      <w:pPr>
        <w:pStyle w:val="Heading3"/>
        <w:numPr>
          <w:ilvl w:val="2"/>
          <w:numId w:val="4"/>
        </w:numPr>
        <w:ind w:left="1080" w:hanging="720"/>
        <w:rPr>
          <w:rFonts w:ascii="Arial" w:cs="Arial" w:eastAsia="Arial" w:hAnsi="Arial"/>
        </w:rPr>
      </w:pPr>
      <w:bookmarkStart w:colFirst="0" w:colLast="0" w:name="_heading=h.19c6y18" w:id="11"/>
      <w:bookmarkEnd w:id="11"/>
      <w:r w:rsidDel="00000000" w:rsidR="00000000" w:rsidRPr="00000000">
        <w:rPr>
          <w:rFonts w:ascii="Arial" w:cs="Arial" w:eastAsia="Arial" w:hAnsi="Arial"/>
          <w:rtl w:val="0"/>
        </w:rPr>
        <w:t xml:space="preserve">Descripción de la arquitectura en contexto </w:t>
      </w:r>
    </w:p>
    <w:p w:rsidR="00000000" w:rsidDel="00000000" w:rsidP="00000000" w:rsidRDefault="00000000" w:rsidRPr="00000000" w14:paraId="000000D6">
      <w:pPr>
        <w:spacing w:line="276" w:lineRule="auto"/>
        <w:jc w:val="both"/>
        <w:rPr/>
      </w:pPr>
      <w:r w:rsidDel="00000000" w:rsidR="00000000" w:rsidRPr="00000000">
        <w:rPr>
          <w:rtl w:val="0"/>
        </w:rPr>
      </w:r>
    </w:p>
    <w:p w:rsidR="00000000" w:rsidDel="00000000" w:rsidP="00000000" w:rsidRDefault="00000000" w:rsidRPr="00000000" w14:paraId="000000D7">
      <w:pPr>
        <w:spacing w:line="276" w:lineRule="auto"/>
        <w:jc w:val="both"/>
        <w:rPr/>
      </w:pPr>
      <w:r w:rsidDel="00000000" w:rsidR="00000000" w:rsidRPr="00000000">
        <w:rPr>
          <w:rtl w:val="0"/>
        </w:rPr>
        <w:t xml:space="preserve">Este documento presenta la arquitectura como una serie de vistas basadas en la arquitectura de software del modelo 4+1 de Kruchten que tienen como propósito modelar y unificar los diversos procesos que contiene este proyecto, con el fin de que el software se vea mas atractivo e intuitivo para el usuario. </w:t>
      </w:r>
    </w:p>
    <w:p w:rsidR="00000000" w:rsidDel="00000000" w:rsidP="00000000" w:rsidRDefault="00000000" w:rsidRPr="00000000" w14:paraId="000000D8">
      <w:pPr>
        <w:spacing w:line="276" w:lineRule="auto"/>
        <w:jc w:val="both"/>
        <w:rPr/>
      </w:pPr>
      <w:r w:rsidDel="00000000" w:rsidR="00000000" w:rsidRPr="00000000">
        <w:rPr>
          <w:rtl w:val="0"/>
        </w:rPr>
      </w:r>
    </w:p>
    <w:p w:rsidR="00000000" w:rsidDel="00000000" w:rsidP="00000000" w:rsidRDefault="00000000" w:rsidRPr="00000000" w14:paraId="000000D9">
      <w:pPr>
        <w:spacing w:line="276" w:lineRule="auto"/>
        <w:jc w:val="both"/>
        <w:rPr/>
      </w:pPr>
      <w:r w:rsidDel="00000000" w:rsidR="00000000" w:rsidRPr="00000000">
        <w:rPr>
          <w:rtl w:val="0"/>
        </w:rPr>
        <w:t xml:space="preserve">Estas vistas son: </w:t>
      </w:r>
    </w:p>
    <w:p w:rsidR="00000000" w:rsidDel="00000000" w:rsidP="00000000" w:rsidRDefault="00000000" w:rsidRPr="00000000" w14:paraId="000000DA">
      <w:pPr>
        <w:numPr>
          <w:ilvl w:val="0"/>
          <w:numId w:val="6"/>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La vista de escenarios (Diagrama de Caso de Uso extendido)</w:t>
      </w:r>
      <w:r w:rsidDel="00000000" w:rsidR="00000000" w:rsidRPr="00000000">
        <w:rPr>
          <w:rtl w:val="0"/>
        </w:rPr>
      </w:r>
    </w:p>
    <w:p w:rsidR="00000000" w:rsidDel="00000000" w:rsidP="00000000" w:rsidRDefault="00000000" w:rsidRPr="00000000" w14:paraId="000000DB">
      <w:pPr>
        <w:numPr>
          <w:ilvl w:val="0"/>
          <w:numId w:val="6"/>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La vista lógica (Modelo de Clases y Modelo de Datos)</w:t>
      </w:r>
      <w:r w:rsidDel="00000000" w:rsidR="00000000" w:rsidRPr="00000000">
        <w:rPr>
          <w:rtl w:val="0"/>
        </w:rPr>
      </w:r>
    </w:p>
    <w:p w:rsidR="00000000" w:rsidDel="00000000" w:rsidP="00000000" w:rsidRDefault="00000000" w:rsidRPr="00000000" w14:paraId="000000DC">
      <w:pPr>
        <w:numPr>
          <w:ilvl w:val="0"/>
          <w:numId w:val="6"/>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La vista de procesos (Diagrama de actividad)</w:t>
      </w:r>
      <w:r w:rsidDel="00000000" w:rsidR="00000000" w:rsidRPr="00000000">
        <w:rPr>
          <w:rtl w:val="0"/>
        </w:rPr>
      </w:r>
    </w:p>
    <w:p w:rsidR="00000000" w:rsidDel="00000000" w:rsidP="00000000" w:rsidRDefault="00000000" w:rsidRPr="00000000" w14:paraId="000000DD">
      <w:pPr>
        <w:numPr>
          <w:ilvl w:val="0"/>
          <w:numId w:val="6"/>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Vista de Despliegue (Diagrama de componentes o</w:t>
      </w:r>
      <w:r w:rsidDel="00000000" w:rsidR="00000000" w:rsidRPr="00000000">
        <w:rPr>
          <w:rtl w:val="0"/>
        </w:rPr>
        <w:t xml:space="preserve"> Modelo de Capas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E">
      <w:pPr>
        <w:numPr>
          <w:ilvl w:val="0"/>
          <w:numId w:val="6"/>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La vista física (Diagrama topológico o de servicios).</w:t>
      </w:r>
      <w:r w:rsidDel="00000000" w:rsidR="00000000" w:rsidRPr="00000000">
        <w:rPr>
          <w:rtl w:val="0"/>
        </w:rPr>
      </w:r>
    </w:p>
    <w:p w:rsidR="00000000" w:rsidDel="00000000" w:rsidP="00000000" w:rsidRDefault="00000000" w:rsidRPr="00000000" w14:paraId="000000DF">
      <w:pPr>
        <w:spacing w:line="276" w:lineRule="auto"/>
        <w:jc w:val="both"/>
        <w:rPr/>
      </w:pPr>
      <w:r w:rsidDel="00000000" w:rsidR="00000000" w:rsidRPr="00000000">
        <w:rPr>
          <w:rtl w:val="0"/>
        </w:rPr>
      </w:r>
    </w:p>
    <w:p w:rsidR="00000000" w:rsidDel="00000000" w:rsidP="00000000" w:rsidRDefault="00000000" w:rsidRPr="00000000" w14:paraId="000000E0">
      <w:pPr>
        <w:spacing w:line="276" w:lineRule="auto"/>
        <w:jc w:val="both"/>
        <w:rPr/>
      </w:pPr>
      <w:r w:rsidDel="00000000" w:rsidR="00000000" w:rsidRPr="00000000">
        <w:rPr>
          <w:rtl w:val="0"/>
        </w:rPr>
        <w:t xml:space="preserve">No hay ninguna vista separada de una misma implementación, descrita en este documento. </w:t>
      </w:r>
    </w:p>
    <w:p w:rsidR="00000000" w:rsidDel="00000000" w:rsidP="00000000" w:rsidRDefault="00000000" w:rsidRPr="00000000" w14:paraId="000000E1">
      <w:pPr>
        <w:spacing w:line="276" w:lineRule="auto"/>
        <w:jc w:val="both"/>
        <w:rPr/>
      </w:pPr>
      <w:r w:rsidDel="00000000" w:rsidR="00000000" w:rsidRPr="00000000">
        <w:rPr>
          <w:rtl w:val="0"/>
        </w:rPr>
      </w:r>
    </w:p>
    <w:p w:rsidR="00000000" w:rsidDel="00000000" w:rsidP="00000000" w:rsidRDefault="00000000" w:rsidRPr="00000000" w14:paraId="000000E2">
      <w:pPr>
        <w:spacing w:line="276" w:lineRule="auto"/>
        <w:jc w:val="both"/>
        <w:rPr>
          <w:color w:val="4f81bd"/>
        </w:rPr>
      </w:pPr>
      <w:r w:rsidDel="00000000" w:rsidR="00000000" w:rsidRPr="00000000">
        <w:rPr>
          <w:rtl w:val="0"/>
        </w:rPr>
        <w:t xml:space="preserve">Estas vistas están hechas sobre Lenguaje de modelo unificado (UML) en su versión 2.0 desarrolladas usando la aplicación de modelamiento de software convencional. Las herramientas utilizadas para el modelamiento son las siguientes: UMLetino, ORACLE SQL DEVELOPER DATA MODELER, STARUML</w:t>
      </w:r>
      <w:r w:rsidDel="00000000" w:rsidR="00000000" w:rsidRPr="00000000">
        <w:rPr>
          <w:rtl w:val="0"/>
        </w:rPr>
      </w:r>
    </w:p>
    <w:p w:rsidR="00000000" w:rsidDel="00000000" w:rsidP="00000000" w:rsidRDefault="00000000" w:rsidRPr="00000000" w14:paraId="000000E3">
      <w:pPr>
        <w:spacing w:line="276" w:lineRule="auto"/>
        <w:jc w:val="both"/>
        <w:rPr/>
      </w:pPr>
      <w:r w:rsidDel="00000000" w:rsidR="00000000" w:rsidRPr="00000000">
        <w:rPr>
          <w:rtl w:val="0"/>
        </w:rPr>
      </w:r>
    </w:p>
    <w:p w:rsidR="00000000" w:rsidDel="00000000" w:rsidP="00000000" w:rsidRDefault="00000000" w:rsidRPr="00000000" w14:paraId="000000E4">
      <w:pPr>
        <w:spacing w:line="276" w:lineRule="auto"/>
        <w:jc w:val="both"/>
        <w:rPr/>
      </w:pPr>
      <w:r w:rsidDel="00000000" w:rsidR="00000000" w:rsidRPr="00000000">
        <w:rPr>
          <w:rtl w:val="0"/>
        </w:rPr>
      </w:r>
    </w:p>
    <w:p w:rsidR="00000000" w:rsidDel="00000000" w:rsidP="00000000" w:rsidRDefault="00000000" w:rsidRPr="00000000" w14:paraId="000000E5">
      <w:pPr>
        <w:spacing w:line="276" w:lineRule="auto"/>
        <w:jc w:val="both"/>
        <w:rPr/>
      </w:pPr>
      <w:r w:rsidDel="00000000" w:rsidR="00000000" w:rsidRPr="00000000">
        <w:rPr>
          <w:rtl w:val="0"/>
        </w:rPr>
      </w:r>
    </w:p>
    <w:p w:rsidR="00000000" w:rsidDel="00000000" w:rsidP="00000000" w:rsidRDefault="00000000" w:rsidRPr="00000000" w14:paraId="000000E6">
      <w:pPr>
        <w:spacing w:line="276" w:lineRule="auto"/>
        <w:jc w:val="both"/>
        <w:rPr/>
      </w:pPr>
      <w:r w:rsidDel="00000000" w:rsidR="00000000" w:rsidRPr="00000000">
        <w:rPr>
          <w:rtl w:val="0"/>
        </w:rPr>
      </w:r>
    </w:p>
    <w:p w:rsidR="00000000" w:rsidDel="00000000" w:rsidP="00000000" w:rsidRDefault="00000000" w:rsidRPr="00000000" w14:paraId="000000E7">
      <w:pPr>
        <w:pStyle w:val="Heading3"/>
        <w:numPr>
          <w:ilvl w:val="2"/>
          <w:numId w:val="7"/>
        </w:numPr>
        <w:ind w:left="720" w:hanging="720"/>
        <w:rPr>
          <w:rFonts w:ascii="Arial" w:cs="Arial" w:eastAsia="Arial" w:hAnsi="Arial"/>
        </w:rPr>
      </w:pPr>
      <w:bookmarkStart w:colFirst="0" w:colLast="0" w:name="_heading=h.3tbugp1" w:id="12"/>
      <w:bookmarkEnd w:id="12"/>
      <w:r w:rsidDel="00000000" w:rsidR="00000000" w:rsidRPr="00000000">
        <w:rPr>
          <w:rFonts w:ascii="Arial" w:cs="Arial" w:eastAsia="Arial" w:hAnsi="Arial"/>
          <w:rtl w:val="0"/>
        </w:rPr>
        <w:t xml:space="preserve">Actores Usuarios y sus roles:</w:t>
      </w:r>
    </w:p>
    <w:p w:rsidR="00000000" w:rsidDel="00000000" w:rsidP="00000000" w:rsidRDefault="00000000" w:rsidRPr="00000000" w14:paraId="000000E8">
      <w:pPr>
        <w:spacing w:line="276" w:lineRule="auto"/>
        <w:jc w:val="both"/>
        <w:rPr/>
      </w:pPr>
      <w:r w:rsidDel="00000000" w:rsidR="00000000" w:rsidRPr="00000000">
        <w:rPr>
          <w:rtl w:val="0"/>
        </w:rPr>
      </w:r>
    </w:p>
    <w:p w:rsidR="00000000" w:rsidDel="00000000" w:rsidP="00000000" w:rsidRDefault="00000000" w:rsidRPr="00000000" w14:paraId="000000E9">
      <w:pPr>
        <w:spacing w:line="276" w:lineRule="auto"/>
        <w:jc w:val="both"/>
        <w:rPr/>
      </w:pPr>
      <w:r w:rsidDel="00000000" w:rsidR="00000000" w:rsidRPr="00000000">
        <w:rPr>
          <w:rtl w:val="0"/>
        </w:rPr>
        <w:t xml:space="preserve">Este documento representa la identificación de Actores/Usuarios Stakeholders y sus roles a partir de la interpretación de los casos de uso del Negocio asociados. </w:t>
      </w:r>
    </w:p>
    <w:p w:rsidR="00000000" w:rsidDel="00000000" w:rsidP="00000000" w:rsidRDefault="00000000" w:rsidRPr="00000000" w14:paraId="000000EA">
      <w:pPr>
        <w:spacing w:line="276" w:lineRule="auto"/>
        <w:jc w:val="both"/>
        <w:rPr/>
      </w:pPr>
      <w:r w:rsidDel="00000000" w:rsidR="00000000" w:rsidRPr="00000000">
        <w:rPr>
          <w:rtl w:val="0"/>
        </w:rPr>
      </w:r>
    </w:p>
    <w:p w:rsidR="00000000" w:rsidDel="00000000" w:rsidP="00000000" w:rsidRDefault="00000000" w:rsidRPr="00000000" w14:paraId="000000EB">
      <w:pPr>
        <w:spacing w:line="276" w:lineRule="auto"/>
        <w:jc w:val="both"/>
        <w:rPr>
          <w:color w:val="4f81bd"/>
        </w:rPr>
      </w:pPr>
      <w:r w:rsidDel="00000000" w:rsidR="00000000" w:rsidRPr="00000000">
        <w:rPr>
          <w:color w:val="4f81bd"/>
          <w:rtl w:val="0"/>
        </w:rPr>
        <w:t xml:space="preserve">Insertar Tabla de Principales Actores por Rol o cargo que deberían ser considerados en los procesos a automatizar por el Sistema a desarrollar.</w:t>
      </w:r>
    </w:p>
    <w:p w:rsidR="00000000" w:rsidDel="00000000" w:rsidP="00000000" w:rsidRDefault="00000000" w:rsidRPr="00000000" w14:paraId="000000EC">
      <w:pPr>
        <w:spacing w:line="276" w:lineRule="auto"/>
        <w:jc w:val="both"/>
        <w:rPr>
          <w:color w:val="4f81bd"/>
        </w:rPr>
      </w:pPr>
      <w:r w:rsidDel="00000000" w:rsidR="00000000" w:rsidRPr="00000000">
        <w:rPr>
          <w:rtl w:val="0"/>
        </w:rPr>
      </w:r>
    </w:p>
    <w:p w:rsidR="00000000" w:rsidDel="00000000" w:rsidP="00000000" w:rsidRDefault="00000000" w:rsidRPr="00000000" w14:paraId="000000ED">
      <w:pPr>
        <w:spacing w:line="276" w:lineRule="auto"/>
        <w:jc w:val="both"/>
        <w:rPr/>
      </w:pPr>
      <w:r w:rsidDel="00000000" w:rsidR="00000000" w:rsidRPr="00000000">
        <w:rPr>
          <w:rtl w:val="0"/>
        </w:rPr>
      </w:r>
    </w:p>
    <w:p w:rsidR="00000000" w:rsidDel="00000000" w:rsidP="00000000" w:rsidRDefault="00000000" w:rsidRPr="00000000" w14:paraId="000000EE">
      <w:pPr>
        <w:spacing w:line="276" w:lineRule="auto"/>
        <w:jc w:val="both"/>
        <w:rPr/>
      </w:pPr>
      <w:r w:rsidDel="00000000" w:rsidR="00000000" w:rsidRPr="00000000">
        <w:rPr>
          <w:rtl w:val="0"/>
        </w:rPr>
      </w:r>
    </w:p>
    <w:tbl>
      <w:tblPr>
        <w:tblStyle w:val="Table1"/>
        <w:tblW w:w="920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22"/>
        <w:gridCol w:w="2693"/>
        <w:gridCol w:w="4394"/>
        <w:tblGridChange w:id="0">
          <w:tblGrid>
            <w:gridCol w:w="2122"/>
            <w:gridCol w:w="2693"/>
            <w:gridCol w:w="4394"/>
          </w:tblGrid>
        </w:tblGridChange>
      </w:tblGrid>
      <w:tr>
        <w:trPr>
          <w:cantSplit w:val="0"/>
          <w:tblHeader w:val="0"/>
        </w:trPr>
        <w:tc>
          <w:tcPr/>
          <w:p w:rsidR="00000000" w:rsidDel="00000000" w:rsidP="00000000" w:rsidRDefault="00000000" w:rsidRPr="00000000" w14:paraId="000000EF">
            <w:pPr>
              <w:spacing w:line="276" w:lineRule="auto"/>
              <w:jc w:val="both"/>
              <w:rPr/>
            </w:pPr>
            <w:r w:rsidDel="00000000" w:rsidR="00000000" w:rsidRPr="00000000">
              <w:rPr>
                <w:rtl w:val="0"/>
              </w:rPr>
              <w:t xml:space="preserve">ACTOR </w:t>
            </w:r>
          </w:p>
        </w:tc>
        <w:tc>
          <w:tcPr/>
          <w:p w:rsidR="00000000" w:rsidDel="00000000" w:rsidP="00000000" w:rsidRDefault="00000000" w:rsidRPr="00000000" w14:paraId="000000F0">
            <w:pPr>
              <w:spacing w:line="276" w:lineRule="auto"/>
              <w:jc w:val="both"/>
              <w:rPr/>
            </w:pPr>
            <w:r w:rsidDel="00000000" w:rsidR="00000000" w:rsidRPr="00000000">
              <w:rPr>
                <w:rtl w:val="0"/>
              </w:rPr>
              <w:t xml:space="preserve">ROL / CARGO</w:t>
            </w:r>
          </w:p>
        </w:tc>
        <w:tc>
          <w:tcPr/>
          <w:p w:rsidR="00000000" w:rsidDel="00000000" w:rsidP="00000000" w:rsidRDefault="00000000" w:rsidRPr="00000000" w14:paraId="000000F1">
            <w:pPr>
              <w:spacing w:line="276" w:lineRule="auto"/>
              <w:jc w:val="both"/>
              <w:rPr/>
            </w:pPr>
            <w:r w:rsidDel="00000000" w:rsidR="00000000" w:rsidRPr="00000000">
              <w:rPr>
                <w:rtl w:val="0"/>
              </w:rPr>
              <w:t xml:space="preserve">FUNCION</w:t>
            </w:r>
          </w:p>
        </w:tc>
      </w:tr>
      <w:tr>
        <w:trPr>
          <w:cantSplit w:val="0"/>
          <w:tblHeader w:val="0"/>
        </w:trPr>
        <w:tc>
          <w:tcPr/>
          <w:p w:rsidR="00000000" w:rsidDel="00000000" w:rsidP="00000000" w:rsidRDefault="00000000" w:rsidRPr="00000000" w14:paraId="000000F2">
            <w:pPr>
              <w:rPr/>
            </w:pPr>
            <w:r w:rsidDel="00000000" w:rsidR="00000000" w:rsidRPr="00000000">
              <w:rPr>
                <w:rtl w:val="0"/>
              </w:rPr>
              <w:t xml:space="preserve">Javiera Montano</w:t>
            </w:r>
          </w:p>
        </w:tc>
        <w:tc>
          <w:tcPr/>
          <w:p w:rsidR="00000000" w:rsidDel="00000000" w:rsidP="00000000" w:rsidRDefault="00000000" w:rsidRPr="00000000" w14:paraId="000000F3">
            <w:pPr>
              <w:rPr/>
            </w:pPr>
            <w:r w:rsidDel="00000000" w:rsidR="00000000" w:rsidRPr="00000000">
              <w:rPr>
                <w:rtl w:val="0"/>
              </w:rPr>
              <w:t xml:space="preserve">Jefe de Proyecto</w:t>
            </w:r>
          </w:p>
        </w:tc>
        <w:tc>
          <w:tcPr/>
          <w:p w:rsidR="00000000" w:rsidDel="00000000" w:rsidP="00000000" w:rsidRDefault="00000000" w:rsidRPr="00000000" w14:paraId="000000F4">
            <w:pPr>
              <w:rPr/>
            </w:pPr>
            <w:r w:rsidDel="00000000" w:rsidR="00000000" w:rsidRPr="00000000">
              <w:rPr>
                <w:rtl w:val="0"/>
              </w:rPr>
              <w:t xml:space="preserve">Planificación y ejecución del proyecto, supervisión general del desarrollo y avance.</w:t>
            </w:r>
          </w:p>
        </w:tc>
      </w:tr>
      <w:tr>
        <w:trPr>
          <w:cantSplit w:val="0"/>
          <w:tblHeader w:val="0"/>
        </w:trPr>
        <w:tc>
          <w:tcPr/>
          <w:p w:rsidR="00000000" w:rsidDel="00000000" w:rsidP="00000000" w:rsidRDefault="00000000" w:rsidRPr="00000000" w14:paraId="000000F5">
            <w:pPr>
              <w:rPr/>
            </w:pPr>
            <w:r w:rsidDel="00000000" w:rsidR="00000000" w:rsidRPr="00000000">
              <w:rPr>
                <w:rtl w:val="0"/>
              </w:rPr>
              <w:t xml:space="preserve">Javiera Montano</w:t>
            </w:r>
          </w:p>
        </w:tc>
        <w:tc>
          <w:tcPr/>
          <w:p w:rsidR="00000000" w:rsidDel="00000000" w:rsidP="00000000" w:rsidRDefault="00000000" w:rsidRPr="00000000" w14:paraId="000000F6">
            <w:pPr>
              <w:rPr/>
            </w:pPr>
            <w:r w:rsidDel="00000000" w:rsidR="00000000" w:rsidRPr="00000000">
              <w:rPr>
                <w:rtl w:val="0"/>
              </w:rPr>
              <w:t xml:space="preserve">Desarrolladora Frontend</w:t>
            </w:r>
          </w:p>
        </w:tc>
        <w:tc>
          <w:tcPr/>
          <w:p w:rsidR="00000000" w:rsidDel="00000000" w:rsidP="00000000" w:rsidRDefault="00000000" w:rsidRPr="00000000" w14:paraId="000000F7">
            <w:pPr>
              <w:rPr/>
            </w:pPr>
            <w:r w:rsidDel="00000000" w:rsidR="00000000" w:rsidRPr="00000000">
              <w:rPr>
                <w:rtl w:val="0"/>
              </w:rPr>
              <w:t xml:space="preserve">Desarrollo de la interfaz de usuario (UI/UX), implementación de funcionalidades en web y móvil.</w:t>
            </w:r>
          </w:p>
        </w:tc>
      </w:tr>
      <w:tr>
        <w:trPr>
          <w:cantSplit w:val="0"/>
          <w:tblHeader w:val="0"/>
        </w:trPr>
        <w:tc>
          <w:tcPr/>
          <w:p w:rsidR="00000000" w:rsidDel="00000000" w:rsidP="00000000" w:rsidRDefault="00000000" w:rsidRPr="00000000" w14:paraId="000000F8">
            <w:pPr>
              <w:rPr/>
            </w:pPr>
            <w:r w:rsidDel="00000000" w:rsidR="00000000" w:rsidRPr="00000000">
              <w:rPr>
                <w:rtl w:val="0"/>
              </w:rPr>
              <w:t xml:space="preserve">Guido Altamirano</w:t>
            </w:r>
          </w:p>
        </w:tc>
        <w:tc>
          <w:tcPr/>
          <w:p w:rsidR="00000000" w:rsidDel="00000000" w:rsidP="00000000" w:rsidRDefault="00000000" w:rsidRPr="00000000" w14:paraId="000000F9">
            <w:pPr>
              <w:rPr/>
            </w:pPr>
            <w:r w:rsidDel="00000000" w:rsidR="00000000" w:rsidRPr="00000000">
              <w:rPr>
                <w:rtl w:val="0"/>
              </w:rPr>
              <w:t xml:space="preserve">Desarrollador Backend</w:t>
            </w:r>
          </w:p>
        </w:tc>
        <w:tc>
          <w:tcPr/>
          <w:p w:rsidR="00000000" w:rsidDel="00000000" w:rsidP="00000000" w:rsidRDefault="00000000" w:rsidRPr="00000000" w14:paraId="000000FA">
            <w:pPr>
              <w:rPr/>
            </w:pPr>
            <w:r w:rsidDel="00000000" w:rsidR="00000000" w:rsidRPr="00000000">
              <w:rPr>
                <w:rtl w:val="0"/>
              </w:rPr>
              <w:t xml:space="preserve">Desarrollo y mantenimiento de la lógica del sistema, API, y servicios backend.</w:t>
            </w:r>
          </w:p>
        </w:tc>
      </w:tr>
      <w:tr>
        <w:trPr>
          <w:cantSplit w:val="0"/>
          <w:tblHeader w:val="0"/>
        </w:trPr>
        <w:tc>
          <w:tcPr/>
          <w:p w:rsidR="00000000" w:rsidDel="00000000" w:rsidP="00000000" w:rsidRDefault="00000000" w:rsidRPr="00000000" w14:paraId="000000FB">
            <w:pPr>
              <w:rPr/>
            </w:pPr>
            <w:r w:rsidDel="00000000" w:rsidR="00000000" w:rsidRPr="00000000">
              <w:rPr>
                <w:rtl w:val="0"/>
              </w:rPr>
              <w:t xml:space="preserve">Dilan Campos</w:t>
            </w:r>
          </w:p>
        </w:tc>
        <w:tc>
          <w:tcPr/>
          <w:p w:rsidR="00000000" w:rsidDel="00000000" w:rsidP="00000000" w:rsidRDefault="00000000" w:rsidRPr="00000000" w14:paraId="000000FC">
            <w:pPr>
              <w:rPr/>
            </w:pPr>
            <w:r w:rsidDel="00000000" w:rsidR="00000000" w:rsidRPr="00000000">
              <w:rPr>
                <w:rtl w:val="0"/>
              </w:rPr>
              <w:t xml:space="preserve">Administrador Base de Datos</w:t>
            </w:r>
          </w:p>
        </w:tc>
        <w:tc>
          <w:tcPr/>
          <w:p w:rsidR="00000000" w:rsidDel="00000000" w:rsidP="00000000" w:rsidRDefault="00000000" w:rsidRPr="00000000" w14:paraId="000000FD">
            <w:pPr>
              <w:rPr/>
            </w:pPr>
            <w:r w:rsidDel="00000000" w:rsidR="00000000" w:rsidRPr="00000000">
              <w:rPr>
                <w:rtl w:val="0"/>
              </w:rPr>
              <w:t xml:space="preserve">Diseño y administración de la base de datos, gestión de datos relacionados con inventarios y pedidos.</w:t>
            </w:r>
          </w:p>
        </w:tc>
      </w:tr>
      <w:tr>
        <w:trPr>
          <w:cantSplit w:val="0"/>
          <w:tblHeader w:val="0"/>
        </w:trPr>
        <w:tc>
          <w:tcPr/>
          <w:p w:rsidR="00000000" w:rsidDel="00000000" w:rsidP="00000000" w:rsidRDefault="00000000" w:rsidRPr="00000000" w14:paraId="000000FE">
            <w:pPr>
              <w:rPr/>
            </w:pPr>
            <w:r w:rsidDel="00000000" w:rsidR="00000000" w:rsidRPr="00000000">
              <w:rPr>
                <w:rtl w:val="0"/>
              </w:rPr>
              <w:t xml:space="preserve">Dilan Campos</w:t>
            </w:r>
          </w:p>
        </w:tc>
        <w:tc>
          <w:tcPr/>
          <w:p w:rsidR="00000000" w:rsidDel="00000000" w:rsidP="00000000" w:rsidRDefault="00000000" w:rsidRPr="00000000" w14:paraId="000000FF">
            <w:pPr>
              <w:rPr/>
            </w:pPr>
            <w:r w:rsidDel="00000000" w:rsidR="00000000" w:rsidRPr="00000000">
              <w:rPr>
                <w:rtl w:val="0"/>
              </w:rPr>
              <w:t xml:space="preserve">Tester</w:t>
            </w:r>
          </w:p>
        </w:tc>
        <w:tc>
          <w:tcPr/>
          <w:p w:rsidR="00000000" w:rsidDel="00000000" w:rsidP="00000000" w:rsidRDefault="00000000" w:rsidRPr="00000000" w14:paraId="00000100">
            <w:pPr>
              <w:rPr/>
            </w:pPr>
            <w:r w:rsidDel="00000000" w:rsidR="00000000" w:rsidRPr="00000000">
              <w:rPr>
                <w:rtl w:val="0"/>
              </w:rPr>
              <w:t xml:space="preserve">Realización de pruebas del frontend para asegurar su funcionalidad y experiencia de usuario.</w:t>
            </w:r>
          </w:p>
        </w:tc>
      </w:tr>
      <w:tr>
        <w:trPr>
          <w:cantSplit w:val="0"/>
          <w:tblHeader w:val="0"/>
        </w:trPr>
        <w:tc>
          <w:tcPr/>
          <w:p w:rsidR="00000000" w:rsidDel="00000000" w:rsidP="00000000" w:rsidRDefault="00000000" w:rsidRPr="00000000" w14:paraId="00000101">
            <w:pPr>
              <w:rPr/>
            </w:pPr>
            <w:r w:rsidDel="00000000" w:rsidR="00000000" w:rsidRPr="00000000">
              <w:rPr>
                <w:rtl w:val="0"/>
              </w:rPr>
              <w:t xml:space="preserve">Guido Altamirano</w:t>
            </w:r>
          </w:p>
        </w:tc>
        <w:tc>
          <w:tcPr/>
          <w:p w:rsidR="00000000" w:rsidDel="00000000" w:rsidP="00000000" w:rsidRDefault="00000000" w:rsidRPr="00000000" w14:paraId="00000102">
            <w:pPr>
              <w:rPr/>
            </w:pPr>
            <w:r w:rsidDel="00000000" w:rsidR="00000000" w:rsidRPr="00000000">
              <w:rPr>
                <w:rtl w:val="0"/>
              </w:rPr>
              <w:t xml:space="preserve">Tester</w:t>
            </w:r>
          </w:p>
        </w:tc>
        <w:tc>
          <w:tcPr/>
          <w:p w:rsidR="00000000" w:rsidDel="00000000" w:rsidP="00000000" w:rsidRDefault="00000000" w:rsidRPr="00000000" w14:paraId="00000103">
            <w:pPr>
              <w:rPr/>
            </w:pPr>
            <w:r w:rsidDel="00000000" w:rsidR="00000000" w:rsidRPr="00000000">
              <w:rPr>
                <w:rtl w:val="0"/>
              </w:rPr>
              <w:t xml:space="preserve">Pruebas de backend, API y servicios integrados para detectar posibles errores.</w:t>
            </w:r>
          </w:p>
        </w:tc>
      </w:tr>
      <w:tr>
        <w:trPr>
          <w:cantSplit w:val="0"/>
          <w:tblHeader w:val="0"/>
        </w:trPr>
        <w:tc>
          <w:tcPr/>
          <w:p w:rsidR="00000000" w:rsidDel="00000000" w:rsidP="00000000" w:rsidRDefault="00000000" w:rsidRPr="00000000" w14:paraId="00000104">
            <w:pPr>
              <w:rPr/>
            </w:pPr>
            <w:r w:rsidDel="00000000" w:rsidR="00000000" w:rsidRPr="00000000">
              <w:rPr>
                <w:rtl w:val="0"/>
              </w:rPr>
              <w:t xml:space="preserve">Guido Altamirano</w:t>
            </w:r>
          </w:p>
        </w:tc>
        <w:tc>
          <w:tcPr/>
          <w:p w:rsidR="00000000" w:rsidDel="00000000" w:rsidP="00000000" w:rsidRDefault="00000000" w:rsidRPr="00000000" w14:paraId="00000105">
            <w:pPr>
              <w:rPr/>
            </w:pPr>
            <w:r w:rsidDel="00000000" w:rsidR="00000000" w:rsidRPr="00000000">
              <w:rPr>
                <w:rtl w:val="0"/>
              </w:rPr>
              <w:t xml:space="preserve">Responsable de Infraestructura</w:t>
            </w:r>
          </w:p>
        </w:tc>
        <w:tc>
          <w:tcPr/>
          <w:p w:rsidR="00000000" w:rsidDel="00000000" w:rsidP="00000000" w:rsidRDefault="00000000" w:rsidRPr="00000000" w14:paraId="00000106">
            <w:pPr>
              <w:rPr/>
            </w:pPr>
            <w:r w:rsidDel="00000000" w:rsidR="00000000" w:rsidRPr="00000000">
              <w:rPr>
                <w:rtl w:val="0"/>
              </w:rPr>
              <w:t xml:space="preserve">Gestión del despliegue del sistema, configuración de servidores, seguridad y redes.</w:t>
            </w:r>
          </w:p>
        </w:tc>
      </w:tr>
      <w:tr>
        <w:trPr>
          <w:cantSplit w:val="0"/>
          <w:tblHeader w:val="0"/>
        </w:trPr>
        <w:tc>
          <w:tcPr/>
          <w:p w:rsidR="00000000" w:rsidDel="00000000" w:rsidP="00000000" w:rsidRDefault="00000000" w:rsidRPr="00000000" w14:paraId="00000107">
            <w:pPr>
              <w:rPr/>
            </w:pPr>
            <w:r w:rsidDel="00000000" w:rsidR="00000000" w:rsidRPr="00000000">
              <w:rPr>
                <w:rtl w:val="0"/>
              </w:rPr>
              <w:t xml:space="preserve">Javiera Montano</w:t>
            </w:r>
          </w:p>
        </w:tc>
        <w:tc>
          <w:tcPr/>
          <w:p w:rsidR="00000000" w:rsidDel="00000000" w:rsidP="00000000" w:rsidRDefault="00000000" w:rsidRPr="00000000" w14:paraId="00000108">
            <w:pPr>
              <w:rPr/>
            </w:pPr>
            <w:r w:rsidDel="00000000" w:rsidR="00000000" w:rsidRPr="00000000">
              <w:rPr>
                <w:rtl w:val="0"/>
              </w:rPr>
              <w:t xml:space="preserve">Scrum Master</w:t>
            </w:r>
          </w:p>
        </w:tc>
        <w:tc>
          <w:tcPr/>
          <w:p w:rsidR="00000000" w:rsidDel="00000000" w:rsidP="00000000" w:rsidRDefault="00000000" w:rsidRPr="00000000" w14:paraId="00000109">
            <w:pPr>
              <w:rPr/>
            </w:pPr>
            <w:r w:rsidDel="00000000" w:rsidR="00000000" w:rsidRPr="00000000">
              <w:rPr>
                <w:rtl w:val="0"/>
              </w:rPr>
              <w:t xml:space="preserve">Gestión de los procesos ágiles (SCRUM) dentro del equipo de desarrollo.</w:t>
            </w:r>
          </w:p>
        </w:tc>
      </w:tr>
      <w:tr>
        <w:trPr>
          <w:cantSplit w:val="0"/>
          <w:tblHeader w:val="0"/>
        </w:trPr>
        <w:tc>
          <w:tcPr/>
          <w:p w:rsidR="00000000" w:rsidDel="00000000" w:rsidP="00000000" w:rsidRDefault="00000000" w:rsidRPr="00000000" w14:paraId="0000010A">
            <w:pPr>
              <w:rPr/>
            </w:pPr>
            <w:r w:rsidDel="00000000" w:rsidR="00000000" w:rsidRPr="00000000">
              <w:rPr>
                <w:rtl w:val="0"/>
              </w:rPr>
              <w:t xml:space="preserve">N/A</w:t>
            </w:r>
          </w:p>
        </w:tc>
        <w:tc>
          <w:tcPr/>
          <w:p w:rsidR="00000000" w:rsidDel="00000000" w:rsidP="00000000" w:rsidRDefault="00000000" w:rsidRPr="00000000" w14:paraId="0000010B">
            <w:pPr>
              <w:rPr/>
            </w:pPr>
            <w:r w:rsidDel="00000000" w:rsidR="00000000" w:rsidRPr="00000000">
              <w:rPr>
                <w:rtl w:val="0"/>
              </w:rPr>
              <w:t xml:space="preserve">Cliente Final</w:t>
            </w:r>
          </w:p>
        </w:tc>
        <w:tc>
          <w:tcPr/>
          <w:p w:rsidR="00000000" w:rsidDel="00000000" w:rsidP="00000000" w:rsidRDefault="00000000" w:rsidRPr="00000000" w14:paraId="0000010C">
            <w:pPr>
              <w:rPr/>
            </w:pPr>
            <w:r w:rsidDel="00000000" w:rsidR="00000000" w:rsidRPr="00000000">
              <w:rPr>
                <w:rtl w:val="0"/>
              </w:rPr>
              <w:t xml:space="preserve">Compra de repuestos a través de la plataforma, consulta de disponibilidad y precios.</w:t>
            </w:r>
          </w:p>
        </w:tc>
      </w:tr>
      <w:tr>
        <w:trPr>
          <w:cantSplit w:val="0"/>
          <w:tblHeader w:val="0"/>
        </w:trPr>
        <w:tc>
          <w:tcPr/>
          <w:p w:rsidR="00000000" w:rsidDel="00000000" w:rsidP="00000000" w:rsidRDefault="00000000" w:rsidRPr="00000000" w14:paraId="0000010D">
            <w:pPr>
              <w:rPr/>
            </w:pPr>
            <w:r w:rsidDel="00000000" w:rsidR="00000000" w:rsidRPr="00000000">
              <w:rPr>
                <w:rtl w:val="0"/>
              </w:rPr>
              <w:t xml:space="preserve">N/A</w:t>
            </w:r>
          </w:p>
        </w:tc>
        <w:tc>
          <w:tcPr/>
          <w:p w:rsidR="00000000" w:rsidDel="00000000" w:rsidP="00000000" w:rsidRDefault="00000000" w:rsidRPr="00000000" w14:paraId="0000010E">
            <w:pPr>
              <w:rPr/>
            </w:pPr>
            <w:r w:rsidDel="00000000" w:rsidR="00000000" w:rsidRPr="00000000">
              <w:rPr>
                <w:rtl w:val="0"/>
              </w:rPr>
              <w:t xml:space="preserve">Proveedor de Repuestos</w:t>
            </w:r>
          </w:p>
        </w:tc>
        <w:tc>
          <w:tcPr/>
          <w:p w:rsidR="00000000" w:rsidDel="00000000" w:rsidP="00000000" w:rsidRDefault="00000000" w:rsidRPr="00000000" w14:paraId="0000010F">
            <w:pPr>
              <w:rPr/>
            </w:pPr>
            <w:r w:rsidDel="00000000" w:rsidR="00000000" w:rsidRPr="00000000">
              <w:rPr>
                <w:rtl w:val="0"/>
              </w:rPr>
              <w:t xml:space="preserve">Suministro de repuestos, actualizaciones de inventarios y precios.</w:t>
            </w:r>
          </w:p>
        </w:tc>
      </w:tr>
      <w:tr>
        <w:trPr>
          <w:cantSplit w:val="0"/>
          <w:tblHeader w:val="0"/>
        </w:trPr>
        <w:tc>
          <w:tcPr/>
          <w:p w:rsidR="00000000" w:rsidDel="00000000" w:rsidP="00000000" w:rsidRDefault="00000000" w:rsidRPr="00000000" w14:paraId="00000110">
            <w:pPr>
              <w:rPr/>
            </w:pPr>
            <w:r w:rsidDel="00000000" w:rsidR="00000000" w:rsidRPr="00000000">
              <w:rPr>
                <w:rtl w:val="0"/>
              </w:rPr>
              <w:t xml:space="preserve">N/A</w:t>
            </w:r>
          </w:p>
        </w:tc>
        <w:tc>
          <w:tcPr/>
          <w:p w:rsidR="00000000" w:rsidDel="00000000" w:rsidP="00000000" w:rsidRDefault="00000000" w:rsidRPr="00000000" w14:paraId="00000111">
            <w:pPr>
              <w:rPr/>
            </w:pPr>
            <w:r w:rsidDel="00000000" w:rsidR="00000000" w:rsidRPr="00000000">
              <w:rPr>
                <w:rtl w:val="0"/>
              </w:rPr>
              <w:t xml:space="preserve">Administrador del Sistema</w:t>
            </w:r>
          </w:p>
        </w:tc>
        <w:tc>
          <w:tcPr/>
          <w:p w:rsidR="00000000" w:rsidDel="00000000" w:rsidP="00000000" w:rsidRDefault="00000000" w:rsidRPr="00000000" w14:paraId="00000112">
            <w:pPr>
              <w:rPr/>
            </w:pPr>
            <w:r w:rsidDel="00000000" w:rsidR="00000000" w:rsidRPr="00000000">
              <w:rPr>
                <w:rtl w:val="0"/>
              </w:rPr>
              <w:t xml:space="preserve">Gestión general del sistema y los usuarios, supervisión de las operaciones y transacciones.</w:t>
            </w:r>
          </w:p>
        </w:tc>
      </w:tr>
    </w:tbl>
    <w:p w:rsidR="00000000" w:rsidDel="00000000" w:rsidP="00000000" w:rsidRDefault="00000000" w:rsidRPr="00000000" w14:paraId="00000113">
      <w:pPr>
        <w:spacing w:line="276" w:lineRule="auto"/>
        <w:jc w:val="both"/>
        <w:rPr/>
      </w:pPr>
      <w:r w:rsidDel="00000000" w:rsidR="00000000" w:rsidRPr="00000000">
        <w:rPr>
          <w:rtl w:val="0"/>
        </w:rPr>
      </w:r>
    </w:p>
    <w:p w:rsidR="00000000" w:rsidDel="00000000" w:rsidP="00000000" w:rsidRDefault="00000000" w:rsidRPr="00000000" w14:paraId="00000114">
      <w:pPr>
        <w:spacing w:line="276" w:lineRule="auto"/>
        <w:jc w:val="both"/>
        <w:rPr/>
      </w:pPr>
      <w:r w:rsidDel="00000000" w:rsidR="00000000" w:rsidRPr="00000000">
        <w:rPr>
          <w:rtl w:val="0"/>
        </w:rPr>
      </w:r>
    </w:p>
    <w:p w:rsidR="00000000" w:rsidDel="00000000" w:rsidP="00000000" w:rsidRDefault="00000000" w:rsidRPr="00000000" w14:paraId="00000115">
      <w:pPr>
        <w:pStyle w:val="Heading3"/>
        <w:rPr>
          <w:rFonts w:ascii="Arial" w:cs="Arial" w:eastAsia="Arial" w:hAnsi="Arial"/>
        </w:rPr>
      </w:pPr>
      <w:bookmarkStart w:colFirst="0" w:colLast="0" w:name="_heading=h.28h4qwu" w:id="13"/>
      <w:bookmarkEnd w:id="13"/>
      <w:r w:rsidDel="00000000" w:rsidR="00000000" w:rsidRPr="00000000">
        <w:rPr>
          <w:rFonts w:ascii="Arial" w:cs="Arial" w:eastAsia="Arial" w:hAnsi="Arial"/>
          <w:rtl w:val="0"/>
        </w:rPr>
        <w:t xml:space="preserve">8.3.2 Actividades de arquitectura en el ciclo de vida</w:t>
      </w:r>
    </w:p>
    <w:p w:rsidR="00000000" w:rsidDel="00000000" w:rsidP="00000000" w:rsidRDefault="00000000" w:rsidRPr="00000000" w14:paraId="00000116">
      <w:pPr>
        <w:spacing w:line="276" w:lineRule="auto"/>
        <w:jc w:val="both"/>
        <w:rPr/>
      </w:pPr>
      <w:r w:rsidDel="00000000" w:rsidR="00000000" w:rsidRPr="00000000">
        <w:rPr>
          <w:rtl w:val="0"/>
        </w:rPr>
      </w:r>
    </w:p>
    <w:p w:rsidR="00000000" w:rsidDel="00000000" w:rsidP="00000000" w:rsidRDefault="00000000" w:rsidRPr="00000000" w14:paraId="00000117">
      <w:pPr>
        <w:spacing w:line="276" w:lineRule="auto"/>
        <w:jc w:val="both"/>
        <w:rPr/>
      </w:pPr>
      <w:r w:rsidDel="00000000" w:rsidR="00000000" w:rsidRPr="00000000">
        <w:rPr>
          <w:rtl w:val="0"/>
        </w:rPr>
        <w:t xml:space="preserve">El proyecto comienza con la captura de requisitos del sistema, donde nos enfocamos en el análisis de las necesidades del cliente y en la integración de un sistema que permita la gestión eficiente de repuestos y pedidos. A partir de estos requerimientos, nos orientamos a un enfoque de Ciclo Iterativo Incremental, lo que nos permite asegurar la calidad y funcionalidad del sistema en cada fase del proyecto, garantizando que el producto final sea efectivo y libre de errores. En cada iteración, se validarán los avances con el cliente, lo que asegura que el producto final cumpla con las expectativas de los usuarios.</w:t>
      </w:r>
    </w:p>
    <w:p w:rsidR="00000000" w:rsidDel="00000000" w:rsidP="00000000" w:rsidRDefault="00000000" w:rsidRPr="00000000" w14:paraId="00000118">
      <w:pPr>
        <w:spacing w:line="276" w:lineRule="auto"/>
        <w:jc w:val="both"/>
        <w:rPr/>
      </w:pPr>
      <w:r w:rsidDel="00000000" w:rsidR="00000000" w:rsidRPr="00000000">
        <w:rPr>
          <w:rtl w:val="0"/>
        </w:rPr>
      </w:r>
    </w:p>
    <w:p w:rsidR="00000000" w:rsidDel="00000000" w:rsidP="00000000" w:rsidRDefault="00000000" w:rsidRPr="00000000" w14:paraId="00000119">
      <w:pPr>
        <w:pStyle w:val="Heading3"/>
        <w:rPr>
          <w:rFonts w:ascii="Arial" w:cs="Arial" w:eastAsia="Arial" w:hAnsi="Arial"/>
        </w:rPr>
      </w:pPr>
      <w:bookmarkStart w:colFirst="0" w:colLast="0" w:name="_heading=h.nmf14n" w:id="14"/>
      <w:bookmarkEnd w:id="14"/>
      <w:r w:rsidDel="00000000" w:rsidR="00000000" w:rsidRPr="00000000">
        <w:rPr>
          <w:rFonts w:ascii="Arial" w:cs="Arial" w:eastAsia="Arial" w:hAnsi="Arial"/>
          <w:rtl w:val="0"/>
        </w:rPr>
        <w:t xml:space="preserve">8.3.3 Descripciones prácticas de arquitectura.</w:t>
      </w:r>
    </w:p>
    <w:p w:rsidR="00000000" w:rsidDel="00000000" w:rsidP="00000000" w:rsidRDefault="00000000" w:rsidRPr="00000000" w14:paraId="0000011A">
      <w:pPr>
        <w:spacing w:line="276" w:lineRule="auto"/>
        <w:jc w:val="both"/>
        <w:rPr>
          <w:color w:val="4f81bd"/>
        </w:rPr>
      </w:pPr>
      <w:r w:rsidDel="00000000" w:rsidR="00000000" w:rsidRPr="00000000">
        <w:rPr>
          <w:rtl w:val="0"/>
        </w:rPr>
      </w:r>
    </w:p>
    <w:p w:rsidR="00000000" w:rsidDel="00000000" w:rsidP="00000000" w:rsidRDefault="00000000" w:rsidRPr="00000000" w14:paraId="0000011B">
      <w:pPr>
        <w:spacing w:line="276" w:lineRule="auto"/>
        <w:jc w:val="both"/>
        <w:rPr/>
      </w:pPr>
      <w:r w:rsidDel="00000000" w:rsidR="00000000" w:rsidRPr="00000000">
        <w:rPr>
          <w:rtl w:val="0"/>
        </w:rPr>
        <w:t xml:space="preserve">Comenzamos con la captura de requisitos a través de entrevistas y análisis del negocio, seguido por la creación de historias de usuario para definir los casos de uso principales del sistema. A continuación, nos centramos en los requerimientos funcionales del sistema, los cuales fueron representados en el Modelo de Casos de Uso. Luego, se desarrolló un Diagrama de Clases que define las entidades y los métodos que interactúan dentro del sistema.</w:t>
      </w:r>
    </w:p>
    <w:p w:rsidR="00000000" w:rsidDel="00000000" w:rsidP="00000000" w:rsidRDefault="00000000" w:rsidRPr="00000000" w14:paraId="0000011C">
      <w:pPr>
        <w:spacing w:line="276" w:lineRule="auto"/>
        <w:jc w:val="both"/>
        <w:rPr/>
      </w:pPr>
      <w:r w:rsidDel="00000000" w:rsidR="00000000" w:rsidRPr="00000000">
        <w:rPr>
          <w:rtl w:val="0"/>
        </w:rPr>
      </w:r>
    </w:p>
    <w:p w:rsidR="00000000" w:rsidDel="00000000" w:rsidP="00000000" w:rsidRDefault="00000000" w:rsidRPr="00000000" w14:paraId="0000011D">
      <w:pPr>
        <w:spacing w:line="276" w:lineRule="auto"/>
        <w:jc w:val="both"/>
        <w:rPr/>
      </w:pPr>
      <w:r w:rsidDel="00000000" w:rsidR="00000000" w:rsidRPr="00000000">
        <w:rPr>
          <w:rtl w:val="0"/>
        </w:rPr>
        <w:t xml:space="preserve">Con base en los requerimientos, creamos un Modelo de Datos que define cómo se gestionan y almacenan los datos de repuestos, inventarios y pedidos en la base de datos. Posteriormente, se elaboró un Diagrama de Despliegue que describe cómo se implementará el software en el entorno de producción y qué recursos serán necesarios para su correcto funcionamiento. Además, se diseñó un Diagrama de Actividades para representar los flujos de trabajo y la interacción del usuario con el sistema en distintas fases. Por último, se desarrolló un Diagrama de Secuencias, que muestra cómo los diversos procesos del sistema se comunican e interactúan entre sí.</w:t>
      </w:r>
    </w:p>
    <w:p w:rsidR="00000000" w:rsidDel="00000000" w:rsidP="00000000" w:rsidRDefault="00000000" w:rsidRPr="00000000" w14:paraId="0000011E">
      <w:pPr>
        <w:spacing w:line="276" w:lineRule="auto"/>
        <w:jc w:val="both"/>
        <w:rPr/>
      </w:pPr>
      <w:r w:rsidDel="00000000" w:rsidR="00000000" w:rsidRPr="00000000">
        <w:rPr>
          <w:rtl w:val="0"/>
        </w:rPr>
      </w:r>
    </w:p>
    <w:p w:rsidR="00000000" w:rsidDel="00000000" w:rsidP="00000000" w:rsidRDefault="00000000" w:rsidRPr="00000000" w14:paraId="0000011F">
      <w:pPr>
        <w:spacing w:line="276" w:lineRule="auto"/>
        <w:jc w:val="both"/>
        <w:rPr/>
      </w:pPr>
      <w:r w:rsidDel="00000000" w:rsidR="00000000" w:rsidRPr="00000000">
        <w:rPr>
          <w:rtl w:val="0"/>
        </w:rPr>
      </w:r>
    </w:p>
    <w:p w:rsidR="00000000" w:rsidDel="00000000" w:rsidP="00000000" w:rsidRDefault="00000000" w:rsidRPr="00000000" w14:paraId="00000120">
      <w:pPr>
        <w:pStyle w:val="Heading2"/>
        <w:numPr>
          <w:ilvl w:val="1"/>
          <w:numId w:val="7"/>
        </w:numPr>
        <w:ind w:left="525" w:hanging="525"/>
        <w:rPr>
          <w:rFonts w:ascii="Arial" w:cs="Arial" w:eastAsia="Arial" w:hAnsi="Arial"/>
        </w:rPr>
      </w:pPr>
      <w:bookmarkStart w:colFirst="0" w:colLast="0" w:name="_heading=h.37m2jsg" w:id="15"/>
      <w:bookmarkEnd w:id="15"/>
      <w:r w:rsidDel="00000000" w:rsidR="00000000" w:rsidRPr="00000000">
        <w:rPr>
          <w:rFonts w:ascii="Arial" w:cs="Arial" w:eastAsia="Arial" w:hAnsi="Arial"/>
          <w:rtl w:val="0"/>
        </w:rPr>
        <w:t xml:space="preserve">Documentación de la arquitectura</w:t>
      </w:r>
    </w:p>
    <w:p w:rsidR="00000000" w:rsidDel="00000000" w:rsidP="00000000" w:rsidRDefault="00000000" w:rsidRPr="00000000" w14:paraId="00000121">
      <w:pPr>
        <w:spacing w:line="276" w:lineRule="auto"/>
        <w:jc w:val="both"/>
        <w:rPr>
          <w:color w:val="4f81bd"/>
        </w:rPr>
      </w:pPr>
      <w:r w:rsidDel="00000000" w:rsidR="00000000" w:rsidRPr="00000000">
        <w:rPr>
          <w:rtl w:val="0"/>
        </w:rPr>
      </w:r>
    </w:p>
    <w:p w:rsidR="00000000" w:rsidDel="00000000" w:rsidP="00000000" w:rsidRDefault="00000000" w:rsidRPr="00000000" w14:paraId="00000122">
      <w:pPr>
        <w:spacing w:line="276" w:lineRule="auto"/>
        <w:jc w:val="both"/>
        <w:rPr/>
      </w:pPr>
      <w:r w:rsidDel="00000000" w:rsidR="00000000" w:rsidRPr="00000000">
        <w:rPr>
          <w:rtl w:val="0"/>
        </w:rPr>
        <w:t xml:space="preserve">Nuestra metodología se basa en el ciclo de vida del desarrollo de software, que incluye las siguientes fases: Análisis, Diseño, Desarrollo, Pruebas y Mantenimiento. En cada una de estas fases, se documentan los avances y se llevarán a cabo las pruebas necesarias para garantizar la calidad del sistema. La documentación detallada de cada fase del proyecto ayudará a asegurar que se cumplan los objetivos establecidos y se optimice el tiempo de desarrollo.</w:t>
      </w:r>
    </w:p>
    <w:p w:rsidR="00000000" w:rsidDel="00000000" w:rsidP="00000000" w:rsidRDefault="00000000" w:rsidRPr="00000000" w14:paraId="00000123">
      <w:pPr>
        <w:spacing w:line="276" w:lineRule="auto"/>
        <w:jc w:val="both"/>
        <w:rPr/>
      </w:pPr>
      <w:r w:rsidDel="00000000" w:rsidR="00000000" w:rsidRPr="00000000">
        <w:rPr>
          <w:rtl w:val="0"/>
        </w:rPr>
      </w:r>
    </w:p>
    <w:p w:rsidR="00000000" w:rsidDel="00000000" w:rsidP="00000000" w:rsidRDefault="00000000" w:rsidRPr="00000000" w14:paraId="00000124">
      <w:pPr>
        <w:spacing w:line="276" w:lineRule="auto"/>
        <w:jc w:val="both"/>
        <w:rPr/>
      </w:pPr>
      <w:r w:rsidDel="00000000" w:rsidR="00000000" w:rsidRPr="00000000">
        <w:rPr>
          <w:rtl w:val="0"/>
        </w:rPr>
      </w:r>
    </w:p>
    <w:p w:rsidR="00000000" w:rsidDel="00000000" w:rsidP="00000000" w:rsidRDefault="00000000" w:rsidRPr="00000000" w14:paraId="00000125">
      <w:pPr>
        <w:pStyle w:val="Heading3"/>
        <w:rPr>
          <w:rFonts w:ascii="Arial" w:cs="Arial" w:eastAsia="Arial" w:hAnsi="Arial"/>
        </w:rPr>
      </w:pPr>
      <w:bookmarkStart w:colFirst="0" w:colLast="0" w:name="_heading=h.1mrcu09" w:id="16"/>
      <w:bookmarkEnd w:id="16"/>
      <w:r w:rsidDel="00000000" w:rsidR="00000000" w:rsidRPr="00000000">
        <w:rPr>
          <w:rFonts w:ascii="Arial" w:cs="Arial" w:eastAsia="Arial" w:hAnsi="Arial"/>
          <w:rtl w:val="0"/>
        </w:rPr>
        <w:t xml:space="preserve">8.4.1 Identificación de los actores usuarios y sus responsabilidades</w:t>
      </w:r>
    </w:p>
    <w:p w:rsidR="00000000" w:rsidDel="00000000" w:rsidP="00000000" w:rsidRDefault="00000000" w:rsidRPr="00000000" w14:paraId="00000126">
      <w:pPr>
        <w:spacing w:line="276" w:lineRule="auto"/>
        <w:jc w:val="both"/>
        <w:rPr/>
      </w:pPr>
      <w:r w:rsidDel="00000000" w:rsidR="00000000" w:rsidRPr="00000000">
        <w:rPr>
          <w:rtl w:val="0"/>
        </w:rPr>
      </w:r>
    </w:p>
    <w:tbl>
      <w:tblPr>
        <w:tblStyle w:val="Table2"/>
        <w:tblW w:w="93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22"/>
        <w:gridCol w:w="2409"/>
        <w:gridCol w:w="2127"/>
        <w:gridCol w:w="2738"/>
        <w:tblGridChange w:id="0">
          <w:tblGrid>
            <w:gridCol w:w="2122"/>
            <w:gridCol w:w="2409"/>
            <w:gridCol w:w="2127"/>
            <w:gridCol w:w="2738"/>
          </w:tblGrid>
        </w:tblGridChange>
      </w:tblGrid>
      <w:tr>
        <w:trPr>
          <w:cantSplit w:val="0"/>
          <w:tblHeader w:val="0"/>
        </w:trPr>
        <w:tc>
          <w:tcPr/>
          <w:p w:rsidR="00000000" w:rsidDel="00000000" w:rsidP="00000000" w:rsidRDefault="00000000" w:rsidRPr="00000000" w14:paraId="00000127">
            <w:pPr>
              <w:spacing w:line="276" w:lineRule="auto"/>
              <w:jc w:val="both"/>
              <w:rPr>
                <w:sz w:val="20"/>
                <w:szCs w:val="20"/>
              </w:rPr>
            </w:pPr>
            <w:r w:rsidDel="00000000" w:rsidR="00000000" w:rsidRPr="00000000">
              <w:rPr>
                <w:sz w:val="20"/>
                <w:szCs w:val="20"/>
                <w:rtl w:val="0"/>
              </w:rPr>
              <w:t xml:space="preserve">ACTOR/USUARIO</w:t>
            </w:r>
          </w:p>
        </w:tc>
        <w:tc>
          <w:tcPr/>
          <w:p w:rsidR="00000000" w:rsidDel="00000000" w:rsidP="00000000" w:rsidRDefault="00000000" w:rsidRPr="00000000" w14:paraId="00000128">
            <w:pPr>
              <w:spacing w:line="276" w:lineRule="auto"/>
              <w:jc w:val="both"/>
              <w:rPr>
                <w:sz w:val="20"/>
                <w:szCs w:val="20"/>
              </w:rPr>
            </w:pPr>
            <w:r w:rsidDel="00000000" w:rsidR="00000000" w:rsidRPr="00000000">
              <w:rPr>
                <w:sz w:val="20"/>
                <w:szCs w:val="20"/>
                <w:rtl w:val="0"/>
              </w:rPr>
              <w:t xml:space="preserve">CARGO/FUNCIÓN</w:t>
            </w:r>
          </w:p>
        </w:tc>
        <w:tc>
          <w:tcPr/>
          <w:p w:rsidR="00000000" w:rsidDel="00000000" w:rsidP="00000000" w:rsidRDefault="00000000" w:rsidRPr="00000000" w14:paraId="00000129">
            <w:pPr>
              <w:spacing w:line="276" w:lineRule="auto"/>
              <w:jc w:val="both"/>
              <w:rPr>
                <w:sz w:val="20"/>
                <w:szCs w:val="20"/>
              </w:rPr>
            </w:pPr>
            <w:r w:rsidDel="00000000" w:rsidR="00000000" w:rsidRPr="00000000">
              <w:rPr>
                <w:sz w:val="20"/>
                <w:szCs w:val="20"/>
                <w:rtl w:val="0"/>
              </w:rPr>
              <w:t xml:space="preserve">NOMBRE ESCENARIO/ PROCESO</w:t>
            </w:r>
          </w:p>
        </w:tc>
        <w:tc>
          <w:tcPr/>
          <w:p w:rsidR="00000000" w:rsidDel="00000000" w:rsidP="00000000" w:rsidRDefault="00000000" w:rsidRPr="00000000" w14:paraId="0000012A">
            <w:pPr>
              <w:spacing w:line="276" w:lineRule="auto"/>
              <w:jc w:val="both"/>
              <w:rPr>
                <w:sz w:val="20"/>
                <w:szCs w:val="20"/>
              </w:rPr>
            </w:pPr>
            <w:r w:rsidDel="00000000" w:rsidR="00000000" w:rsidRPr="00000000">
              <w:rPr>
                <w:sz w:val="20"/>
                <w:szCs w:val="20"/>
                <w:rtl w:val="0"/>
              </w:rPr>
              <w:t xml:space="preserve">ATRIBUTOS EN EL SISTEMA</w:t>
            </w:r>
          </w:p>
        </w:tc>
      </w:tr>
      <w:tr>
        <w:trPr>
          <w:cantSplit w:val="0"/>
          <w:tblHeader w:val="0"/>
        </w:trPr>
        <w:tc>
          <w:tcPr/>
          <w:p w:rsidR="00000000" w:rsidDel="00000000" w:rsidP="00000000" w:rsidRDefault="00000000" w:rsidRPr="00000000" w14:paraId="0000012B">
            <w:pPr>
              <w:rPr/>
            </w:pPr>
            <w:r w:rsidDel="00000000" w:rsidR="00000000" w:rsidRPr="00000000">
              <w:rPr>
                <w:rtl w:val="0"/>
              </w:rPr>
              <w:t xml:space="preserve">Administrador/Vendedor</w:t>
            </w:r>
          </w:p>
        </w:tc>
        <w:tc>
          <w:tcPr/>
          <w:p w:rsidR="00000000" w:rsidDel="00000000" w:rsidP="00000000" w:rsidRDefault="00000000" w:rsidRPr="00000000" w14:paraId="0000012C">
            <w:pPr>
              <w:rPr/>
            </w:pPr>
            <w:r w:rsidDel="00000000" w:rsidR="00000000" w:rsidRPr="00000000">
              <w:rPr>
                <w:rtl w:val="0"/>
              </w:rPr>
              <w:t xml:space="preserve">Gestiona el sistema, la base de datos y realiza ventas</w:t>
            </w:r>
          </w:p>
        </w:tc>
        <w:tc>
          <w:tcPr/>
          <w:p w:rsidR="00000000" w:rsidDel="00000000" w:rsidP="00000000" w:rsidRDefault="00000000" w:rsidRPr="00000000" w14:paraId="0000012D">
            <w:pPr>
              <w:rPr/>
            </w:pPr>
            <w:r w:rsidDel="00000000" w:rsidR="00000000" w:rsidRPr="00000000">
              <w:rPr>
                <w:rtl w:val="0"/>
              </w:rPr>
              <w:t xml:space="preserve">1. Administrar pedidos y proveedores.</w:t>
            </w:r>
          </w:p>
          <w:p w:rsidR="00000000" w:rsidDel="00000000" w:rsidP="00000000" w:rsidRDefault="00000000" w:rsidRPr="00000000" w14:paraId="0000012E">
            <w:pPr>
              <w:rPr/>
            </w:pPr>
            <w:r w:rsidDel="00000000" w:rsidR="00000000" w:rsidRPr="00000000">
              <w:rPr>
                <w:rtl w:val="0"/>
              </w:rPr>
              <w:t xml:space="preserve">2. Gestionar la base de datos.</w:t>
            </w:r>
          </w:p>
          <w:p w:rsidR="00000000" w:rsidDel="00000000" w:rsidP="00000000" w:rsidRDefault="00000000" w:rsidRPr="00000000" w14:paraId="0000012F">
            <w:pPr>
              <w:rPr/>
            </w:pPr>
            <w:r w:rsidDel="00000000" w:rsidR="00000000" w:rsidRPr="00000000">
              <w:rPr>
                <w:rtl w:val="0"/>
              </w:rPr>
              <w:t xml:space="preserve">3. Procesar ventas.</w:t>
            </w:r>
          </w:p>
          <w:p w:rsidR="00000000" w:rsidDel="00000000" w:rsidP="00000000" w:rsidRDefault="00000000" w:rsidRPr="00000000" w14:paraId="00000130">
            <w:pPr>
              <w:rPr/>
            </w:pPr>
            <w:r w:rsidDel="00000000" w:rsidR="00000000" w:rsidRPr="00000000">
              <w:rPr>
                <w:rtl w:val="0"/>
              </w:rPr>
              <w:t xml:space="preserve">4. Gestionar clientes.</w:t>
            </w:r>
          </w:p>
        </w:tc>
        <w:tc>
          <w:tcPr/>
          <w:p w:rsidR="00000000" w:rsidDel="00000000" w:rsidP="00000000" w:rsidRDefault="00000000" w:rsidRPr="00000000" w14:paraId="00000131">
            <w:pPr>
              <w:rPr/>
            </w:pPr>
            <w:r w:rsidDel="00000000" w:rsidR="00000000" w:rsidRPr="00000000">
              <w:rPr>
                <w:rtl w:val="0"/>
              </w:rPr>
              <w:t xml:space="preserve">Administrador/Vendedor</w:t>
            </w:r>
          </w:p>
        </w:tc>
      </w:tr>
      <w:tr>
        <w:trPr>
          <w:cantSplit w:val="0"/>
          <w:tblHeader w:val="0"/>
        </w:trPr>
        <w:tc>
          <w:tcPr/>
          <w:p w:rsidR="00000000" w:rsidDel="00000000" w:rsidP="00000000" w:rsidRDefault="00000000" w:rsidRPr="00000000" w14:paraId="00000132">
            <w:pPr>
              <w:rPr/>
            </w:pPr>
            <w:r w:rsidDel="00000000" w:rsidR="00000000" w:rsidRPr="00000000">
              <w:rPr>
                <w:rtl w:val="0"/>
              </w:rPr>
              <w:t xml:space="preserve">Cliente</w:t>
            </w:r>
          </w:p>
        </w:tc>
        <w:tc>
          <w:tcPr/>
          <w:p w:rsidR="00000000" w:rsidDel="00000000" w:rsidP="00000000" w:rsidRDefault="00000000" w:rsidRPr="00000000" w14:paraId="00000133">
            <w:pPr>
              <w:rPr/>
            </w:pPr>
            <w:r w:rsidDel="00000000" w:rsidR="00000000" w:rsidRPr="00000000">
              <w:rPr>
                <w:rtl w:val="0"/>
              </w:rPr>
              <w:t xml:space="preserve">Realiza pedidos y consulta repuestos</w:t>
            </w:r>
          </w:p>
        </w:tc>
        <w:tc>
          <w:tcPr/>
          <w:p w:rsidR="00000000" w:rsidDel="00000000" w:rsidP="00000000" w:rsidRDefault="00000000" w:rsidRPr="00000000" w14:paraId="00000134">
            <w:pPr>
              <w:rPr/>
            </w:pPr>
            <w:r w:rsidDel="00000000" w:rsidR="00000000" w:rsidRPr="00000000">
              <w:rPr>
                <w:rtl w:val="0"/>
              </w:rPr>
              <w:t xml:space="preserve">1. Realizar pedidos.</w:t>
            </w:r>
          </w:p>
          <w:p w:rsidR="00000000" w:rsidDel="00000000" w:rsidP="00000000" w:rsidRDefault="00000000" w:rsidRPr="00000000" w14:paraId="00000135">
            <w:pPr>
              <w:rPr/>
            </w:pPr>
            <w:r w:rsidDel="00000000" w:rsidR="00000000" w:rsidRPr="00000000">
              <w:rPr>
                <w:rtl w:val="0"/>
              </w:rPr>
              <w:t xml:space="preserve">2. Consultar inventarios.</w:t>
            </w:r>
          </w:p>
        </w:tc>
        <w:tc>
          <w:tcPr/>
          <w:p w:rsidR="00000000" w:rsidDel="00000000" w:rsidP="00000000" w:rsidRDefault="00000000" w:rsidRPr="00000000" w14:paraId="00000136">
            <w:pPr>
              <w:rPr/>
            </w:pPr>
            <w:r w:rsidDel="00000000" w:rsidR="00000000" w:rsidRPr="00000000">
              <w:rPr>
                <w:rtl w:val="0"/>
              </w:rPr>
              <w:t xml:space="preserve">Cliente</w:t>
            </w:r>
          </w:p>
        </w:tc>
      </w:tr>
      <w:tr>
        <w:trPr>
          <w:cantSplit w:val="0"/>
          <w:tblHeader w:val="0"/>
        </w:trPr>
        <w:tc>
          <w:tcPr/>
          <w:p w:rsidR="00000000" w:rsidDel="00000000" w:rsidP="00000000" w:rsidRDefault="00000000" w:rsidRPr="00000000" w14:paraId="00000137">
            <w:pPr>
              <w:rPr/>
            </w:pPr>
            <w:r w:rsidDel="00000000" w:rsidR="00000000" w:rsidRPr="00000000">
              <w:rPr>
                <w:rtl w:val="0"/>
              </w:rPr>
              <w:t xml:space="preserve">Proveedor</w:t>
            </w:r>
          </w:p>
        </w:tc>
        <w:tc>
          <w:tcPr/>
          <w:p w:rsidR="00000000" w:rsidDel="00000000" w:rsidP="00000000" w:rsidRDefault="00000000" w:rsidRPr="00000000" w14:paraId="00000138">
            <w:pPr>
              <w:rPr/>
            </w:pPr>
            <w:r w:rsidDel="00000000" w:rsidR="00000000" w:rsidRPr="00000000">
              <w:rPr>
                <w:rtl w:val="0"/>
              </w:rPr>
              <w:t xml:space="preserve">Gestiona repuestos y entregas</w:t>
            </w:r>
          </w:p>
        </w:tc>
        <w:tc>
          <w:tcPr/>
          <w:p w:rsidR="00000000" w:rsidDel="00000000" w:rsidP="00000000" w:rsidRDefault="00000000" w:rsidRPr="00000000" w14:paraId="00000139">
            <w:pPr>
              <w:rPr/>
            </w:pPr>
            <w:r w:rsidDel="00000000" w:rsidR="00000000" w:rsidRPr="00000000">
              <w:rPr>
                <w:rtl w:val="0"/>
              </w:rPr>
              <w:t xml:space="preserve">1. Gestionar inventarios y entregas.</w:t>
            </w:r>
          </w:p>
        </w:tc>
        <w:tc>
          <w:tcPr/>
          <w:p w:rsidR="00000000" w:rsidDel="00000000" w:rsidP="00000000" w:rsidRDefault="00000000" w:rsidRPr="00000000" w14:paraId="0000013A">
            <w:pPr>
              <w:rPr/>
            </w:pPr>
            <w:r w:rsidDel="00000000" w:rsidR="00000000" w:rsidRPr="00000000">
              <w:rPr>
                <w:rtl w:val="0"/>
              </w:rPr>
              <w:t xml:space="preserve">Acceso a inventarios y registros de entregas.</w:t>
            </w:r>
          </w:p>
        </w:tc>
      </w:tr>
      <w:tr>
        <w:trPr>
          <w:cantSplit w:val="0"/>
          <w:tblHeader w:val="0"/>
        </w:trPr>
        <w:tc>
          <w:tcPr/>
          <w:p w:rsidR="00000000" w:rsidDel="00000000" w:rsidP="00000000" w:rsidRDefault="00000000" w:rsidRPr="00000000" w14:paraId="0000013B">
            <w:pPr>
              <w:rPr/>
            </w:pPr>
            <w:r w:rsidDel="00000000" w:rsidR="00000000" w:rsidRPr="00000000">
              <w:rPr>
                <w:rtl w:val="0"/>
              </w:rPr>
              <w:t xml:space="preserve">Gestor de Inventario</w:t>
            </w:r>
          </w:p>
        </w:tc>
        <w:tc>
          <w:tcPr/>
          <w:p w:rsidR="00000000" w:rsidDel="00000000" w:rsidP="00000000" w:rsidRDefault="00000000" w:rsidRPr="00000000" w14:paraId="0000013C">
            <w:pPr>
              <w:rPr/>
            </w:pPr>
            <w:r w:rsidDel="00000000" w:rsidR="00000000" w:rsidRPr="00000000">
              <w:rPr>
                <w:rtl w:val="0"/>
              </w:rPr>
              <w:t xml:space="preserve">Controla los niveles de stock</w:t>
            </w:r>
          </w:p>
        </w:tc>
        <w:tc>
          <w:tcPr/>
          <w:p w:rsidR="00000000" w:rsidDel="00000000" w:rsidP="00000000" w:rsidRDefault="00000000" w:rsidRPr="00000000" w14:paraId="0000013D">
            <w:pPr>
              <w:rPr/>
            </w:pPr>
            <w:r w:rsidDel="00000000" w:rsidR="00000000" w:rsidRPr="00000000">
              <w:rPr>
                <w:rtl w:val="0"/>
              </w:rPr>
              <w:t xml:space="preserve">1. Controlar el stock.</w:t>
            </w:r>
          </w:p>
          <w:p w:rsidR="00000000" w:rsidDel="00000000" w:rsidP="00000000" w:rsidRDefault="00000000" w:rsidRPr="00000000" w14:paraId="0000013E">
            <w:pPr>
              <w:rPr/>
            </w:pPr>
            <w:r w:rsidDel="00000000" w:rsidR="00000000" w:rsidRPr="00000000">
              <w:rPr>
                <w:rtl w:val="0"/>
              </w:rPr>
              <w:t xml:space="preserve">2. Asegurar la disponibilidad de repuestos.</w:t>
            </w:r>
          </w:p>
        </w:tc>
        <w:tc>
          <w:tcPr/>
          <w:p w:rsidR="00000000" w:rsidDel="00000000" w:rsidP="00000000" w:rsidRDefault="00000000" w:rsidRPr="00000000" w14:paraId="0000013F">
            <w:pPr>
              <w:rPr/>
            </w:pPr>
            <w:r w:rsidDel="00000000" w:rsidR="00000000" w:rsidRPr="00000000">
              <w:rPr>
                <w:rtl w:val="0"/>
              </w:rPr>
              <w:t xml:space="preserve">Gestor de Inventario</w:t>
            </w:r>
          </w:p>
        </w:tc>
      </w:tr>
      <w:tr>
        <w:trPr>
          <w:cantSplit w:val="0"/>
          <w:tblHeader w:val="0"/>
        </w:trPr>
        <w:tc>
          <w:tcPr/>
          <w:p w:rsidR="00000000" w:rsidDel="00000000" w:rsidP="00000000" w:rsidRDefault="00000000" w:rsidRPr="00000000" w14:paraId="00000140">
            <w:pPr>
              <w:rPr/>
            </w:pPr>
            <w:r w:rsidDel="00000000" w:rsidR="00000000" w:rsidRPr="00000000">
              <w:rPr>
                <w:rtl w:val="0"/>
              </w:rPr>
              <w:t xml:space="preserve">Transportista</w:t>
            </w:r>
          </w:p>
        </w:tc>
        <w:tc>
          <w:tcPr/>
          <w:p w:rsidR="00000000" w:rsidDel="00000000" w:rsidP="00000000" w:rsidRDefault="00000000" w:rsidRPr="00000000" w14:paraId="00000141">
            <w:pPr>
              <w:rPr/>
            </w:pPr>
            <w:r w:rsidDel="00000000" w:rsidR="00000000" w:rsidRPr="00000000">
              <w:rPr>
                <w:rtl w:val="0"/>
              </w:rPr>
              <w:t xml:space="preserve">Realiza las entregas de repuestos</w:t>
            </w:r>
          </w:p>
        </w:tc>
        <w:tc>
          <w:tcPr/>
          <w:p w:rsidR="00000000" w:rsidDel="00000000" w:rsidP="00000000" w:rsidRDefault="00000000" w:rsidRPr="00000000" w14:paraId="00000142">
            <w:pPr>
              <w:rPr/>
            </w:pPr>
            <w:r w:rsidDel="00000000" w:rsidR="00000000" w:rsidRPr="00000000">
              <w:rPr>
                <w:rtl w:val="0"/>
              </w:rPr>
              <w:t xml:space="preserve">1. Gestionar entregas y rutas.</w:t>
            </w:r>
          </w:p>
        </w:tc>
        <w:tc>
          <w:tcPr/>
          <w:p w:rsidR="00000000" w:rsidDel="00000000" w:rsidP="00000000" w:rsidRDefault="00000000" w:rsidRPr="00000000" w14:paraId="00000143">
            <w:pPr>
              <w:rPr/>
            </w:pPr>
            <w:r w:rsidDel="00000000" w:rsidR="00000000" w:rsidRPr="00000000">
              <w:rPr>
                <w:rtl w:val="0"/>
              </w:rPr>
              <w:t xml:space="preserve">Acceso a la información de envíos y actualizaciones de estado.</w:t>
            </w:r>
          </w:p>
        </w:tc>
      </w:tr>
    </w:tbl>
    <w:p w:rsidR="00000000" w:rsidDel="00000000" w:rsidP="00000000" w:rsidRDefault="00000000" w:rsidRPr="00000000" w14:paraId="00000144">
      <w:pPr>
        <w:spacing w:line="276" w:lineRule="auto"/>
        <w:jc w:val="both"/>
        <w:rPr/>
      </w:pPr>
      <w:r w:rsidDel="00000000" w:rsidR="00000000" w:rsidRPr="00000000">
        <w:rPr>
          <w:rtl w:val="0"/>
        </w:rPr>
      </w:r>
    </w:p>
    <w:p w:rsidR="00000000" w:rsidDel="00000000" w:rsidP="00000000" w:rsidRDefault="00000000" w:rsidRPr="00000000" w14:paraId="00000145">
      <w:pPr>
        <w:spacing w:line="276" w:lineRule="auto"/>
        <w:jc w:val="both"/>
        <w:rPr/>
      </w:pPr>
      <w:r w:rsidDel="00000000" w:rsidR="00000000" w:rsidRPr="00000000">
        <w:rPr>
          <w:rtl w:val="0"/>
        </w:rPr>
      </w:r>
    </w:p>
    <w:p w:rsidR="00000000" w:rsidDel="00000000" w:rsidP="00000000" w:rsidRDefault="00000000" w:rsidRPr="00000000" w14:paraId="00000146">
      <w:pPr>
        <w:spacing w:line="276" w:lineRule="auto"/>
        <w:jc w:val="both"/>
        <w:rPr/>
      </w:pPr>
      <w:r w:rsidDel="00000000" w:rsidR="00000000" w:rsidRPr="00000000">
        <w:rPr>
          <w:rtl w:val="0"/>
        </w:rPr>
      </w:r>
    </w:p>
    <w:p w:rsidR="00000000" w:rsidDel="00000000" w:rsidP="00000000" w:rsidRDefault="00000000" w:rsidRPr="00000000" w14:paraId="00000147">
      <w:pPr>
        <w:pStyle w:val="Heading2"/>
        <w:numPr>
          <w:ilvl w:val="1"/>
          <w:numId w:val="7"/>
        </w:numPr>
        <w:ind w:left="525" w:hanging="525"/>
        <w:rPr>
          <w:rFonts w:ascii="Arial" w:cs="Arial" w:eastAsia="Arial" w:hAnsi="Arial"/>
        </w:rPr>
      </w:pPr>
      <w:bookmarkStart w:colFirst="0" w:colLast="0" w:name="_heading=h.46r0co2" w:id="17"/>
      <w:bookmarkEnd w:id="17"/>
      <w:r w:rsidDel="00000000" w:rsidR="00000000" w:rsidRPr="00000000">
        <w:rPr>
          <w:rFonts w:ascii="Arial" w:cs="Arial" w:eastAsia="Arial" w:hAnsi="Arial"/>
          <w:rtl w:val="0"/>
        </w:rPr>
        <w:t xml:space="preserve">Selección de puntos de vista de la arquitectura</w:t>
      </w:r>
    </w:p>
    <w:p w:rsidR="00000000" w:rsidDel="00000000" w:rsidP="00000000" w:rsidRDefault="00000000" w:rsidRPr="00000000" w14:paraId="00000148">
      <w:pPr>
        <w:spacing w:line="276" w:lineRule="auto"/>
        <w:jc w:val="both"/>
        <w:rPr/>
      </w:pPr>
      <w:r w:rsidDel="00000000" w:rsidR="00000000" w:rsidRPr="00000000">
        <w:rPr>
          <w:rtl w:val="0"/>
        </w:rPr>
      </w:r>
    </w:p>
    <w:tbl>
      <w:tblPr>
        <w:tblStyle w:val="Table3"/>
        <w:tblW w:w="93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72"/>
        <w:gridCol w:w="3260"/>
        <w:gridCol w:w="3164"/>
        <w:tblGridChange w:id="0">
          <w:tblGrid>
            <w:gridCol w:w="2972"/>
            <w:gridCol w:w="3260"/>
            <w:gridCol w:w="3164"/>
          </w:tblGrid>
        </w:tblGridChange>
      </w:tblGrid>
      <w:tr>
        <w:trPr>
          <w:cantSplit w:val="0"/>
          <w:tblHeader w:val="0"/>
        </w:trPr>
        <w:tc>
          <w:tcPr/>
          <w:p w:rsidR="00000000" w:rsidDel="00000000" w:rsidP="00000000" w:rsidRDefault="00000000" w:rsidRPr="00000000" w14:paraId="00000149">
            <w:pPr>
              <w:spacing w:line="276" w:lineRule="auto"/>
              <w:jc w:val="both"/>
              <w:rPr>
                <w:sz w:val="24"/>
                <w:szCs w:val="24"/>
              </w:rPr>
            </w:pPr>
            <w:r w:rsidDel="00000000" w:rsidR="00000000" w:rsidRPr="00000000">
              <w:rPr>
                <w:sz w:val="24"/>
                <w:szCs w:val="24"/>
                <w:rtl w:val="0"/>
              </w:rPr>
              <w:t xml:space="preserve">VISTAS</w:t>
            </w:r>
          </w:p>
        </w:tc>
        <w:tc>
          <w:tcPr/>
          <w:p w:rsidR="00000000" w:rsidDel="00000000" w:rsidP="00000000" w:rsidRDefault="00000000" w:rsidRPr="00000000" w14:paraId="0000014A">
            <w:pPr>
              <w:spacing w:line="276" w:lineRule="auto"/>
              <w:jc w:val="both"/>
              <w:rPr>
                <w:sz w:val="24"/>
                <w:szCs w:val="24"/>
              </w:rPr>
            </w:pPr>
            <w:r w:rsidDel="00000000" w:rsidR="00000000" w:rsidRPr="00000000">
              <w:rPr>
                <w:sz w:val="24"/>
                <w:szCs w:val="24"/>
                <w:rtl w:val="0"/>
              </w:rPr>
              <w:t xml:space="preserve">UML</w:t>
            </w:r>
          </w:p>
        </w:tc>
        <w:tc>
          <w:tcPr/>
          <w:p w:rsidR="00000000" w:rsidDel="00000000" w:rsidP="00000000" w:rsidRDefault="00000000" w:rsidRPr="00000000" w14:paraId="0000014B">
            <w:pPr>
              <w:spacing w:line="276" w:lineRule="auto"/>
              <w:jc w:val="both"/>
              <w:rPr>
                <w:sz w:val="24"/>
                <w:szCs w:val="24"/>
              </w:rPr>
            </w:pPr>
            <w:r w:rsidDel="00000000" w:rsidR="00000000" w:rsidRPr="00000000">
              <w:rPr>
                <w:sz w:val="24"/>
                <w:szCs w:val="24"/>
                <w:rtl w:val="0"/>
              </w:rPr>
              <w:t xml:space="preserve">Cantidad</w:t>
            </w:r>
          </w:p>
        </w:tc>
      </w:tr>
      <w:tr>
        <w:trPr>
          <w:cantSplit w:val="0"/>
          <w:tblHeader w:val="0"/>
        </w:trPr>
        <w:tc>
          <w:tcPr/>
          <w:p w:rsidR="00000000" w:rsidDel="00000000" w:rsidP="00000000" w:rsidRDefault="00000000" w:rsidRPr="00000000" w14:paraId="0000014C">
            <w:pPr>
              <w:rPr>
                <w:sz w:val="24"/>
                <w:szCs w:val="24"/>
              </w:rPr>
            </w:pPr>
            <w:r w:rsidDel="00000000" w:rsidR="00000000" w:rsidRPr="00000000">
              <w:rPr>
                <w:b w:val="0"/>
                <w:sz w:val="24"/>
                <w:szCs w:val="24"/>
                <w:rtl w:val="0"/>
              </w:rPr>
              <w:t xml:space="preserve">Escenario Principal</w:t>
            </w:r>
            <w:r w:rsidDel="00000000" w:rsidR="00000000" w:rsidRPr="00000000">
              <w:rPr>
                <w:rtl w:val="0"/>
              </w:rPr>
            </w:r>
          </w:p>
        </w:tc>
        <w:tc>
          <w:tcPr/>
          <w:p w:rsidR="00000000" w:rsidDel="00000000" w:rsidP="00000000" w:rsidRDefault="00000000" w:rsidRPr="00000000" w14:paraId="0000014D">
            <w:pPr>
              <w:rPr>
                <w:sz w:val="24"/>
                <w:szCs w:val="24"/>
              </w:rPr>
            </w:pPr>
            <w:r w:rsidDel="00000000" w:rsidR="00000000" w:rsidRPr="00000000">
              <w:rPr>
                <w:sz w:val="24"/>
                <w:szCs w:val="24"/>
                <w:rtl w:val="0"/>
              </w:rPr>
              <w:t xml:space="preserve">Diagrama de Caso de uso</w:t>
            </w:r>
          </w:p>
        </w:tc>
        <w:tc>
          <w:tcPr/>
          <w:p w:rsidR="00000000" w:rsidDel="00000000" w:rsidP="00000000" w:rsidRDefault="00000000" w:rsidRPr="00000000" w14:paraId="0000014E">
            <w:pPr>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4F">
            <w:pPr>
              <w:rPr>
                <w:sz w:val="24"/>
                <w:szCs w:val="24"/>
              </w:rPr>
            </w:pPr>
            <w:r w:rsidDel="00000000" w:rsidR="00000000" w:rsidRPr="00000000">
              <w:rPr>
                <w:b w:val="0"/>
                <w:sz w:val="24"/>
                <w:szCs w:val="24"/>
                <w:rtl w:val="0"/>
              </w:rPr>
              <w:t xml:space="preserve">Vista Lógica</w:t>
            </w:r>
            <w:r w:rsidDel="00000000" w:rsidR="00000000" w:rsidRPr="00000000">
              <w:rPr>
                <w:rtl w:val="0"/>
              </w:rPr>
            </w:r>
          </w:p>
        </w:tc>
        <w:tc>
          <w:tcPr/>
          <w:p w:rsidR="00000000" w:rsidDel="00000000" w:rsidP="00000000" w:rsidRDefault="00000000" w:rsidRPr="00000000" w14:paraId="00000150">
            <w:pPr>
              <w:rPr>
                <w:sz w:val="24"/>
                <w:szCs w:val="24"/>
              </w:rPr>
            </w:pPr>
            <w:r w:rsidDel="00000000" w:rsidR="00000000" w:rsidRPr="00000000">
              <w:rPr>
                <w:sz w:val="24"/>
                <w:szCs w:val="24"/>
                <w:rtl w:val="0"/>
              </w:rPr>
              <w:t xml:space="preserve">Diagrama de Clases</w:t>
            </w:r>
          </w:p>
          <w:p w:rsidR="00000000" w:rsidDel="00000000" w:rsidP="00000000" w:rsidRDefault="00000000" w:rsidRPr="00000000" w14:paraId="00000151">
            <w:pPr>
              <w:rPr>
                <w:sz w:val="24"/>
                <w:szCs w:val="24"/>
              </w:rPr>
            </w:pPr>
            <w:r w:rsidDel="00000000" w:rsidR="00000000" w:rsidRPr="00000000">
              <w:rPr>
                <w:sz w:val="24"/>
                <w:szCs w:val="24"/>
                <w:rtl w:val="0"/>
              </w:rPr>
              <w:t xml:space="preserve">Diagrama de Comunicación</w:t>
            </w:r>
          </w:p>
          <w:p w:rsidR="00000000" w:rsidDel="00000000" w:rsidP="00000000" w:rsidRDefault="00000000" w:rsidRPr="00000000" w14:paraId="00000152">
            <w:pPr>
              <w:rPr>
                <w:sz w:val="24"/>
                <w:szCs w:val="24"/>
              </w:rPr>
            </w:pPr>
            <w:r w:rsidDel="00000000" w:rsidR="00000000" w:rsidRPr="00000000">
              <w:rPr>
                <w:sz w:val="24"/>
                <w:szCs w:val="24"/>
                <w:rtl w:val="0"/>
              </w:rPr>
              <w:t xml:space="preserve">Diagrama de Secuencia</w:t>
            </w:r>
          </w:p>
        </w:tc>
        <w:tc>
          <w:tcPr/>
          <w:p w:rsidR="00000000" w:rsidDel="00000000" w:rsidP="00000000" w:rsidRDefault="00000000" w:rsidRPr="00000000" w14:paraId="00000153">
            <w:pPr>
              <w:rPr>
                <w:sz w:val="24"/>
                <w:szCs w:val="24"/>
              </w:rPr>
            </w:pPr>
            <w:r w:rsidDel="00000000" w:rsidR="00000000" w:rsidRPr="00000000">
              <w:rPr>
                <w:sz w:val="24"/>
                <w:szCs w:val="24"/>
                <w:rtl w:val="0"/>
              </w:rPr>
              <w:t xml:space="preserve">1</w:t>
            </w:r>
          </w:p>
          <w:p w:rsidR="00000000" w:rsidDel="00000000" w:rsidP="00000000" w:rsidRDefault="00000000" w:rsidRPr="00000000" w14:paraId="00000154">
            <w:pPr>
              <w:rPr>
                <w:sz w:val="24"/>
                <w:szCs w:val="24"/>
              </w:rPr>
            </w:pPr>
            <w:r w:rsidDel="00000000" w:rsidR="00000000" w:rsidRPr="00000000">
              <w:rPr>
                <w:sz w:val="24"/>
                <w:szCs w:val="24"/>
                <w:rtl w:val="0"/>
              </w:rPr>
              <w:t xml:space="preserve">1</w:t>
            </w:r>
          </w:p>
          <w:p w:rsidR="00000000" w:rsidDel="00000000" w:rsidP="00000000" w:rsidRDefault="00000000" w:rsidRPr="00000000" w14:paraId="00000155">
            <w:pPr>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56">
            <w:pPr>
              <w:rPr>
                <w:sz w:val="24"/>
                <w:szCs w:val="24"/>
              </w:rPr>
            </w:pPr>
            <w:r w:rsidDel="00000000" w:rsidR="00000000" w:rsidRPr="00000000">
              <w:rPr>
                <w:b w:val="0"/>
                <w:sz w:val="24"/>
                <w:szCs w:val="24"/>
                <w:rtl w:val="0"/>
              </w:rPr>
              <w:t xml:space="preserve">Vista de Proceso</w:t>
            </w:r>
            <w:r w:rsidDel="00000000" w:rsidR="00000000" w:rsidRPr="00000000">
              <w:rPr>
                <w:rtl w:val="0"/>
              </w:rPr>
            </w:r>
          </w:p>
        </w:tc>
        <w:tc>
          <w:tcPr/>
          <w:p w:rsidR="00000000" w:rsidDel="00000000" w:rsidP="00000000" w:rsidRDefault="00000000" w:rsidRPr="00000000" w14:paraId="00000157">
            <w:pPr>
              <w:rPr>
                <w:sz w:val="24"/>
                <w:szCs w:val="24"/>
              </w:rPr>
            </w:pPr>
            <w:r w:rsidDel="00000000" w:rsidR="00000000" w:rsidRPr="00000000">
              <w:rPr>
                <w:sz w:val="24"/>
                <w:szCs w:val="24"/>
                <w:rtl w:val="0"/>
              </w:rPr>
              <w:t xml:space="preserve">Diagrama de Actividad</w:t>
            </w:r>
          </w:p>
        </w:tc>
        <w:tc>
          <w:tcPr/>
          <w:p w:rsidR="00000000" w:rsidDel="00000000" w:rsidP="00000000" w:rsidRDefault="00000000" w:rsidRPr="00000000" w14:paraId="00000158">
            <w:pPr>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59">
            <w:pPr>
              <w:rPr>
                <w:sz w:val="24"/>
                <w:szCs w:val="24"/>
              </w:rPr>
            </w:pPr>
            <w:r w:rsidDel="00000000" w:rsidR="00000000" w:rsidRPr="00000000">
              <w:rPr>
                <w:b w:val="0"/>
                <w:sz w:val="24"/>
                <w:szCs w:val="24"/>
                <w:rtl w:val="0"/>
              </w:rPr>
              <w:t xml:space="preserve">Vista Física</w:t>
            </w:r>
            <w:r w:rsidDel="00000000" w:rsidR="00000000" w:rsidRPr="00000000">
              <w:rPr>
                <w:rtl w:val="0"/>
              </w:rPr>
            </w:r>
          </w:p>
        </w:tc>
        <w:tc>
          <w:tcPr/>
          <w:p w:rsidR="00000000" w:rsidDel="00000000" w:rsidP="00000000" w:rsidRDefault="00000000" w:rsidRPr="00000000" w14:paraId="0000015A">
            <w:pPr>
              <w:rPr>
                <w:sz w:val="24"/>
                <w:szCs w:val="24"/>
              </w:rPr>
            </w:pPr>
            <w:r w:rsidDel="00000000" w:rsidR="00000000" w:rsidRPr="00000000">
              <w:rPr>
                <w:sz w:val="24"/>
                <w:szCs w:val="24"/>
                <w:rtl w:val="0"/>
              </w:rPr>
              <w:t xml:space="preserve">Diagrama de Despliegue</w:t>
            </w:r>
          </w:p>
        </w:tc>
        <w:tc>
          <w:tcPr/>
          <w:p w:rsidR="00000000" w:rsidDel="00000000" w:rsidP="00000000" w:rsidRDefault="00000000" w:rsidRPr="00000000" w14:paraId="0000015B">
            <w:pPr>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5C">
            <w:pPr>
              <w:rPr>
                <w:sz w:val="24"/>
                <w:szCs w:val="24"/>
              </w:rPr>
            </w:pPr>
            <w:r w:rsidDel="00000000" w:rsidR="00000000" w:rsidRPr="00000000">
              <w:rPr>
                <w:b w:val="0"/>
                <w:sz w:val="24"/>
                <w:szCs w:val="24"/>
                <w:rtl w:val="0"/>
              </w:rPr>
              <w:t xml:space="preserve">Vista de Despliegue</w:t>
            </w:r>
            <w:r w:rsidDel="00000000" w:rsidR="00000000" w:rsidRPr="00000000">
              <w:rPr>
                <w:rtl w:val="0"/>
              </w:rPr>
            </w:r>
          </w:p>
        </w:tc>
        <w:tc>
          <w:tcPr/>
          <w:p w:rsidR="00000000" w:rsidDel="00000000" w:rsidP="00000000" w:rsidRDefault="00000000" w:rsidRPr="00000000" w14:paraId="0000015D">
            <w:pPr>
              <w:rPr>
                <w:sz w:val="24"/>
                <w:szCs w:val="24"/>
              </w:rPr>
            </w:pPr>
            <w:r w:rsidDel="00000000" w:rsidR="00000000" w:rsidRPr="00000000">
              <w:rPr>
                <w:sz w:val="24"/>
                <w:szCs w:val="24"/>
                <w:rtl w:val="0"/>
              </w:rPr>
              <w:t xml:space="preserve">Diagrama de componentes</w:t>
            </w:r>
          </w:p>
          <w:p w:rsidR="00000000" w:rsidDel="00000000" w:rsidP="00000000" w:rsidRDefault="00000000" w:rsidRPr="00000000" w14:paraId="0000015E">
            <w:pPr>
              <w:rPr>
                <w:sz w:val="24"/>
                <w:szCs w:val="24"/>
              </w:rPr>
            </w:pPr>
            <w:r w:rsidDel="00000000" w:rsidR="00000000" w:rsidRPr="00000000">
              <w:rPr>
                <w:sz w:val="24"/>
                <w:szCs w:val="24"/>
                <w:rtl w:val="0"/>
              </w:rPr>
              <w:t xml:space="preserve">Diagrama de paquetes</w:t>
            </w:r>
          </w:p>
        </w:tc>
        <w:tc>
          <w:tcPr/>
          <w:p w:rsidR="00000000" w:rsidDel="00000000" w:rsidP="00000000" w:rsidRDefault="00000000" w:rsidRPr="00000000" w14:paraId="0000015F">
            <w:pPr>
              <w:rPr>
                <w:sz w:val="24"/>
                <w:szCs w:val="24"/>
              </w:rPr>
            </w:pPr>
            <w:r w:rsidDel="00000000" w:rsidR="00000000" w:rsidRPr="00000000">
              <w:rPr>
                <w:sz w:val="24"/>
                <w:szCs w:val="24"/>
                <w:rtl w:val="0"/>
              </w:rPr>
              <w:t xml:space="preserve">1</w:t>
            </w:r>
          </w:p>
          <w:p w:rsidR="00000000" w:rsidDel="00000000" w:rsidP="00000000" w:rsidRDefault="00000000" w:rsidRPr="00000000" w14:paraId="00000160">
            <w:pP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161">
      <w:pPr>
        <w:spacing w:line="276" w:lineRule="auto"/>
        <w:jc w:val="both"/>
        <w:rPr/>
      </w:pPr>
      <w:r w:rsidDel="00000000" w:rsidR="00000000" w:rsidRPr="00000000">
        <w:rPr>
          <w:rtl w:val="0"/>
        </w:rPr>
      </w:r>
    </w:p>
    <w:p w:rsidR="00000000" w:rsidDel="00000000" w:rsidP="00000000" w:rsidRDefault="00000000" w:rsidRPr="00000000" w14:paraId="00000162">
      <w:pPr>
        <w:spacing w:line="276" w:lineRule="auto"/>
        <w:jc w:val="both"/>
        <w:rPr/>
      </w:pPr>
      <w:r w:rsidDel="00000000" w:rsidR="00000000" w:rsidRPr="00000000">
        <w:rPr>
          <w:rtl w:val="0"/>
        </w:rPr>
      </w:r>
    </w:p>
    <w:p w:rsidR="00000000" w:rsidDel="00000000" w:rsidP="00000000" w:rsidRDefault="00000000" w:rsidRPr="00000000" w14:paraId="00000163">
      <w:pPr>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2"/>
        <w:numPr>
          <w:ilvl w:val="1"/>
          <w:numId w:val="7"/>
        </w:numPr>
        <w:ind w:left="525" w:hanging="525"/>
        <w:rPr>
          <w:rFonts w:ascii="Arial" w:cs="Arial" w:eastAsia="Arial" w:hAnsi="Arial"/>
        </w:rPr>
      </w:pPr>
      <w:bookmarkStart w:colFirst="0" w:colLast="0" w:name="_heading=h.2lwamvv" w:id="18"/>
      <w:bookmarkEnd w:id="18"/>
      <w:r w:rsidDel="00000000" w:rsidR="00000000" w:rsidRPr="00000000">
        <w:rPr>
          <w:rFonts w:ascii="Arial" w:cs="Arial" w:eastAsia="Arial" w:hAnsi="Arial"/>
          <w:rtl w:val="0"/>
        </w:rPr>
        <w:t xml:space="preserve">Vistas de la arquitectura</w:t>
      </w:r>
    </w:p>
    <w:p w:rsidR="00000000" w:rsidDel="00000000" w:rsidP="00000000" w:rsidRDefault="00000000" w:rsidRPr="00000000" w14:paraId="00000165">
      <w:pPr>
        <w:spacing w:line="276" w:lineRule="auto"/>
        <w:jc w:val="both"/>
        <w:rPr/>
      </w:pPr>
      <w:r w:rsidDel="00000000" w:rsidR="00000000" w:rsidRPr="00000000">
        <w:rPr>
          <w:rtl w:val="0"/>
        </w:rPr>
      </w:r>
    </w:p>
    <w:tbl>
      <w:tblPr>
        <w:tblStyle w:val="Table4"/>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166">
            <w:pPr>
              <w:pStyle w:val="Heading2"/>
              <w:rPr>
                <w:rFonts w:ascii="Arial" w:cs="Arial" w:eastAsia="Arial" w:hAnsi="Arial"/>
                <w:sz w:val="24"/>
                <w:szCs w:val="24"/>
              </w:rPr>
            </w:pPr>
            <w:bookmarkStart w:colFirst="0" w:colLast="0" w:name="_heading=h.111kx3o" w:id="19"/>
            <w:bookmarkEnd w:id="19"/>
            <w:r w:rsidDel="00000000" w:rsidR="00000000" w:rsidRPr="00000000">
              <w:rPr>
                <w:rFonts w:ascii="Arial" w:cs="Arial" w:eastAsia="Arial" w:hAnsi="Arial"/>
                <w:sz w:val="24"/>
                <w:szCs w:val="24"/>
                <w:rtl w:val="0"/>
              </w:rPr>
              <w:t xml:space="preserve">UML-VISTA DE ESCENARIO</w:t>
            </w:r>
          </w:p>
        </w:tc>
      </w:tr>
      <w:tr>
        <w:trPr>
          <w:cantSplit w:val="0"/>
          <w:tblHeader w:val="0"/>
        </w:trPr>
        <w:tc>
          <w:tcPr/>
          <w:p w:rsidR="00000000" w:rsidDel="00000000" w:rsidP="00000000" w:rsidRDefault="00000000" w:rsidRPr="00000000" w14:paraId="00000167">
            <w:pPr>
              <w:rPr/>
            </w:pPr>
            <w:r w:rsidDel="00000000" w:rsidR="00000000" w:rsidRPr="00000000">
              <w:rPr>
                <w:b w:val="0"/>
                <w:color w:val="000000"/>
                <w:rtl w:val="0"/>
              </w:rPr>
              <w:t xml:space="preserve">Diagrama de Caso de uso </w:t>
            </w:r>
            <w:r w:rsidDel="00000000" w:rsidR="00000000" w:rsidRPr="00000000">
              <w:rPr>
                <w:rtl w:val="0"/>
              </w:rPr>
            </w:r>
          </w:p>
        </w:tc>
      </w:tr>
      <w:tr>
        <w:trPr>
          <w:cantSplit w:val="0"/>
          <w:trHeight w:val="110" w:hRule="atLeast"/>
          <w:tblHeader w:val="0"/>
        </w:trPr>
        <w:tc>
          <w:tcPr/>
          <w:p w:rsidR="00000000" w:rsidDel="00000000" w:rsidP="00000000" w:rsidRDefault="00000000" w:rsidRPr="00000000" w14:paraId="00000168">
            <w:pPr>
              <w:rPr>
                <w:sz w:val="24"/>
                <w:szCs w:val="24"/>
              </w:rPr>
            </w:pPr>
            <w:r w:rsidDel="00000000" w:rsidR="00000000" w:rsidRPr="00000000">
              <w:rPr>
                <w:sz w:val="24"/>
                <w:szCs w:val="24"/>
              </w:rPr>
              <w:drawing>
                <wp:inline distB="0" distT="0" distL="0" distR="0">
                  <wp:extent cx="6142355" cy="2762250"/>
                  <wp:effectExtent b="0" l="0" r="0" t="0"/>
                  <wp:docPr id="4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42355" cy="2762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9">
      <w:pPr>
        <w:spacing w:line="276" w:lineRule="auto"/>
        <w:jc w:val="both"/>
        <w:rPr/>
      </w:pPr>
      <w:r w:rsidDel="00000000" w:rsidR="00000000" w:rsidRPr="00000000">
        <w:rPr>
          <w:rtl w:val="0"/>
        </w:rPr>
      </w:r>
    </w:p>
    <w:p w:rsidR="00000000" w:rsidDel="00000000" w:rsidP="00000000" w:rsidRDefault="00000000" w:rsidRPr="00000000" w14:paraId="0000016A">
      <w:pPr>
        <w:rPr/>
      </w:pPr>
      <w:r w:rsidDel="00000000" w:rsidR="00000000" w:rsidRPr="00000000">
        <w:br w:type="page"/>
      </w:r>
      <w:r w:rsidDel="00000000" w:rsidR="00000000" w:rsidRPr="00000000">
        <w:rPr>
          <w:rtl w:val="0"/>
        </w:rPr>
      </w:r>
    </w:p>
    <w:tbl>
      <w:tblPr>
        <w:tblStyle w:val="Table5"/>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16B">
            <w:pPr>
              <w:pStyle w:val="Heading2"/>
              <w:rPr>
                <w:rFonts w:ascii="Arial" w:cs="Arial" w:eastAsia="Arial" w:hAnsi="Arial"/>
                <w:sz w:val="24"/>
                <w:szCs w:val="24"/>
              </w:rPr>
            </w:pPr>
            <w:bookmarkStart w:colFirst="0" w:colLast="0" w:name="_heading=h.3l18frh" w:id="20"/>
            <w:bookmarkEnd w:id="20"/>
            <w:r w:rsidDel="00000000" w:rsidR="00000000" w:rsidRPr="00000000">
              <w:rPr>
                <w:rFonts w:ascii="Arial" w:cs="Arial" w:eastAsia="Arial" w:hAnsi="Arial"/>
                <w:sz w:val="24"/>
                <w:szCs w:val="24"/>
                <w:rtl w:val="0"/>
              </w:rPr>
              <w:t xml:space="preserve">UML-VISTA LOGICA</w:t>
            </w:r>
          </w:p>
        </w:tc>
      </w:tr>
      <w:tr>
        <w:trPr>
          <w:cantSplit w:val="0"/>
          <w:tblHeader w:val="0"/>
        </w:trPr>
        <w:tc>
          <w:tcPr/>
          <w:p w:rsidR="00000000" w:rsidDel="00000000" w:rsidP="00000000" w:rsidRDefault="00000000" w:rsidRPr="00000000" w14:paraId="0000016C">
            <w:pPr>
              <w:rPr/>
            </w:pPr>
            <w:r w:rsidDel="00000000" w:rsidR="00000000" w:rsidRPr="00000000">
              <w:rPr>
                <w:b w:val="0"/>
                <w:rtl w:val="0"/>
              </w:rPr>
              <w:t xml:space="preserve">[Diagrama de Clases]</w:t>
            </w:r>
            <w:r w:rsidDel="00000000" w:rsidR="00000000" w:rsidRPr="00000000">
              <w:rPr>
                <w:rtl w:val="0"/>
              </w:rPr>
            </w:r>
          </w:p>
        </w:tc>
      </w:tr>
      <w:tr>
        <w:trPr>
          <w:cantSplit w:val="0"/>
          <w:trHeight w:val="7256" w:hRule="atLeast"/>
          <w:tblHeader w:val="0"/>
        </w:trPr>
        <w:tc>
          <w:tcPr/>
          <w:p w:rsidR="00000000" w:rsidDel="00000000" w:rsidP="00000000" w:rsidRDefault="00000000" w:rsidRPr="00000000" w14:paraId="0000016D">
            <w:pPr>
              <w:rPr>
                <w:sz w:val="24"/>
                <w:szCs w:val="24"/>
              </w:rPr>
            </w:pPr>
            <w:r w:rsidDel="00000000" w:rsidR="00000000" w:rsidRPr="00000000">
              <w:rPr>
                <w:sz w:val="24"/>
                <w:szCs w:val="24"/>
              </w:rPr>
              <w:drawing>
                <wp:inline distB="114300" distT="114300" distL="114300" distR="114300">
                  <wp:extent cx="6201093" cy="4543425"/>
                  <wp:effectExtent b="0" l="0" r="0" t="0"/>
                  <wp:docPr id="39"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6201093" cy="4543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pacing w:line="276" w:lineRule="auto"/>
        <w:jc w:val="both"/>
        <w:rPr/>
      </w:pPr>
      <w:r w:rsidDel="00000000" w:rsidR="00000000" w:rsidRPr="00000000">
        <w:rPr>
          <w:rtl w:val="0"/>
        </w:rPr>
      </w:r>
    </w:p>
    <w:p w:rsidR="00000000" w:rsidDel="00000000" w:rsidP="00000000" w:rsidRDefault="00000000" w:rsidRPr="00000000" w14:paraId="00000170">
      <w:pPr>
        <w:spacing w:line="276" w:lineRule="auto"/>
        <w:jc w:val="both"/>
        <w:rPr/>
      </w:pPr>
      <w:r w:rsidDel="00000000" w:rsidR="00000000" w:rsidRPr="00000000">
        <w:rPr>
          <w:rtl w:val="0"/>
        </w:rPr>
      </w:r>
    </w:p>
    <w:p w:rsidR="00000000" w:rsidDel="00000000" w:rsidP="00000000" w:rsidRDefault="00000000" w:rsidRPr="00000000" w14:paraId="00000171">
      <w:pPr>
        <w:spacing w:line="276" w:lineRule="auto"/>
        <w:jc w:val="both"/>
        <w:rPr/>
      </w:pPr>
      <w:r w:rsidDel="00000000" w:rsidR="00000000" w:rsidRPr="00000000">
        <w:rPr>
          <w:rtl w:val="0"/>
        </w:rPr>
      </w:r>
    </w:p>
    <w:p w:rsidR="00000000" w:rsidDel="00000000" w:rsidP="00000000" w:rsidRDefault="00000000" w:rsidRPr="00000000" w14:paraId="00000172">
      <w:pPr>
        <w:spacing w:line="276" w:lineRule="auto"/>
        <w:jc w:val="both"/>
        <w:rPr/>
      </w:pPr>
      <w:r w:rsidDel="00000000" w:rsidR="00000000" w:rsidRPr="00000000">
        <w:rPr>
          <w:rtl w:val="0"/>
        </w:rPr>
      </w:r>
    </w:p>
    <w:p w:rsidR="00000000" w:rsidDel="00000000" w:rsidP="00000000" w:rsidRDefault="00000000" w:rsidRPr="00000000" w14:paraId="00000173">
      <w:pPr>
        <w:spacing w:line="276" w:lineRule="auto"/>
        <w:jc w:val="both"/>
        <w:rPr/>
      </w:pPr>
      <w:r w:rsidDel="00000000" w:rsidR="00000000" w:rsidRPr="00000000">
        <w:rPr>
          <w:rtl w:val="0"/>
        </w:rPr>
      </w:r>
    </w:p>
    <w:p w:rsidR="00000000" w:rsidDel="00000000" w:rsidP="00000000" w:rsidRDefault="00000000" w:rsidRPr="00000000" w14:paraId="00000174">
      <w:pPr>
        <w:spacing w:line="276" w:lineRule="auto"/>
        <w:jc w:val="both"/>
        <w:rPr/>
      </w:pPr>
      <w:r w:rsidDel="00000000" w:rsidR="00000000" w:rsidRPr="00000000">
        <w:rPr>
          <w:rtl w:val="0"/>
        </w:rPr>
      </w:r>
    </w:p>
    <w:p w:rsidR="00000000" w:rsidDel="00000000" w:rsidP="00000000" w:rsidRDefault="00000000" w:rsidRPr="00000000" w14:paraId="00000175">
      <w:pPr>
        <w:spacing w:line="276" w:lineRule="auto"/>
        <w:jc w:val="both"/>
        <w:rPr/>
      </w:pPr>
      <w:r w:rsidDel="00000000" w:rsidR="00000000" w:rsidRPr="00000000">
        <w:rPr>
          <w:rtl w:val="0"/>
        </w:rPr>
      </w:r>
    </w:p>
    <w:p w:rsidR="00000000" w:rsidDel="00000000" w:rsidP="00000000" w:rsidRDefault="00000000" w:rsidRPr="00000000" w14:paraId="00000176">
      <w:pPr>
        <w:spacing w:line="276" w:lineRule="auto"/>
        <w:jc w:val="both"/>
        <w:rPr/>
      </w:pPr>
      <w:r w:rsidDel="00000000" w:rsidR="00000000" w:rsidRPr="00000000">
        <w:rPr>
          <w:rtl w:val="0"/>
        </w:rPr>
      </w:r>
    </w:p>
    <w:p w:rsidR="00000000" w:rsidDel="00000000" w:rsidP="00000000" w:rsidRDefault="00000000" w:rsidRPr="00000000" w14:paraId="00000177">
      <w:pPr>
        <w:spacing w:line="276" w:lineRule="auto"/>
        <w:jc w:val="both"/>
        <w:rPr/>
      </w:pPr>
      <w:r w:rsidDel="00000000" w:rsidR="00000000" w:rsidRPr="00000000">
        <w:rPr>
          <w:rtl w:val="0"/>
        </w:rPr>
      </w:r>
    </w:p>
    <w:p w:rsidR="00000000" w:rsidDel="00000000" w:rsidP="00000000" w:rsidRDefault="00000000" w:rsidRPr="00000000" w14:paraId="00000178">
      <w:pPr>
        <w:spacing w:line="276" w:lineRule="auto"/>
        <w:jc w:val="both"/>
        <w:rPr/>
      </w:pPr>
      <w:r w:rsidDel="00000000" w:rsidR="00000000" w:rsidRPr="00000000">
        <w:rPr>
          <w:rtl w:val="0"/>
        </w:rPr>
      </w:r>
    </w:p>
    <w:p w:rsidR="00000000" w:rsidDel="00000000" w:rsidP="00000000" w:rsidRDefault="00000000" w:rsidRPr="00000000" w14:paraId="00000179">
      <w:pPr>
        <w:spacing w:line="276" w:lineRule="auto"/>
        <w:jc w:val="both"/>
        <w:rPr/>
      </w:pPr>
      <w:r w:rsidDel="00000000" w:rsidR="00000000" w:rsidRPr="00000000">
        <w:rPr>
          <w:rtl w:val="0"/>
        </w:rPr>
      </w:r>
    </w:p>
    <w:p w:rsidR="00000000" w:rsidDel="00000000" w:rsidP="00000000" w:rsidRDefault="00000000" w:rsidRPr="00000000" w14:paraId="0000017A">
      <w:pPr>
        <w:spacing w:line="276" w:lineRule="auto"/>
        <w:jc w:val="both"/>
        <w:rPr/>
      </w:pPr>
      <w:r w:rsidDel="00000000" w:rsidR="00000000" w:rsidRPr="00000000">
        <w:rPr>
          <w:rtl w:val="0"/>
        </w:rPr>
      </w:r>
    </w:p>
    <w:p w:rsidR="00000000" w:rsidDel="00000000" w:rsidP="00000000" w:rsidRDefault="00000000" w:rsidRPr="00000000" w14:paraId="0000017B">
      <w:pPr>
        <w:spacing w:line="276" w:lineRule="auto"/>
        <w:jc w:val="both"/>
        <w:rPr/>
      </w:pPr>
      <w:r w:rsidDel="00000000" w:rsidR="00000000" w:rsidRPr="00000000">
        <w:rPr>
          <w:rtl w:val="0"/>
        </w:rPr>
      </w:r>
    </w:p>
    <w:p w:rsidR="00000000" w:rsidDel="00000000" w:rsidP="00000000" w:rsidRDefault="00000000" w:rsidRPr="00000000" w14:paraId="0000017C">
      <w:pPr>
        <w:spacing w:line="276" w:lineRule="auto"/>
        <w:jc w:val="both"/>
        <w:rPr/>
      </w:pPr>
      <w:r w:rsidDel="00000000" w:rsidR="00000000" w:rsidRPr="00000000">
        <w:rPr>
          <w:rtl w:val="0"/>
        </w:rPr>
      </w:r>
    </w:p>
    <w:tbl>
      <w:tblPr>
        <w:tblStyle w:val="Table6"/>
        <w:tblW w:w="1008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083"/>
        <w:tblGridChange w:id="0">
          <w:tblGrid>
            <w:gridCol w:w="10083"/>
          </w:tblGrid>
        </w:tblGridChange>
      </w:tblGrid>
      <w:tr>
        <w:trPr>
          <w:cantSplit w:val="0"/>
          <w:trHeight w:val="333" w:hRule="atLeast"/>
          <w:tblHeader w:val="0"/>
        </w:trPr>
        <w:tc>
          <w:tcPr/>
          <w:p w:rsidR="00000000" w:rsidDel="00000000" w:rsidP="00000000" w:rsidRDefault="00000000" w:rsidRPr="00000000" w14:paraId="0000017D">
            <w:pPr>
              <w:pStyle w:val="Heading2"/>
              <w:rPr>
                <w:rFonts w:ascii="Arial" w:cs="Arial" w:eastAsia="Arial" w:hAnsi="Arial"/>
                <w:sz w:val="24"/>
                <w:szCs w:val="24"/>
              </w:rPr>
            </w:pPr>
            <w:bookmarkStart w:colFirst="0" w:colLast="0" w:name="_heading=h.206ipza" w:id="21"/>
            <w:bookmarkEnd w:id="21"/>
            <w:r w:rsidDel="00000000" w:rsidR="00000000" w:rsidRPr="00000000">
              <w:rPr>
                <w:rFonts w:ascii="Arial" w:cs="Arial" w:eastAsia="Arial" w:hAnsi="Arial"/>
                <w:sz w:val="24"/>
                <w:szCs w:val="24"/>
                <w:rtl w:val="0"/>
              </w:rPr>
              <w:t xml:space="preserve">UML-VISTA LOGICA</w:t>
            </w:r>
          </w:p>
        </w:tc>
      </w:tr>
      <w:tr>
        <w:trPr>
          <w:cantSplit w:val="0"/>
          <w:trHeight w:val="254" w:hRule="atLeast"/>
          <w:tblHeader w:val="0"/>
        </w:trPr>
        <w:tc>
          <w:tcPr/>
          <w:p w:rsidR="00000000" w:rsidDel="00000000" w:rsidP="00000000" w:rsidRDefault="00000000" w:rsidRPr="00000000" w14:paraId="0000017E">
            <w:pPr>
              <w:rPr/>
            </w:pPr>
            <w:r w:rsidDel="00000000" w:rsidR="00000000" w:rsidRPr="00000000">
              <w:rPr>
                <w:b w:val="0"/>
                <w:rtl w:val="0"/>
              </w:rPr>
              <w:t xml:space="preserve">Diagrama de Comunicación</w:t>
            </w:r>
            <w:r w:rsidDel="00000000" w:rsidR="00000000" w:rsidRPr="00000000">
              <w:rPr>
                <w:rtl w:val="0"/>
              </w:rPr>
            </w:r>
          </w:p>
        </w:tc>
      </w:tr>
      <w:tr>
        <w:trPr>
          <w:cantSplit w:val="0"/>
          <w:trHeight w:val="7686" w:hRule="atLeast"/>
          <w:tblHeader w:val="0"/>
        </w:trPr>
        <w:tc>
          <w:tcPr/>
          <w:p w:rsidR="00000000" w:rsidDel="00000000" w:rsidP="00000000" w:rsidRDefault="00000000" w:rsidRPr="00000000" w14:paraId="0000017F">
            <w:pPr>
              <w:rPr>
                <w:sz w:val="24"/>
                <w:szCs w:val="24"/>
              </w:rPr>
            </w:pPr>
            <w:r w:rsidDel="00000000" w:rsidR="00000000" w:rsidRPr="00000000">
              <w:rPr>
                <w:sz w:val="24"/>
                <w:szCs w:val="24"/>
                <w:rtl w:val="0"/>
              </w:rPr>
              <w:t xml:space="preserve">Sistema cliente</w:t>
            </w:r>
          </w:p>
          <w:p w:rsidR="00000000" w:rsidDel="00000000" w:rsidP="00000000" w:rsidRDefault="00000000" w:rsidRPr="00000000" w14:paraId="00000180">
            <w:pPr>
              <w:rPr>
                <w:sz w:val="24"/>
                <w:szCs w:val="24"/>
              </w:rPr>
            </w:pPr>
            <w:r w:rsidDel="00000000" w:rsidR="00000000" w:rsidRPr="00000000">
              <w:rPr>
                <w:sz w:val="24"/>
                <w:szCs w:val="24"/>
              </w:rPr>
              <w:drawing>
                <wp:inline distB="0" distT="0" distL="0" distR="0">
                  <wp:extent cx="5924826" cy="3801248"/>
                  <wp:effectExtent b="0" l="0" r="0" t="0"/>
                  <wp:docPr id="4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24826" cy="380124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sz w:val="24"/>
                <w:szCs w:val="24"/>
                <w:rtl w:val="0"/>
              </w:rPr>
              <w:t xml:space="preserve">Sistema Admin</w:t>
            </w:r>
          </w:p>
          <w:p w:rsidR="00000000" w:rsidDel="00000000" w:rsidP="00000000" w:rsidRDefault="00000000" w:rsidRPr="00000000" w14:paraId="00000195">
            <w:pPr>
              <w:rPr>
                <w:sz w:val="24"/>
                <w:szCs w:val="24"/>
              </w:rPr>
            </w:pPr>
            <w:r w:rsidDel="00000000" w:rsidR="00000000" w:rsidRPr="00000000">
              <w:rPr>
                <w:sz w:val="24"/>
                <w:szCs w:val="24"/>
              </w:rPr>
              <w:drawing>
                <wp:inline distB="0" distT="0" distL="0" distR="0">
                  <wp:extent cx="6026150" cy="4257675"/>
                  <wp:effectExtent b="0" l="0" r="0" t="0"/>
                  <wp:docPr id="46"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602615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rtl w:val="0"/>
              </w:rPr>
            </w:r>
          </w:p>
        </w:tc>
      </w:tr>
    </w:tbl>
    <w:p w:rsidR="00000000" w:rsidDel="00000000" w:rsidP="00000000" w:rsidRDefault="00000000" w:rsidRPr="00000000" w14:paraId="0000019E">
      <w:pPr>
        <w:spacing w:line="276" w:lineRule="auto"/>
        <w:jc w:val="both"/>
        <w:rPr/>
      </w:pPr>
      <w:r w:rsidDel="00000000" w:rsidR="00000000" w:rsidRPr="00000000">
        <w:rPr>
          <w:rtl w:val="0"/>
        </w:rPr>
      </w:r>
    </w:p>
    <w:p w:rsidR="00000000" w:rsidDel="00000000" w:rsidP="00000000" w:rsidRDefault="00000000" w:rsidRPr="00000000" w14:paraId="0000019F">
      <w:pPr>
        <w:spacing w:line="276" w:lineRule="auto"/>
        <w:jc w:val="both"/>
        <w:rPr/>
      </w:pPr>
      <w:r w:rsidDel="00000000" w:rsidR="00000000" w:rsidRPr="00000000">
        <w:rPr>
          <w:rtl w:val="0"/>
        </w:rPr>
      </w:r>
    </w:p>
    <w:p w:rsidR="00000000" w:rsidDel="00000000" w:rsidP="00000000" w:rsidRDefault="00000000" w:rsidRPr="00000000" w14:paraId="000001A0">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A1">
      <w:pPr>
        <w:spacing w:line="276" w:lineRule="auto"/>
        <w:jc w:val="both"/>
        <w:rPr/>
      </w:pPr>
      <w:r w:rsidDel="00000000" w:rsidR="00000000" w:rsidRPr="00000000">
        <w:rPr>
          <w:rtl w:val="0"/>
        </w:rPr>
      </w:r>
    </w:p>
    <w:p w:rsidR="00000000" w:rsidDel="00000000" w:rsidP="00000000" w:rsidRDefault="00000000" w:rsidRPr="00000000" w14:paraId="000001A2">
      <w:pPr>
        <w:spacing w:line="276" w:lineRule="auto"/>
        <w:jc w:val="both"/>
        <w:rPr/>
      </w:pPr>
      <w:r w:rsidDel="00000000" w:rsidR="00000000" w:rsidRPr="00000000">
        <w:rPr>
          <w:rtl w:val="0"/>
        </w:rPr>
      </w:r>
    </w:p>
    <w:p w:rsidR="00000000" w:rsidDel="00000000" w:rsidP="00000000" w:rsidRDefault="00000000" w:rsidRPr="00000000" w14:paraId="000001A3">
      <w:pPr>
        <w:spacing w:line="276" w:lineRule="auto"/>
        <w:jc w:val="both"/>
        <w:rPr/>
      </w:pPr>
      <w:r w:rsidDel="00000000" w:rsidR="00000000" w:rsidRPr="00000000">
        <w:rPr>
          <w:rtl w:val="0"/>
        </w:rPr>
      </w:r>
    </w:p>
    <w:p w:rsidR="00000000" w:rsidDel="00000000" w:rsidP="00000000" w:rsidRDefault="00000000" w:rsidRPr="00000000" w14:paraId="000001A4">
      <w:pPr>
        <w:spacing w:line="276" w:lineRule="auto"/>
        <w:jc w:val="both"/>
        <w:rPr/>
      </w:pPr>
      <w:r w:rsidDel="00000000" w:rsidR="00000000" w:rsidRPr="00000000">
        <w:rPr>
          <w:rtl w:val="0"/>
        </w:rPr>
      </w:r>
    </w:p>
    <w:p w:rsidR="00000000" w:rsidDel="00000000" w:rsidP="00000000" w:rsidRDefault="00000000" w:rsidRPr="00000000" w14:paraId="000001A5">
      <w:pPr>
        <w:spacing w:line="276" w:lineRule="auto"/>
        <w:jc w:val="both"/>
        <w:rPr/>
      </w:pPr>
      <w:r w:rsidDel="00000000" w:rsidR="00000000" w:rsidRPr="00000000">
        <w:rPr>
          <w:rtl w:val="0"/>
        </w:rPr>
      </w:r>
    </w:p>
    <w:p w:rsidR="00000000" w:rsidDel="00000000" w:rsidP="00000000" w:rsidRDefault="00000000" w:rsidRPr="00000000" w14:paraId="000001A6">
      <w:pPr>
        <w:spacing w:line="276" w:lineRule="auto"/>
        <w:jc w:val="both"/>
        <w:rPr/>
      </w:pPr>
      <w:r w:rsidDel="00000000" w:rsidR="00000000" w:rsidRPr="00000000">
        <w:rPr>
          <w:rtl w:val="0"/>
        </w:rPr>
      </w:r>
    </w:p>
    <w:p w:rsidR="00000000" w:rsidDel="00000000" w:rsidP="00000000" w:rsidRDefault="00000000" w:rsidRPr="00000000" w14:paraId="000001A7">
      <w:pPr>
        <w:spacing w:line="276" w:lineRule="auto"/>
        <w:jc w:val="both"/>
        <w:rPr/>
      </w:pPr>
      <w:r w:rsidDel="00000000" w:rsidR="00000000" w:rsidRPr="00000000">
        <w:rPr>
          <w:rtl w:val="0"/>
        </w:rPr>
      </w:r>
    </w:p>
    <w:p w:rsidR="00000000" w:rsidDel="00000000" w:rsidP="00000000" w:rsidRDefault="00000000" w:rsidRPr="00000000" w14:paraId="000001A8">
      <w:pPr>
        <w:spacing w:line="276" w:lineRule="auto"/>
        <w:jc w:val="both"/>
        <w:rPr/>
      </w:pPr>
      <w:r w:rsidDel="00000000" w:rsidR="00000000" w:rsidRPr="00000000">
        <w:rPr>
          <w:rtl w:val="0"/>
        </w:rPr>
      </w:r>
    </w:p>
    <w:p w:rsidR="00000000" w:rsidDel="00000000" w:rsidP="00000000" w:rsidRDefault="00000000" w:rsidRPr="00000000" w14:paraId="000001A9">
      <w:pPr>
        <w:spacing w:line="276" w:lineRule="auto"/>
        <w:jc w:val="both"/>
        <w:rPr/>
      </w:pPr>
      <w:r w:rsidDel="00000000" w:rsidR="00000000" w:rsidRPr="00000000">
        <w:rPr>
          <w:rtl w:val="0"/>
        </w:rPr>
      </w:r>
    </w:p>
    <w:tbl>
      <w:tblPr>
        <w:tblStyle w:val="Table7"/>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1AA">
            <w:pPr>
              <w:pStyle w:val="Heading2"/>
              <w:rPr>
                <w:rFonts w:ascii="Arial" w:cs="Arial" w:eastAsia="Arial" w:hAnsi="Arial"/>
                <w:sz w:val="24"/>
                <w:szCs w:val="24"/>
              </w:rPr>
            </w:pPr>
            <w:r w:rsidDel="00000000" w:rsidR="00000000" w:rsidRPr="00000000">
              <w:rPr>
                <w:rFonts w:ascii="Arial" w:cs="Arial" w:eastAsia="Arial" w:hAnsi="Arial"/>
                <w:sz w:val="24"/>
                <w:szCs w:val="24"/>
                <w:rtl w:val="0"/>
              </w:rPr>
              <w:t xml:space="preserve">UML-VISTA LOGICA</w:t>
            </w:r>
          </w:p>
        </w:tc>
      </w:tr>
      <w:tr>
        <w:trPr>
          <w:cantSplit w:val="0"/>
          <w:tblHeader w:val="0"/>
        </w:trPr>
        <w:tc>
          <w:tcPr/>
          <w:p w:rsidR="00000000" w:rsidDel="00000000" w:rsidP="00000000" w:rsidRDefault="00000000" w:rsidRPr="00000000" w14:paraId="000001AB">
            <w:pPr>
              <w:rPr/>
            </w:pPr>
            <w:r w:rsidDel="00000000" w:rsidR="00000000" w:rsidRPr="00000000">
              <w:rPr>
                <w:b w:val="0"/>
                <w:rtl w:val="0"/>
              </w:rPr>
              <w:t xml:space="preserve">Diagrama de Secuencias</w:t>
            </w:r>
            <w:r w:rsidDel="00000000" w:rsidR="00000000" w:rsidRPr="00000000">
              <w:rPr>
                <w:rtl w:val="0"/>
              </w:rPr>
            </w:r>
          </w:p>
        </w:tc>
      </w:tr>
      <w:tr>
        <w:trPr>
          <w:cantSplit w:val="0"/>
          <w:trHeight w:val="7256" w:hRule="atLeast"/>
          <w:tblHeader w:val="0"/>
        </w:trPr>
        <w:tc>
          <w:tcPr/>
          <w:p w:rsidR="00000000" w:rsidDel="00000000" w:rsidP="00000000" w:rsidRDefault="00000000" w:rsidRPr="00000000" w14:paraId="000001AC">
            <w:pPr>
              <w:rPr>
                <w:sz w:val="24"/>
                <w:szCs w:val="24"/>
              </w:rPr>
            </w:pPr>
            <w:r w:rsidDel="00000000" w:rsidR="00000000" w:rsidRPr="00000000">
              <w:rPr>
                <w:sz w:val="24"/>
                <w:szCs w:val="24"/>
                <w:rtl w:val="0"/>
              </w:rPr>
              <w:t xml:space="preserve">Diagrama de secuencia para Cliente</w:t>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sz w:val="24"/>
                <w:szCs w:val="24"/>
              </w:rPr>
              <w:drawing>
                <wp:inline distB="0" distT="0" distL="0" distR="0">
                  <wp:extent cx="3817860" cy="6374699"/>
                  <wp:effectExtent b="0" l="0" r="0" t="0"/>
                  <wp:docPr id="4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817860" cy="6374699"/>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sz w:val="24"/>
                <w:szCs w:val="24"/>
                <w:rtl w:val="0"/>
              </w:rPr>
              <w:t xml:space="preserve">Diagrama de secuencia para Admin</w:t>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Pr>
              <w:drawing>
                <wp:inline distB="0" distT="0" distL="0" distR="0">
                  <wp:extent cx="4296375" cy="6449325"/>
                  <wp:effectExtent b="0" l="0" r="0" t="0"/>
                  <wp:docPr id="4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296375" cy="64493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sz w:val="24"/>
                <w:szCs w:val="24"/>
                <w:rtl w:val="0"/>
              </w:rPr>
              <w:t xml:space="preserve">Diagrama de secuencia para Api Webpay</w:t>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sz w:val="24"/>
                <w:szCs w:val="24"/>
              </w:rPr>
              <w:drawing>
                <wp:inline distB="0" distT="0" distL="0" distR="0">
                  <wp:extent cx="6139268" cy="2350013"/>
                  <wp:effectExtent b="0" l="0" r="0" t="0"/>
                  <wp:docPr id="5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39268" cy="23500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E">
      <w:pPr>
        <w:spacing w:line="276" w:lineRule="auto"/>
        <w:jc w:val="both"/>
        <w:rPr/>
      </w:pPr>
      <w:r w:rsidDel="00000000" w:rsidR="00000000" w:rsidRPr="00000000">
        <w:rPr>
          <w:rtl w:val="0"/>
        </w:rPr>
      </w:r>
    </w:p>
    <w:p w:rsidR="00000000" w:rsidDel="00000000" w:rsidP="00000000" w:rsidRDefault="00000000" w:rsidRPr="00000000" w14:paraId="000001BF">
      <w:pPr>
        <w:spacing w:line="276" w:lineRule="auto"/>
        <w:jc w:val="both"/>
        <w:rPr/>
      </w:pPr>
      <w:r w:rsidDel="00000000" w:rsidR="00000000" w:rsidRPr="00000000">
        <w:rPr>
          <w:rtl w:val="0"/>
        </w:rPr>
      </w:r>
    </w:p>
    <w:p w:rsidR="00000000" w:rsidDel="00000000" w:rsidP="00000000" w:rsidRDefault="00000000" w:rsidRPr="00000000" w14:paraId="000001C0">
      <w:pPr>
        <w:spacing w:line="276" w:lineRule="auto"/>
        <w:jc w:val="both"/>
        <w:rPr/>
      </w:pPr>
      <w:r w:rsidDel="00000000" w:rsidR="00000000" w:rsidRPr="00000000">
        <w:rPr>
          <w:rtl w:val="0"/>
        </w:rPr>
      </w:r>
    </w:p>
    <w:p w:rsidR="00000000" w:rsidDel="00000000" w:rsidP="00000000" w:rsidRDefault="00000000" w:rsidRPr="00000000" w14:paraId="000001C1">
      <w:pPr>
        <w:spacing w:line="276" w:lineRule="auto"/>
        <w:jc w:val="both"/>
        <w:rPr/>
      </w:pPr>
      <w:r w:rsidDel="00000000" w:rsidR="00000000" w:rsidRPr="00000000">
        <w:rPr>
          <w:rtl w:val="0"/>
        </w:rPr>
      </w:r>
    </w:p>
    <w:p w:rsidR="00000000" w:rsidDel="00000000" w:rsidP="00000000" w:rsidRDefault="00000000" w:rsidRPr="00000000" w14:paraId="000001C2">
      <w:pPr>
        <w:spacing w:line="276" w:lineRule="auto"/>
        <w:jc w:val="both"/>
        <w:rPr/>
      </w:pPr>
      <w:r w:rsidDel="00000000" w:rsidR="00000000" w:rsidRPr="00000000">
        <w:rPr>
          <w:rtl w:val="0"/>
        </w:rPr>
      </w:r>
    </w:p>
    <w:p w:rsidR="00000000" w:rsidDel="00000000" w:rsidP="00000000" w:rsidRDefault="00000000" w:rsidRPr="00000000" w14:paraId="000001C3">
      <w:pPr>
        <w:spacing w:line="276" w:lineRule="auto"/>
        <w:jc w:val="both"/>
        <w:rPr/>
      </w:pPr>
      <w:r w:rsidDel="00000000" w:rsidR="00000000" w:rsidRPr="00000000">
        <w:rPr>
          <w:rtl w:val="0"/>
        </w:rPr>
      </w:r>
    </w:p>
    <w:p w:rsidR="00000000" w:rsidDel="00000000" w:rsidP="00000000" w:rsidRDefault="00000000" w:rsidRPr="00000000" w14:paraId="000001C4">
      <w:pPr>
        <w:spacing w:line="276" w:lineRule="auto"/>
        <w:jc w:val="both"/>
        <w:rPr/>
      </w:pPr>
      <w:r w:rsidDel="00000000" w:rsidR="00000000" w:rsidRPr="00000000">
        <w:rPr>
          <w:rtl w:val="0"/>
        </w:rPr>
      </w:r>
    </w:p>
    <w:p w:rsidR="00000000" w:rsidDel="00000000" w:rsidP="00000000" w:rsidRDefault="00000000" w:rsidRPr="00000000" w14:paraId="000001C5">
      <w:pPr>
        <w:spacing w:line="276" w:lineRule="auto"/>
        <w:jc w:val="both"/>
        <w:rPr/>
      </w:pPr>
      <w:r w:rsidDel="00000000" w:rsidR="00000000" w:rsidRPr="00000000">
        <w:rPr>
          <w:rtl w:val="0"/>
        </w:rPr>
      </w:r>
    </w:p>
    <w:p w:rsidR="00000000" w:rsidDel="00000000" w:rsidP="00000000" w:rsidRDefault="00000000" w:rsidRPr="00000000" w14:paraId="000001C6">
      <w:pPr>
        <w:spacing w:line="276" w:lineRule="auto"/>
        <w:jc w:val="both"/>
        <w:rPr/>
      </w:pPr>
      <w:r w:rsidDel="00000000" w:rsidR="00000000" w:rsidRPr="00000000">
        <w:rPr>
          <w:rtl w:val="0"/>
        </w:rPr>
      </w:r>
    </w:p>
    <w:p w:rsidR="00000000" w:rsidDel="00000000" w:rsidP="00000000" w:rsidRDefault="00000000" w:rsidRPr="00000000" w14:paraId="000001C7">
      <w:pPr>
        <w:spacing w:line="276" w:lineRule="auto"/>
        <w:jc w:val="both"/>
        <w:rPr/>
      </w:pPr>
      <w:r w:rsidDel="00000000" w:rsidR="00000000" w:rsidRPr="00000000">
        <w:rPr>
          <w:rtl w:val="0"/>
        </w:rPr>
      </w:r>
    </w:p>
    <w:p w:rsidR="00000000" w:rsidDel="00000000" w:rsidP="00000000" w:rsidRDefault="00000000" w:rsidRPr="00000000" w14:paraId="000001C8">
      <w:pPr>
        <w:spacing w:line="276" w:lineRule="auto"/>
        <w:jc w:val="both"/>
        <w:rPr/>
      </w:pPr>
      <w:r w:rsidDel="00000000" w:rsidR="00000000" w:rsidRPr="00000000">
        <w:rPr>
          <w:rtl w:val="0"/>
        </w:rPr>
      </w:r>
    </w:p>
    <w:p w:rsidR="00000000" w:rsidDel="00000000" w:rsidP="00000000" w:rsidRDefault="00000000" w:rsidRPr="00000000" w14:paraId="000001C9">
      <w:pPr>
        <w:spacing w:line="276" w:lineRule="auto"/>
        <w:jc w:val="both"/>
        <w:rPr/>
      </w:pPr>
      <w:r w:rsidDel="00000000" w:rsidR="00000000" w:rsidRPr="00000000">
        <w:rPr>
          <w:rtl w:val="0"/>
        </w:rPr>
      </w:r>
    </w:p>
    <w:p w:rsidR="00000000" w:rsidDel="00000000" w:rsidP="00000000" w:rsidRDefault="00000000" w:rsidRPr="00000000" w14:paraId="000001CA">
      <w:pPr>
        <w:spacing w:line="276" w:lineRule="auto"/>
        <w:jc w:val="both"/>
        <w:rPr/>
      </w:pPr>
      <w:r w:rsidDel="00000000" w:rsidR="00000000" w:rsidRPr="00000000">
        <w:rPr>
          <w:rtl w:val="0"/>
        </w:rPr>
      </w:r>
    </w:p>
    <w:p w:rsidR="00000000" w:rsidDel="00000000" w:rsidP="00000000" w:rsidRDefault="00000000" w:rsidRPr="00000000" w14:paraId="000001CB">
      <w:pPr>
        <w:spacing w:line="276" w:lineRule="auto"/>
        <w:jc w:val="both"/>
        <w:rPr/>
      </w:pPr>
      <w:r w:rsidDel="00000000" w:rsidR="00000000" w:rsidRPr="00000000">
        <w:rPr>
          <w:rtl w:val="0"/>
        </w:rPr>
      </w:r>
    </w:p>
    <w:p w:rsidR="00000000" w:rsidDel="00000000" w:rsidP="00000000" w:rsidRDefault="00000000" w:rsidRPr="00000000" w14:paraId="000001CC">
      <w:pPr>
        <w:spacing w:line="276" w:lineRule="auto"/>
        <w:jc w:val="both"/>
        <w:rPr/>
      </w:pPr>
      <w:r w:rsidDel="00000000" w:rsidR="00000000" w:rsidRPr="00000000">
        <w:rPr>
          <w:rtl w:val="0"/>
        </w:rPr>
      </w:r>
    </w:p>
    <w:p w:rsidR="00000000" w:rsidDel="00000000" w:rsidP="00000000" w:rsidRDefault="00000000" w:rsidRPr="00000000" w14:paraId="000001CD">
      <w:pPr>
        <w:spacing w:line="276" w:lineRule="auto"/>
        <w:jc w:val="both"/>
        <w:rPr/>
      </w:pPr>
      <w:r w:rsidDel="00000000" w:rsidR="00000000" w:rsidRPr="00000000">
        <w:rPr>
          <w:rtl w:val="0"/>
        </w:rPr>
      </w:r>
    </w:p>
    <w:p w:rsidR="00000000" w:rsidDel="00000000" w:rsidP="00000000" w:rsidRDefault="00000000" w:rsidRPr="00000000" w14:paraId="000001CE">
      <w:pPr>
        <w:spacing w:line="276" w:lineRule="auto"/>
        <w:jc w:val="both"/>
        <w:rPr/>
      </w:pPr>
      <w:r w:rsidDel="00000000" w:rsidR="00000000" w:rsidRPr="00000000">
        <w:rPr>
          <w:rtl w:val="0"/>
        </w:rPr>
      </w:r>
    </w:p>
    <w:p w:rsidR="00000000" w:rsidDel="00000000" w:rsidP="00000000" w:rsidRDefault="00000000" w:rsidRPr="00000000" w14:paraId="000001CF">
      <w:pPr>
        <w:spacing w:line="276" w:lineRule="auto"/>
        <w:jc w:val="both"/>
        <w:rPr/>
      </w:pPr>
      <w:r w:rsidDel="00000000" w:rsidR="00000000" w:rsidRPr="00000000">
        <w:rPr>
          <w:rtl w:val="0"/>
        </w:rPr>
      </w:r>
    </w:p>
    <w:tbl>
      <w:tblPr>
        <w:tblStyle w:val="Table8"/>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1D0">
            <w:pPr>
              <w:pStyle w:val="Heading2"/>
              <w:rPr>
                <w:rFonts w:ascii="Arial" w:cs="Arial" w:eastAsia="Arial" w:hAnsi="Arial"/>
                <w:sz w:val="24"/>
                <w:szCs w:val="24"/>
              </w:rPr>
            </w:pPr>
            <w:bookmarkStart w:colFirst="0" w:colLast="0" w:name="_heading=h.4k668n3" w:id="22"/>
            <w:bookmarkEnd w:id="22"/>
            <w:r w:rsidDel="00000000" w:rsidR="00000000" w:rsidRPr="00000000">
              <w:rPr>
                <w:rFonts w:ascii="Arial" w:cs="Arial" w:eastAsia="Arial" w:hAnsi="Arial"/>
                <w:sz w:val="24"/>
                <w:szCs w:val="24"/>
                <w:rtl w:val="0"/>
              </w:rPr>
              <w:t xml:space="preserve">UML-VISTA DE PROCESO</w:t>
            </w:r>
          </w:p>
        </w:tc>
      </w:tr>
      <w:tr>
        <w:trPr>
          <w:cantSplit w:val="0"/>
          <w:tblHeader w:val="0"/>
        </w:trPr>
        <w:tc>
          <w:tcPr/>
          <w:p w:rsidR="00000000" w:rsidDel="00000000" w:rsidP="00000000" w:rsidRDefault="00000000" w:rsidRPr="00000000" w14:paraId="000001D1">
            <w:pPr>
              <w:rPr/>
            </w:pPr>
            <w:r w:rsidDel="00000000" w:rsidR="00000000" w:rsidRPr="00000000">
              <w:rPr>
                <w:b w:val="0"/>
                <w:rtl w:val="0"/>
              </w:rPr>
              <w:t xml:space="preserve">DIAGRAMA DE ACTIVIDAD </w:t>
            </w:r>
            <w:r w:rsidDel="00000000" w:rsidR="00000000" w:rsidRPr="00000000">
              <w:rPr>
                <w:rtl w:val="0"/>
              </w:rPr>
            </w:r>
          </w:p>
        </w:tc>
      </w:tr>
      <w:tr>
        <w:trPr>
          <w:cantSplit w:val="0"/>
          <w:trHeight w:val="6998" w:hRule="atLeast"/>
          <w:tblHeader w:val="0"/>
        </w:trPr>
        <w:tc>
          <w:tcPr/>
          <w:p w:rsidR="00000000" w:rsidDel="00000000" w:rsidP="00000000" w:rsidRDefault="00000000" w:rsidRPr="00000000" w14:paraId="000001D2">
            <w:pPr>
              <w:rPr>
                <w:sz w:val="24"/>
                <w:szCs w:val="24"/>
              </w:rPr>
            </w:pPr>
            <w:r w:rsidDel="00000000" w:rsidR="00000000" w:rsidRPr="00000000">
              <w:rPr>
                <w:sz w:val="24"/>
                <w:szCs w:val="24"/>
              </w:rPr>
              <w:drawing>
                <wp:inline distB="0" distT="0" distL="0" distR="0">
                  <wp:extent cx="6052185" cy="3924935"/>
                  <wp:effectExtent b="0" l="0" r="0" t="0"/>
                  <wp:docPr id="5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052185" cy="392493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tc>
      </w:tr>
    </w:tbl>
    <w:p w:rsidR="00000000" w:rsidDel="00000000" w:rsidP="00000000" w:rsidRDefault="00000000" w:rsidRPr="00000000" w14:paraId="000001D5">
      <w:pPr>
        <w:spacing w:line="276" w:lineRule="auto"/>
        <w:jc w:val="both"/>
        <w:rPr/>
      </w:pPr>
      <w:r w:rsidDel="00000000" w:rsidR="00000000" w:rsidRPr="00000000">
        <w:rPr>
          <w:rtl w:val="0"/>
        </w:rPr>
      </w:r>
    </w:p>
    <w:p w:rsidR="00000000" w:rsidDel="00000000" w:rsidP="00000000" w:rsidRDefault="00000000" w:rsidRPr="00000000" w14:paraId="000001D6">
      <w:pPr>
        <w:rPr/>
      </w:pPr>
      <w:r w:rsidDel="00000000" w:rsidR="00000000" w:rsidRPr="00000000">
        <w:br w:type="page"/>
      </w:r>
      <w:r w:rsidDel="00000000" w:rsidR="00000000" w:rsidRPr="00000000">
        <w:rPr>
          <w:rtl w:val="0"/>
        </w:rPr>
      </w:r>
    </w:p>
    <w:tbl>
      <w:tblPr>
        <w:tblStyle w:val="Table9"/>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1D7">
            <w:pPr>
              <w:pStyle w:val="Heading2"/>
              <w:rPr>
                <w:rFonts w:ascii="Arial" w:cs="Arial" w:eastAsia="Arial" w:hAnsi="Arial"/>
                <w:sz w:val="24"/>
                <w:szCs w:val="24"/>
              </w:rPr>
            </w:pPr>
            <w:bookmarkStart w:colFirst="0" w:colLast="0" w:name="_heading=h.2zbgiuw" w:id="23"/>
            <w:bookmarkEnd w:id="23"/>
            <w:r w:rsidDel="00000000" w:rsidR="00000000" w:rsidRPr="00000000">
              <w:rPr>
                <w:rFonts w:ascii="Arial" w:cs="Arial" w:eastAsia="Arial" w:hAnsi="Arial"/>
                <w:sz w:val="24"/>
                <w:szCs w:val="24"/>
                <w:rtl w:val="0"/>
              </w:rPr>
              <w:t xml:space="preserve">UML-VISTA FISICA</w:t>
            </w:r>
          </w:p>
        </w:tc>
      </w:tr>
      <w:tr>
        <w:trPr>
          <w:cantSplit w:val="0"/>
          <w:tblHeader w:val="0"/>
        </w:trPr>
        <w:tc>
          <w:tcPr/>
          <w:p w:rsidR="00000000" w:rsidDel="00000000" w:rsidP="00000000" w:rsidRDefault="00000000" w:rsidRPr="00000000" w14:paraId="000001D8">
            <w:pPr>
              <w:rPr/>
            </w:pPr>
            <w:r w:rsidDel="00000000" w:rsidR="00000000" w:rsidRPr="00000000">
              <w:rPr>
                <w:b w:val="0"/>
                <w:rtl w:val="0"/>
              </w:rPr>
              <w:t xml:space="preserve">DIAGRAMA DE DESPLIEGUE </w:t>
            </w:r>
            <w:r w:rsidDel="00000000" w:rsidR="00000000" w:rsidRPr="00000000">
              <w:rPr>
                <w:rtl w:val="0"/>
              </w:rPr>
            </w:r>
          </w:p>
        </w:tc>
      </w:tr>
      <w:tr>
        <w:trPr>
          <w:cantSplit w:val="0"/>
          <w:trHeight w:val="7236" w:hRule="atLeast"/>
          <w:tblHeader w:val="0"/>
        </w:trPr>
        <w:tc>
          <w:tcPr/>
          <w:p w:rsidR="00000000" w:rsidDel="00000000" w:rsidP="00000000" w:rsidRDefault="00000000" w:rsidRPr="00000000" w14:paraId="000001D9">
            <w:pPr>
              <w:rPr>
                <w:sz w:val="24"/>
                <w:szCs w:val="24"/>
              </w:rPr>
            </w:pPr>
            <w:r w:rsidDel="00000000" w:rsidR="00000000" w:rsidRPr="00000000">
              <w:rPr>
                <w:sz w:val="24"/>
                <w:szCs w:val="24"/>
              </w:rPr>
              <w:drawing>
                <wp:inline distB="0" distT="0" distL="0" distR="0">
                  <wp:extent cx="2755941" cy="3132435"/>
                  <wp:effectExtent b="0" l="0" r="0" t="0"/>
                  <wp:docPr id="5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755941" cy="3132435"/>
                          </a:xfrm>
                          <a:prstGeom prst="rect"/>
                          <a:ln/>
                        </pic:spPr>
                      </pic:pic>
                    </a:graphicData>
                  </a:graphic>
                </wp:inline>
              </w:drawing>
            </w:r>
            <w:r w:rsidDel="00000000" w:rsidR="00000000" w:rsidRPr="00000000">
              <w:rPr>
                <w:sz w:val="24"/>
                <w:szCs w:val="24"/>
              </w:rPr>
              <w:drawing>
                <wp:inline distB="0" distT="0" distL="0" distR="0">
                  <wp:extent cx="3011745" cy="2969026"/>
                  <wp:effectExtent b="0" l="0" r="0" t="0"/>
                  <wp:docPr id="5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011745" cy="2969026"/>
                          </a:xfrm>
                          <a:prstGeom prst="rect"/>
                          <a:ln/>
                        </pic:spPr>
                      </pic:pic>
                    </a:graphicData>
                  </a:graphic>
                </wp:inline>
              </w:drawing>
            </w:r>
            <w:r w:rsidDel="00000000" w:rsidR="00000000" w:rsidRPr="00000000">
              <w:rPr>
                <w:sz w:val="24"/>
                <w:szCs w:val="24"/>
              </w:rPr>
              <w:drawing>
                <wp:inline distB="0" distT="0" distL="0" distR="0">
                  <wp:extent cx="3265534" cy="3271855"/>
                  <wp:effectExtent b="0" l="0" r="0" t="0"/>
                  <wp:docPr id="5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265534" cy="32718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A">
      <w:pPr>
        <w:spacing w:line="276" w:lineRule="auto"/>
        <w:jc w:val="both"/>
        <w:rPr/>
      </w:pPr>
      <w:r w:rsidDel="00000000" w:rsidR="00000000" w:rsidRPr="00000000">
        <w:rPr>
          <w:rtl w:val="0"/>
        </w:rPr>
      </w:r>
    </w:p>
    <w:p w:rsidR="00000000" w:rsidDel="00000000" w:rsidP="00000000" w:rsidRDefault="00000000" w:rsidRPr="00000000" w14:paraId="000001DB">
      <w:pPr>
        <w:rPr>
          <w:color w:val="4f81bd"/>
        </w:rPr>
      </w:pPr>
      <w:r w:rsidDel="00000000" w:rsidR="00000000" w:rsidRPr="00000000">
        <w:rPr>
          <w:rtl w:val="0"/>
        </w:rPr>
      </w:r>
    </w:p>
    <w:p w:rsidR="00000000" w:rsidDel="00000000" w:rsidP="00000000" w:rsidRDefault="00000000" w:rsidRPr="00000000" w14:paraId="000001DC">
      <w:pPr>
        <w:rPr>
          <w:color w:val="4f81bd"/>
        </w:rPr>
      </w:pPr>
      <w:r w:rsidDel="00000000" w:rsidR="00000000" w:rsidRPr="00000000">
        <w:rPr>
          <w:rtl w:val="0"/>
        </w:rPr>
      </w:r>
    </w:p>
    <w:p w:rsidR="00000000" w:rsidDel="00000000" w:rsidP="00000000" w:rsidRDefault="00000000" w:rsidRPr="00000000" w14:paraId="000001DD">
      <w:pPr>
        <w:rPr>
          <w:color w:val="4f81bd"/>
        </w:rPr>
      </w:pPr>
      <w:r w:rsidDel="00000000" w:rsidR="00000000" w:rsidRPr="00000000">
        <w:rPr>
          <w:rtl w:val="0"/>
        </w:rPr>
      </w:r>
    </w:p>
    <w:p w:rsidR="00000000" w:rsidDel="00000000" w:rsidP="00000000" w:rsidRDefault="00000000" w:rsidRPr="00000000" w14:paraId="000001DE">
      <w:pPr>
        <w:rPr>
          <w:color w:val="4f81bd"/>
        </w:rPr>
      </w:pPr>
      <w:r w:rsidDel="00000000" w:rsidR="00000000" w:rsidRPr="00000000">
        <w:rPr>
          <w:rtl w:val="0"/>
        </w:rPr>
      </w:r>
    </w:p>
    <w:p w:rsidR="00000000" w:rsidDel="00000000" w:rsidP="00000000" w:rsidRDefault="00000000" w:rsidRPr="00000000" w14:paraId="000001DF">
      <w:pPr>
        <w:rPr>
          <w:color w:val="4f81bd"/>
        </w:rPr>
      </w:pPr>
      <w:r w:rsidDel="00000000" w:rsidR="00000000" w:rsidRPr="00000000">
        <w:rPr>
          <w:rtl w:val="0"/>
        </w:rPr>
      </w:r>
    </w:p>
    <w:p w:rsidR="00000000" w:rsidDel="00000000" w:rsidP="00000000" w:rsidRDefault="00000000" w:rsidRPr="00000000" w14:paraId="000001E0">
      <w:pPr>
        <w:rPr>
          <w:color w:val="4f81bd"/>
        </w:rPr>
      </w:pPr>
      <w:r w:rsidDel="00000000" w:rsidR="00000000" w:rsidRPr="00000000">
        <w:rPr>
          <w:rtl w:val="0"/>
        </w:rPr>
      </w:r>
    </w:p>
    <w:p w:rsidR="00000000" w:rsidDel="00000000" w:rsidP="00000000" w:rsidRDefault="00000000" w:rsidRPr="00000000" w14:paraId="000001E1">
      <w:pPr>
        <w:rPr>
          <w:color w:val="4f81bd"/>
        </w:rPr>
      </w:pPr>
      <w:r w:rsidDel="00000000" w:rsidR="00000000" w:rsidRPr="00000000">
        <w:rPr>
          <w:rtl w:val="0"/>
        </w:rPr>
      </w:r>
    </w:p>
    <w:p w:rsidR="00000000" w:rsidDel="00000000" w:rsidP="00000000" w:rsidRDefault="00000000" w:rsidRPr="00000000" w14:paraId="000001E2">
      <w:pPr>
        <w:rPr>
          <w:color w:val="4f81bd"/>
        </w:rPr>
      </w:pPr>
      <w:r w:rsidDel="00000000" w:rsidR="00000000" w:rsidRPr="00000000">
        <w:rPr>
          <w:rtl w:val="0"/>
        </w:rPr>
      </w:r>
    </w:p>
    <w:p w:rsidR="00000000" w:rsidDel="00000000" w:rsidP="00000000" w:rsidRDefault="00000000" w:rsidRPr="00000000" w14:paraId="000001E3">
      <w:pPr>
        <w:spacing w:line="276" w:lineRule="auto"/>
        <w:jc w:val="both"/>
        <w:rPr/>
      </w:pPr>
      <w:r w:rsidDel="00000000" w:rsidR="00000000" w:rsidRPr="00000000">
        <w:rPr>
          <w:rtl w:val="0"/>
        </w:rPr>
      </w:r>
    </w:p>
    <w:tbl>
      <w:tblPr>
        <w:tblStyle w:val="Table10"/>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1E4">
            <w:pPr>
              <w:pStyle w:val="Heading2"/>
              <w:rPr>
                <w:rFonts w:ascii="Arial" w:cs="Arial" w:eastAsia="Arial" w:hAnsi="Arial"/>
                <w:sz w:val="24"/>
                <w:szCs w:val="24"/>
              </w:rPr>
            </w:pPr>
            <w:r w:rsidDel="00000000" w:rsidR="00000000" w:rsidRPr="00000000">
              <w:rPr>
                <w:rFonts w:ascii="Arial" w:cs="Arial" w:eastAsia="Arial" w:hAnsi="Arial"/>
                <w:sz w:val="24"/>
                <w:szCs w:val="24"/>
                <w:rtl w:val="0"/>
              </w:rPr>
              <w:t xml:space="preserve">UML-VISTA DE DESPLIEGUE</w:t>
            </w:r>
          </w:p>
        </w:tc>
      </w:tr>
      <w:tr>
        <w:trPr>
          <w:cantSplit w:val="0"/>
          <w:tblHeader w:val="0"/>
        </w:trPr>
        <w:tc>
          <w:tcPr/>
          <w:p w:rsidR="00000000" w:rsidDel="00000000" w:rsidP="00000000" w:rsidRDefault="00000000" w:rsidRPr="00000000" w14:paraId="000001E5">
            <w:pPr>
              <w:rPr/>
            </w:pPr>
            <w:r w:rsidDel="00000000" w:rsidR="00000000" w:rsidRPr="00000000">
              <w:rPr>
                <w:b w:val="0"/>
                <w:rtl w:val="0"/>
              </w:rPr>
              <w:t xml:space="preserve">DIAGRAM DE COMPONENTES</w:t>
            </w:r>
            <w:r w:rsidDel="00000000" w:rsidR="00000000" w:rsidRPr="00000000">
              <w:rPr>
                <w:rtl w:val="0"/>
              </w:rPr>
            </w:r>
          </w:p>
        </w:tc>
      </w:tr>
      <w:tr>
        <w:trPr>
          <w:cantSplit w:val="0"/>
          <w:trHeight w:val="7236" w:hRule="atLeast"/>
          <w:tblHeader w:val="0"/>
        </w:trPr>
        <w:tc>
          <w:tcPr/>
          <w:p w:rsidR="00000000" w:rsidDel="00000000" w:rsidP="00000000" w:rsidRDefault="00000000" w:rsidRPr="00000000" w14:paraId="000001E6">
            <w:pPr>
              <w:rPr>
                <w:sz w:val="24"/>
                <w:szCs w:val="24"/>
              </w:rPr>
            </w:pPr>
            <w:r w:rsidDel="00000000" w:rsidR="00000000" w:rsidRPr="00000000">
              <w:rPr>
                <w:sz w:val="24"/>
                <w:szCs w:val="24"/>
              </w:rPr>
              <w:drawing>
                <wp:inline distB="114300" distT="114300" distL="114300" distR="114300">
                  <wp:extent cx="6143943" cy="3962400"/>
                  <wp:effectExtent b="0" l="0" r="0" t="0"/>
                  <wp:docPr id="4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43943" cy="396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7">
      <w:pPr>
        <w:spacing w:line="276" w:lineRule="auto"/>
        <w:jc w:val="both"/>
        <w:rPr/>
      </w:pPr>
      <w:r w:rsidDel="00000000" w:rsidR="00000000" w:rsidRPr="00000000">
        <w:rPr>
          <w:rtl w:val="0"/>
        </w:rPr>
      </w:r>
    </w:p>
    <w:p w:rsidR="00000000" w:rsidDel="00000000" w:rsidP="00000000" w:rsidRDefault="00000000" w:rsidRPr="00000000" w14:paraId="000001E8">
      <w:pPr>
        <w:rPr/>
      </w:pPr>
      <w:r w:rsidDel="00000000" w:rsidR="00000000" w:rsidRPr="00000000">
        <w:br w:type="page"/>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tbl>
      <w:tblPr>
        <w:tblStyle w:val="Table11"/>
        <w:tblW w:w="918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183"/>
        <w:tblGridChange w:id="0">
          <w:tblGrid>
            <w:gridCol w:w="9183"/>
          </w:tblGrid>
        </w:tblGridChange>
      </w:tblGrid>
      <w:tr>
        <w:trPr>
          <w:cantSplit w:val="0"/>
          <w:trHeight w:val="289" w:hRule="atLeast"/>
          <w:tblHeader w:val="0"/>
        </w:trPr>
        <w:tc>
          <w:tcPr/>
          <w:p w:rsidR="00000000" w:rsidDel="00000000" w:rsidP="00000000" w:rsidRDefault="00000000" w:rsidRPr="00000000" w14:paraId="000001EA">
            <w:pPr>
              <w:pStyle w:val="Heading2"/>
              <w:rPr>
                <w:rFonts w:ascii="Arial" w:cs="Arial" w:eastAsia="Arial" w:hAnsi="Arial"/>
                <w:sz w:val="24"/>
                <w:szCs w:val="24"/>
              </w:rPr>
            </w:pPr>
            <w:r w:rsidDel="00000000" w:rsidR="00000000" w:rsidRPr="00000000">
              <w:rPr>
                <w:rFonts w:ascii="Arial" w:cs="Arial" w:eastAsia="Arial" w:hAnsi="Arial"/>
                <w:sz w:val="24"/>
                <w:szCs w:val="24"/>
                <w:rtl w:val="0"/>
              </w:rPr>
              <w:t xml:space="preserve">UML-VISTA DE DESPLIEGUE</w:t>
            </w:r>
          </w:p>
        </w:tc>
      </w:tr>
      <w:tr>
        <w:trPr>
          <w:cantSplit w:val="0"/>
          <w:trHeight w:val="231" w:hRule="atLeast"/>
          <w:tblHeader w:val="0"/>
        </w:trPr>
        <w:tc>
          <w:tcPr/>
          <w:p w:rsidR="00000000" w:rsidDel="00000000" w:rsidP="00000000" w:rsidRDefault="00000000" w:rsidRPr="00000000" w14:paraId="000001EB">
            <w:pPr>
              <w:rPr/>
            </w:pPr>
            <w:r w:rsidDel="00000000" w:rsidR="00000000" w:rsidRPr="00000000">
              <w:rPr>
                <w:b w:val="0"/>
                <w:rtl w:val="0"/>
              </w:rPr>
              <w:t xml:space="preserve">DIAGRAM DE PAQUETES</w:t>
            </w:r>
            <w:r w:rsidDel="00000000" w:rsidR="00000000" w:rsidRPr="00000000">
              <w:rPr>
                <w:rtl w:val="0"/>
              </w:rPr>
            </w:r>
          </w:p>
        </w:tc>
      </w:tr>
      <w:tr>
        <w:trPr>
          <w:cantSplit w:val="0"/>
          <w:trHeight w:val="6692" w:hRule="atLeast"/>
          <w:tblHeader w:val="0"/>
        </w:trPr>
        <w:tc>
          <w:tcPr/>
          <w:p w:rsidR="00000000" w:rsidDel="00000000" w:rsidP="00000000" w:rsidRDefault="00000000" w:rsidRPr="00000000" w14:paraId="000001EC">
            <w:pPr>
              <w:rPr>
                <w:sz w:val="24"/>
                <w:szCs w:val="24"/>
              </w:rPr>
            </w:pPr>
            <w:r w:rsidDel="00000000" w:rsidR="00000000" w:rsidRPr="00000000">
              <w:rPr>
                <w:sz w:val="24"/>
                <w:szCs w:val="24"/>
              </w:rPr>
              <w:drawing>
                <wp:inline distB="114300" distT="114300" distL="114300" distR="114300">
                  <wp:extent cx="5695950" cy="3810000"/>
                  <wp:effectExtent b="0" l="0" r="0" t="0"/>
                  <wp:docPr id="3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695950" cy="381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spacing w:line="276" w:lineRule="auto"/>
        <w:jc w:val="both"/>
        <w:rPr/>
      </w:pPr>
      <w:r w:rsidDel="00000000" w:rsidR="00000000" w:rsidRPr="00000000">
        <w:rPr>
          <w:rtl w:val="0"/>
        </w:rPr>
      </w:r>
    </w:p>
    <w:p w:rsidR="00000000" w:rsidDel="00000000" w:rsidP="00000000" w:rsidRDefault="00000000" w:rsidRPr="00000000" w14:paraId="000001EF">
      <w:pPr>
        <w:spacing w:line="276" w:lineRule="auto"/>
        <w:jc w:val="both"/>
        <w:rPr/>
      </w:pPr>
      <w:r w:rsidDel="00000000" w:rsidR="00000000" w:rsidRPr="00000000">
        <w:rPr>
          <w:rtl w:val="0"/>
        </w:rPr>
      </w:r>
    </w:p>
    <w:p w:rsidR="00000000" w:rsidDel="00000000" w:rsidP="00000000" w:rsidRDefault="00000000" w:rsidRPr="00000000" w14:paraId="000001F0">
      <w:pPr>
        <w:spacing w:line="276" w:lineRule="auto"/>
        <w:jc w:val="both"/>
        <w:rPr/>
      </w:pPr>
      <w:r w:rsidDel="00000000" w:rsidR="00000000" w:rsidRPr="00000000">
        <w:rPr>
          <w:rtl w:val="0"/>
        </w:rPr>
      </w:r>
    </w:p>
    <w:p w:rsidR="00000000" w:rsidDel="00000000" w:rsidP="00000000" w:rsidRDefault="00000000" w:rsidRPr="00000000" w14:paraId="000001F1">
      <w:pPr>
        <w:spacing w:line="276" w:lineRule="auto"/>
        <w:jc w:val="both"/>
        <w:rPr/>
      </w:pPr>
      <w:r w:rsidDel="00000000" w:rsidR="00000000" w:rsidRPr="00000000">
        <w:rPr>
          <w:rtl w:val="0"/>
        </w:rPr>
      </w:r>
    </w:p>
    <w:p w:rsidR="00000000" w:rsidDel="00000000" w:rsidP="00000000" w:rsidRDefault="00000000" w:rsidRPr="00000000" w14:paraId="000001F2">
      <w:pPr>
        <w:spacing w:line="276" w:lineRule="auto"/>
        <w:jc w:val="both"/>
        <w:rPr/>
      </w:pPr>
      <w:r w:rsidDel="00000000" w:rsidR="00000000" w:rsidRPr="00000000">
        <w:rPr>
          <w:rtl w:val="0"/>
        </w:rPr>
      </w:r>
    </w:p>
    <w:p w:rsidR="00000000" w:rsidDel="00000000" w:rsidP="00000000" w:rsidRDefault="00000000" w:rsidRPr="00000000" w14:paraId="000001F3">
      <w:pPr>
        <w:spacing w:line="276" w:lineRule="auto"/>
        <w:jc w:val="both"/>
        <w:rPr/>
      </w:pPr>
      <w:r w:rsidDel="00000000" w:rsidR="00000000" w:rsidRPr="00000000">
        <w:rPr>
          <w:rtl w:val="0"/>
        </w:rPr>
      </w:r>
    </w:p>
    <w:p w:rsidR="00000000" w:rsidDel="00000000" w:rsidP="00000000" w:rsidRDefault="00000000" w:rsidRPr="00000000" w14:paraId="000001F4">
      <w:pPr>
        <w:spacing w:line="276" w:lineRule="auto"/>
        <w:jc w:val="both"/>
        <w:rPr/>
      </w:pPr>
      <w:r w:rsidDel="00000000" w:rsidR="00000000" w:rsidRPr="00000000">
        <w:rPr>
          <w:rtl w:val="0"/>
        </w:rPr>
      </w:r>
    </w:p>
    <w:p w:rsidR="00000000" w:rsidDel="00000000" w:rsidP="00000000" w:rsidRDefault="00000000" w:rsidRPr="00000000" w14:paraId="000001F5">
      <w:pPr>
        <w:spacing w:line="276" w:lineRule="auto"/>
        <w:jc w:val="both"/>
        <w:rPr/>
      </w:pPr>
      <w:r w:rsidDel="00000000" w:rsidR="00000000" w:rsidRPr="00000000">
        <w:rPr>
          <w:rtl w:val="0"/>
        </w:rPr>
      </w:r>
    </w:p>
    <w:p w:rsidR="00000000" w:rsidDel="00000000" w:rsidP="00000000" w:rsidRDefault="00000000" w:rsidRPr="00000000" w14:paraId="000001F6">
      <w:pPr>
        <w:spacing w:line="276" w:lineRule="auto"/>
        <w:jc w:val="both"/>
        <w:rPr/>
      </w:pPr>
      <w:r w:rsidDel="00000000" w:rsidR="00000000" w:rsidRPr="00000000">
        <w:rPr>
          <w:rtl w:val="0"/>
        </w:rPr>
      </w:r>
    </w:p>
    <w:p w:rsidR="00000000" w:rsidDel="00000000" w:rsidP="00000000" w:rsidRDefault="00000000" w:rsidRPr="00000000" w14:paraId="000001F7">
      <w:pPr>
        <w:spacing w:line="276" w:lineRule="auto"/>
        <w:jc w:val="both"/>
        <w:rPr/>
      </w:pPr>
      <w:r w:rsidDel="00000000" w:rsidR="00000000" w:rsidRPr="00000000">
        <w:rPr>
          <w:rtl w:val="0"/>
        </w:rPr>
      </w:r>
    </w:p>
    <w:p w:rsidR="00000000" w:rsidDel="00000000" w:rsidP="00000000" w:rsidRDefault="00000000" w:rsidRPr="00000000" w14:paraId="000001F8">
      <w:pPr>
        <w:spacing w:line="276" w:lineRule="auto"/>
        <w:jc w:val="both"/>
        <w:rPr/>
      </w:pPr>
      <w:r w:rsidDel="00000000" w:rsidR="00000000" w:rsidRPr="00000000">
        <w:rPr>
          <w:rtl w:val="0"/>
        </w:rPr>
      </w:r>
    </w:p>
    <w:p w:rsidR="00000000" w:rsidDel="00000000" w:rsidP="00000000" w:rsidRDefault="00000000" w:rsidRPr="00000000" w14:paraId="000001F9">
      <w:pPr>
        <w:spacing w:line="276" w:lineRule="auto"/>
        <w:jc w:val="both"/>
        <w:rPr/>
      </w:pPr>
      <w:r w:rsidDel="00000000" w:rsidR="00000000" w:rsidRPr="00000000">
        <w:rPr>
          <w:rtl w:val="0"/>
        </w:rPr>
      </w:r>
    </w:p>
    <w:p w:rsidR="00000000" w:rsidDel="00000000" w:rsidP="00000000" w:rsidRDefault="00000000" w:rsidRPr="00000000" w14:paraId="000001FA">
      <w:pPr>
        <w:spacing w:line="276" w:lineRule="auto"/>
        <w:jc w:val="both"/>
        <w:rPr/>
      </w:pPr>
      <w:r w:rsidDel="00000000" w:rsidR="00000000" w:rsidRPr="00000000">
        <w:rPr>
          <w:rtl w:val="0"/>
        </w:rPr>
      </w:r>
    </w:p>
    <w:p w:rsidR="00000000" w:rsidDel="00000000" w:rsidP="00000000" w:rsidRDefault="00000000" w:rsidRPr="00000000" w14:paraId="000001FB">
      <w:pPr>
        <w:spacing w:line="276" w:lineRule="auto"/>
        <w:jc w:val="both"/>
        <w:rPr/>
      </w:pPr>
      <w:r w:rsidDel="00000000" w:rsidR="00000000" w:rsidRPr="00000000">
        <w:rPr>
          <w:rtl w:val="0"/>
        </w:rPr>
      </w:r>
    </w:p>
    <w:tbl>
      <w:tblPr>
        <w:tblStyle w:val="Table12"/>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1FC">
            <w:pPr>
              <w:pStyle w:val="Heading2"/>
              <w:rPr>
                <w:rFonts w:ascii="Arial" w:cs="Arial" w:eastAsia="Arial" w:hAnsi="Arial"/>
                <w:sz w:val="24"/>
                <w:szCs w:val="24"/>
              </w:rPr>
            </w:pPr>
            <w:bookmarkStart w:colFirst="0" w:colLast="0" w:name="_heading=h.3ygebqi" w:id="24"/>
            <w:bookmarkEnd w:id="24"/>
            <w:r w:rsidDel="00000000" w:rsidR="00000000" w:rsidRPr="00000000">
              <w:rPr>
                <w:rFonts w:ascii="Arial" w:cs="Arial" w:eastAsia="Arial" w:hAnsi="Arial"/>
                <w:sz w:val="24"/>
                <w:szCs w:val="24"/>
                <w:rtl w:val="0"/>
              </w:rPr>
              <w:t xml:space="preserve">Usabilidad y Calidad de software</w:t>
            </w:r>
          </w:p>
        </w:tc>
      </w:tr>
      <w:tr>
        <w:trPr>
          <w:cantSplit w:val="0"/>
          <w:tblHeader w:val="0"/>
        </w:trPr>
        <w:tc>
          <w:tcPr/>
          <w:p w:rsidR="00000000" w:rsidDel="00000000" w:rsidP="00000000" w:rsidRDefault="00000000" w:rsidRPr="00000000" w14:paraId="000001FD">
            <w:pPr>
              <w:rPr/>
            </w:pPr>
            <w:r w:rsidDel="00000000" w:rsidR="00000000" w:rsidRPr="00000000">
              <w:rPr>
                <w:b w:val="0"/>
                <w:rtl w:val="0"/>
              </w:rPr>
              <w:t xml:space="preserve">Vistas principales del sistema </w:t>
            </w:r>
            <w:r w:rsidDel="00000000" w:rsidR="00000000" w:rsidRPr="00000000">
              <w:rPr>
                <w:rtl w:val="0"/>
              </w:rPr>
            </w:r>
          </w:p>
        </w:tc>
      </w:tr>
      <w:tr>
        <w:trPr>
          <w:cantSplit w:val="0"/>
          <w:trHeight w:val="8255" w:hRule="atLeast"/>
          <w:tblHeader w:val="0"/>
        </w:trPr>
        <w:tc>
          <w:tcPr/>
          <w:p w:rsidR="00000000" w:rsidDel="00000000" w:rsidP="00000000" w:rsidRDefault="00000000" w:rsidRPr="00000000" w14:paraId="000001FE">
            <w:pPr>
              <w:rPr>
                <w:sz w:val="24"/>
                <w:szCs w:val="24"/>
              </w:rPr>
            </w:pPr>
            <w:r w:rsidDel="00000000" w:rsidR="00000000" w:rsidRPr="00000000">
              <w:rPr>
                <w:sz w:val="24"/>
                <w:szCs w:val="24"/>
              </w:rPr>
              <w:drawing>
                <wp:inline distB="114300" distT="114300" distL="114300" distR="114300">
                  <wp:extent cx="3448050" cy="1924050"/>
                  <wp:effectExtent b="0" l="0" r="0" t="0"/>
                  <wp:docPr id="4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448050" cy="1924050"/>
                          </a:xfrm>
                          <a:prstGeom prst="rect"/>
                          <a:ln/>
                        </pic:spPr>
                      </pic:pic>
                    </a:graphicData>
                  </a:graphic>
                </wp:inline>
              </w:drawing>
            </w:r>
            <w:r w:rsidDel="00000000" w:rsidR="00000000" w:rsidRPr="00000000">
              <w:rPr>
                <w:sz w:val="24"/>
                <w:szCs w:val="24"/>
              </w:rPr>
              <w:drawing>
                <wp:inline distB="114300" distT="114300" distL="114300" distR="114300">
                  <wp:extent cx="3495675" cy="2057400"/>
                  <wp:effectExtent b="0" l="0" r="0" t="0"/>
                  <wp:docPr id="5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495675" cy="2057400"/>
                          </a:xfrm>
                          <a:prstGeom prst="rect"/>
                          <a:ln/>
                        </pic:spPr>
                      </pic:pic>
                    </a:graphicData>
                  </a:graphic>
                </wp:inline>
              </w:drawing>
            </w:r>
            <w:r w:rsidDel="00000000" w:rsidR="00000000" w:rsidRPr="00000000">
              <w:rPr>
                <w:sz w:val="24"/>
                <w:szCs w:val="24"/>
              </w:rPr>
              <w:drawing>
                <wp:inline distB="114300" distT="114300" distL="114300" distR="114300">
                  <wp:extent cx="3467100" cy="2028825"/>
                  <wp:effectExtent b="0" l="0" r="0" t="0"/>
                  <wp:docPr id="5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467100" cy="2028825"/>
                          </a:xfrm>
                          <a:prstGeom prst="rect"/>
                          <a:ln/>
                        </pic:spPr>
                      </pic:pic>
                    </a:graphicData>
                  </a:graphic>
                </wp:inline>
              </w:drawing>
            </w:r>
            <w:r w:rsidDel="00000000" w:rsidR="00000000" w:rsidRPr="00000000">
              <w:rPr>
                <w:sz w:val="24"/>
                <w:szCs w:val="24"/>
              </w:rPr>
              <w:drawing>
                <wp:inline distB="114300" distT="114300" distL="114300" distR="114300">
                  <wp:extent cx="3495675" cy="2047875"/>
                  <wp:effectExtent b="0" l="0" r="0" t="0"/>
                  <wp:docPr id="3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495675" cy="2047875"/>
                          </a:xfrm>
                          <a:prstGeom prst="rect"/>
                          <a:ln/>
                        </pic:spPr>
                      </pic:pic>
                    </a:graphicData>
                  </a:graphic>
                </wp:inline>
              </w:drawing>
            </w:r>
            <w:r w:rsidDel="00000000" w:rsidR="00000000" w:rsidRPr="00000000">
              <w:rPr>
                <w:sz w:val="24"/>
                <w:szCs w:val="24"/>
              </w:rPr>
              <w:drawing>
                <wp:inline distB="114300" distT="114300" distL="114300" distR="114300">
                  <wp:extent cx="1266825" cy="2019300"/>
                  <wp:effectExtent b="0" l="0" r="0" t="0"/>
                  <wp:docPr id="5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1266825" cy="2019300"/>
                          </a:xfrm>
                          <a:prstGeom prst="rect"/>
                          <a:ln/>
                        </pic:spPr>
                      </pic:pic>
                    </a:graphicData>
                  </a:graphic>
                </wp:inline>
              </w:drawing>
            </w:r>
            <w:r w:rsidDel="00000000" w:rsidR="00000000" w:rsidRPr="00000000">
              <w:rPr>
                <w:sz w:val="24"/>
                <w:szCs w:val="24"/>
              </w:rPr>
              <w:drawing>
                <wp:inline distB="114300" distT="114300" distL="114300" distR="114300">
                  <wp:extent cx="3448050" cy="2028825"/>
                  <wp:effectExtent b="0" l="0" r="0" t="0"/>
                  <wp:docPr id="5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448050" cy="2028825"/>
                          </a:xfrm>
                          <a:prstGeom prst="rect"/>
                          <a:ln/>
                        </pic:spPr>
                      </pic:pic>
                    </a:graphicData>
                  </a:graphic>
                </wp:inline>
              </w:drawing>
            </w:r>
            <w:r w:rsidDel="00000000" w:rsidR="00000000" w:rsidRPr="00000000">
              <w:rPr>
                <w:sz w:val="24"/>
                <w:szCs w:val="24"/>
              </w:rPr>
              <w:drawing>
                <wp:inline distB="114300" distT="114300" distL="114300" distR="114300">
                  <wp:extent cx="3429000" cy="1981200"/>
                  <wp:effectExtent b="0" l="0" r="0" t="0"/>
                  <wp:docPr id="3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429000"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F">
      <w:pPr>
        <w:spacing w:line="276" w:lineRule="auto"/>
        <w:jc w:val="both"/>
        <w:rPr/>
      </w:pPr>
      <w:r w:rsidDel="00000000" w:rsidR="00000000" w:rsidRPr="00000000">
        <w:rPr>
          <w:rtl w:val="0"/>
        </w:rPr>
      </w:r>
    </w:p>
    <w:p w:rsidR="00000000" w:rsidDel="00000000" w:rsidP="00000000" w:rsidRDefault="00000000" w:rsidRPr="00000000" w14:paraId="00000200">
      <w:pPr>
        <w:spacing w:line="276" w:lineRule="auto"/>
        <w:jc w:val="both"/>
        <w:rPr/>
      </w:pPr>
      <w:r w:rsidDel="00000000" w:rsidR="00000000" w:rsidRPr="00000000">
        <w:rPr>
          <w:rtl w:val="0"/>
        </w:rPr>
      </w:r>
    </w:p>
    <w:p w:rsidR="00000000" w:rsidDel="00000000" w:rsidP="00000000" w:rsidRDefault="00000000" w:rsidRPr="00000000" w14:paraId="00000201">
      <w:pPr>
        <w:rPr>
          <w:color w:val="4f81bd"/>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numPr>
          <w:ilvl w:val="1"/>
          <w:numId w:val="7"/>
        </w:numPr>
        <w:ind w:left="525" w:hanging="525"/>
        <w:rPr>
          <w:rFonts w:ascii="Arial" w:cs="Arial" w:eastAsia="Arial" w:hAnsi="Arial"/>
        </w:rPr>
      </w:pPr>
      <w:bookmarkStart w:colFirst="0" w:colLast="0" w:name="_heading=h.sqyw64" w:id="25"/>
      <w:bookmarkEnd w:id="25"/>
      <w:r w:rsidDel="00000000" w:rsidR="00000000" w:rsidRPr="00000000">
        <w:rPr>
          <w:rFonts w:ascii="Arial" w:cs="Arial" w:eastAsia="Arial" w:hAnsi="Arial"/>
          <w:rtl w:val="0"/>
        </w:rPr>
        <w:t xml:space="preserve">Consistencia en la cantidad de vistas de la arquitectura.</w:t>
      </w:r>
    </w:p>
    <w:p w:rsidR="00000000" w:rsidDel="00000000" w:rsidP="00000000" w:rsidRDefault="00000000" w:rsidRPr="00000000" w14:paraId="00000208">
      <w:pPr>
        <w:spacing w:line="276" w:lineRule="auto"/>
        <w:jc w:val="both"/>
        <w:rPr/>
      </w:pPr>
      <w:r w:rsidDel="00000000" w:rsidR="00000000" w:rsidRPr="00000000">
        <w:rPr>
          <w:rtl w:val="0"/>
        </w:rPr>
      </w:r>
    </w:p>
    <w:p w:rsidR="00000000" w:rsidDel="00000000" w:rsidP="00000000" w:rsidRDefault="00000000" w:rsidRPr="00000000" w14:paraId="00000209">
      <w:pPr>
        <w:pStyle w:val="Heading3"/>
        <w:numPr>
          <w:ilvl w:val="2"/>
          <w:numId w:val="7"/>
        </w:numPr>
        <w:ind w:left="720" w:hanging="720"/>
        <w:rPr>
          <w:rFonts w:ascii="Arial" w:cs="Arial" w:eastAsia="Arial" w:hAnsi="Arial"/>
        </w:rPr>
      </w:pPr>
      <w:bookmarkStart w:colFirst="0" w:colLast="0" w:name="_heading=h.3cqmetx" w:id="26"/>
      <w:bookmarkEnd w:id="26"/>
      <w:r w:rsidDel="00000000" w:rsidR="00000000" w:rsidRPr="00000000">
        <w:rPr>
          <w:rFonts w:ascii="Arial" w:cs="Arial" w:eastAsia="Arial" w:hAnsi="Arial"/>
          <w:b w:val="1"/>
          <w:rtl w:val="0"/>
        </w:rPr>
        <w:t xml:space="preserve">DESCRIPCIÓN DE MÓDULOS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(DASHBOARD)</w:t>
      </w:r>
      <w:r w:rsidDel="00000000" w:rsidR="00000000" w:rsidRPr="00000000">
        <w:rPr>
          <w:rtl w:val="0"/>
        </w:rPr>
      </w:r>
    </w:p>
    <w:p w:rsidR="00000000" w:rsidDel="00000000" w:rsidP="00000000" w:rsidRDefault="00000000" w:rsidRPr="00000000" w14:paraId="0000020A">
      <w:pPr>
        <w:spacing w:line="276" w:lineRule="auto"/>
        <w:jc w:val="both"/>
        <w:rPr/>
      </w:pPr>
      <w:r w:rsidDel="00000000" w:rsidR="00000000" w:rsidRPr="00000000">
        <w:rPr>
          <w:rtl w:val="0"/>
        </w:rPr>
      </w:r>
    </w:p>
    <w:tbl>
      <w:tblPr>
        <w:tblStyle w:val="Table13"/>
        <w:tblW w:w="98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20"/>
        <w:gridCol w:w="3135"/>
        <w:gridCol w:w="3570"/>
        <w:tblGridChange w:id="0">
          <w:tblGrid>
            <w:gridCol w:w="3120"/>
            <w:gridCol w:w="3135"/>
            <w:gridCol w:w="3570"/>
          </w:tblGrid>
        </w:tblGridChange>
      </w:tblGrid>
      <w:tr>
        <w:trPr>
          <w:cantSplit w:val="0"/>
          <w:tblHeader w:val="0"/>
        </w:trPr>
        <w:tc>
          <w:tcPr/>
          <w:p w:rsidR="00000000" w:rsidDel="00000000" w:rsidP="00000000" w:rsidRDefault="00000000" w:rsidRPr="00000000" w14:paraId="0000020B">
            <w:pPr>
              <w:spacing w:line="276" w:lineRule="auto"/>
              <w:jc w:val="both"/>
              <w:rPr/>
            </w:pPr>
            <w:r w:rsidDel="00000000" w:rsidR="00000000" w:rsidRPr="00000000">
              <w:rPr>
                <w:rtl w:val="0"/>
              </w:rPr>
              <w:t xml:space="preserve">Nombre del módulo </w:t>
            </w:r>
          </w:p>
        </w:tc>
        <w:tc>
          <w:tcPr/>
          <w:p w:rsidR="00000000" w:rsidDel="00000000" w:rsidP="00000000" w:rsidRDefault="00000000" w:rsidRPr="00000000" w14:paraId="0000020C">
            <w:pPr>
              <w:spacing w:line="276" w:lineRule="auto"/>
              <w:jc w:val="both"/>
              <w:rPr/>
            </w:pPr>
            <w:r w:rsidDel="00000000" w:rsidR="00000000" w:rsidRPr="00000000">
              <w:rPr>
                <w:rtl w:val="0"/>
              </w:rPr>
              <w:t xml:space="preserve">Descripción </w:t>
            </w:r>
          </w:p>
        </w:tc>
        <w:tc>
          <w:tcPr/>
          <w:p w:rsidR="00000000" w:rsidDel="00000000" w:rsidP="00000000" w:rsidRDefault="00000000" w:rsidRPr="00000000" w14:paraId="0000020D">
            <w:pPr>
              <w:spacing w:line="276" w:lineRule="auto"/>
              <w:jc w:val="both"/>
              <w:rPr/>
            </w:pPr>
            <w:r w:rsidDel="00000000" w:rsidR="00000000" w:rsidRPr="00000000">
              <w:rPr>
                <w:rtl w:val="0"/>
              </w:rPr>
              <w:t xml:space="preserve">Componentes incluidos</w:t>
            </w:r>
          </w:p>
        </w:tc>
      </w:tr>
      <w:tr>
        <w:trPr>
          <w:cantSplit w:val="0"/>
          <w:trHeight w:val="782" w:hRule="atLeast"/>
          <w:tblHeader w:val="0"/>
        </w:trPr>
        <w:tc>
          <w:tcPr/>
          <w:p w:rsidR="00000000" w:rsidDel="00000000" w:rsidP="00000000" w:rsidRDefault="00000000" w:rsidRPr="00000000" w14:paraId="0000020E">
            <w:pPr>
              <w:rPr/>
            </w:pPr>
            <w:r w:rsidDel="00000000" w:rsidR="00000000" w:rsidRPr="00000000">
              <w:rPr>
                <w:rtl w:val="0"/>
              </w:rPr>
              <w:t xml:space="preserve">Gestión de Pedidos</w:t>
            </w:r>
          </w:p>
        </w:tc>
        <w:tc>
          <w:tcPr/>
          <w:p w:rsidR="00000000" w:rsidDel="00000000" w:rsidP="00000000" w:rsidRDefault="00000000" w:rsidRPr="00000000" w14:paraId="0000020F">
            <w:pPr>
              <w:rPr/>
            </w:pPr>
            <w:r w:rsidDel="00000000" w:rsidR="00000000" w:rsidRPr="00000000">
              <w:rPr>
                <w:rtl w:val="0"/>
              </w:rPr>
              <w:t xml:space="preserve">Módulo para gestionar pedidos de clientes, incluyendo la revisión de inventario, confirmación de pedido y seguimiento de entrega.</w:t>
            </w:r>
          </w:p>
        </w:tc>
        <w:tc>
          <w:tcPr/>
          <w:p w:rsidR="00000000" w:rsidDel="00000000" w:rsidP="00000000" w:rsidRDefault="00000000" w:rsidRPr="00000000" w14:paraId="00000210">
            <w:pPr>
              <w:rPr/>
            </w:pPr>
            <w:r w:rsidDel="00000000" w:rsidR="00000000" w:rsidRPr="00000000">
              <w:rPr>
                <w:rtl w:val="0"/>
              </w:rPr>
              <w:t xml:space="preserve">Formulario de creación de pedido</w:t>
            </w:r>
          </w:p>
        </w:tc>
      </w:tr>
      <w:tr>
        <w:trPr>
          <w:cantSplit w:val="0"/>
          <w:tblHeader w:val="0"/>
        </w:trPr>
        <w:tc>
          <w:tcPr/>
          <w:p w:rsidR="00000000" w:rsidDel="00000000" w:rsidP="00000000" w:rsidRDefault="00000000" w:rsidRPr="00000000" w14:paraId="00000211">
            <w:pPr>
              <w:rPr/>
            </w:pPr>
            <w:r w:rsidDel="00000000" w:rsidR="00000000" w:rsidRPr="00000000">
              <w:rPr>
                <w:rtl w:val="0"/>
              </w:rPr>
              <w:t xml:space="preserve">Inventario y Stock</w:t>
            </w:r>
          </w:p>
        </w:tc>
        <w:tc>
          <w:tcPr/>
          <w:p w:rsidR="00000000" w:rsidDel="00000000" w:rsidP="00000000" w:rsidRDefault="00000000" w:rsidRPr="00000000" w14:paraId="00000212">
            <w:pPr>
              <w:rPr/>
            </w:pPr>
            <w:r w:rsidDel="00000000" w:rsidR="00000000" w:rsidRPr="00000000">
              <w:rPr>
                <w:rtl w:val="0"/>
              </w:rPr>
              <w:t xml:space="preserve">Módulo para supervisar niveles de inventario, controlar entradas y salidas de productos, y realizar ajustes según disponibilidad.</w:t>
            </w:r>
          </w:p>
        </w:tc>
        <w:tc>
          <w:tcPr/>
          <w:p w:rsidR="00000000" w:rsidDel="00000000" w:rsidP="00000000" w:rsidRDefault="00000000" w:rsidRPr="00000000" w14:paraId="00000213">
            <w:pPr>
              <w:rPr/>
            </w:pPr>
            <w:r w:rsidDel="00000000" w:rsidR="00000000" w:rsidRPr="00000000">
              <w:rPr>
                <w:rtl w:val="0"/>
              </w:rPr>
              <w:t xml:space="preserve">Panel de control de inventario</w:t>
            </w:r>
          </w:p>
        </w:tc>
      </w:tr>
      <w:tr>
        <w:trPr>
          <w:cantSplit w:val="0"/>
          <w:trHeight w:val="495" w:hRule="atLeast"/>
          <w:tblHeader w:val="0"/>
        </w:trPr>
        <w:tc>
          <w:tcPr/>
          <w:p w:rsidR="00000000" w:rsidDel="00000000" w:rsidP="00000000" w:rsidRDefault="00000000" w:rsidRPr="00000000" w14:paraId="00000214">
            <w:pPr>
              <w:rPr/>
            </w:pPr>
            <w:r w:rsidDel="00000000" w:rsidR="00000000" w:rsidRPr="00000000">
              <w:rPr>
                <w:rtl w:val="0"/>
              </w:rPr>
              <w:t xml:space="preserve">Evaluación de Proveedores</w:t>
            </w:r>
          </w:p>
        </w:tc>
        <w:tc>
          <w:tcPr/>
          <w:p w:rsidR="00000000" w:rsidDel="00000000" w:rsidP="00000000" w:rsidRDefault="00000000" w:rsidRPr="00000000" w14:paraId="00000215">
            <w:pPr>
              <w:rPr/>
            </w:pPr>
            <w:r w:rsidDel="00000000" w:rsidR="00000000" w:rsidRPr="00000000">
              <w:rPr>
                <w:rtl w:val="0"/>
              </w:rPr>
              <w:t xml:space="preserve">Módulo para gestionar la relación con proveedores, realizar pedidos de productos y revisar el cumplimiento de entregas.</w:t>
            </w:r>
          </w:p>
        </w:tc>
        <w:tc>
          <w:tcPr/>
          <w:p w:rsidR="00000000" w:rsidDel="00000000" w:rsidP="00000000" w:rsidRDefault="00000000" w:rsidRPr="00000000" w14:paraId="00000216">
            <w:pPr>
              <w:rPr/>
            </w:pPr>
            <w:r w:rsidDel="00000000" w:rsidR="00000000" w:rsidRPr="00000000">
              <w:rPr>
                <w:rtl w:val="0"/>
              </w:rPr>
              <w:t xml:space="preserve">Formulario de evaluación de proveedores</w:t>
            </w:r>
          </w:p>
        </w:tc>
      </w:tr>
      <w:tr>
        <w:trPr>
          <w:cantSplit w:val="0"/>
          <w:trHeight w:val="495" w:hRule="atLeast"/>
          <w:tblHeader w:val="0"/>
        </w:trPr>
        <w:tc>
          <w:tcPr/>
          <w:p w:rsidR="00000000" w:rsidDel="00000000" w:rsidP="00000000" w:rsidRDefault="00000000" w:rsidRPr="00000000" w14:paraId="00000217">
            <w:pPr>
              <w:rPr/>
            </w:pPr>
            <w:r w:rsidDel="00000000" w:rsidR="00000000" w:rsidRPr="00000000">
              <w:rPr>
                <w:rtl w:val="0"/>
              </w:rPr>
              <w:t xml:space="preserve">Reportes de Ventas e Inventario</w:t>
            </w:r>
          </w:p>
        </w:tc>
        <w:tc>
          <w:tcPr/>
          <w:p w:rsidR="00000000" w:rsidDel="00000000" w:rsidP="00000000" w:rsidRDefault="00000000" w:rsidRPr="00000000" w14:paraId="00000218">
            <w:pPr>
              <w:rPr/>
            </w:pPr>
            <w:r w:rsidDel="00000000" w:rsidR="00000000" w:rsidRPr="00000000">
              <w:rPr>
                <w:rtl w:val="0"/>
              </w:rPr>
              <w:t xml:space="preserve">Módulo para generar reportes sobre ventas, inventario y pedidos, permitiendo la visualización de tendencias y estados de stock.</w:t>
            </w:r>
          </w:p>
        </w:tc>
        <w:tc>
          <w:tcPr/>
          <w:p w:rsidR="00000000" w:rsidDel="00000000" w:rsidP="00000000" w:rsidRDefault="00000000" w:rsidRPr="00000000" w14:paraId="00000219">
            <w:pPr>
              <w:rPr/>
            </w:pPr>
            <w:r w:rsidDel="00000000" w:rsidR="00000000" w:rsidRPr="00000000">
              <w:rPr>
                <w:rtl w:val="0"/>
              </w:rPr>
              <w:t xml:space="preserve">Generador de reportes</w:t>
            </w:r>
          </w:p>
        </w:tc>
      </w:tr>
      <w:tr>
        <w:trPr>
          <w:cantSplit w:val="0"/>
          <w:trHeight w:val="495" w:hRule="atLeast"/>
          <w:tblHeader w:val="0"/>
        </w:trPr>
        <w:tc>
          <w:tcPr/>
          <w:p w:rsidR="00000000" w:rsidDel="00000000" w:rsidP="00000000" w:rsidRDefault="00000000" w:rsidRPr="00000000" w14:paraId="0000021A">
            <w:pPr>
              <w:rPr/>
            </w:pPr>
            <w:r w:rsidDel="00000000" w:rsidR="00000000" w:rsidRPr="00000000">
              <w:rPr>
                <w:rtl w:val="0"/>
              </w:rPr>
              <w:t xml:space="preserve">Gestión de Usuarios</w:t>
            </w:r>
          </w:p>
        </w:tc>
        <w:tc>
          <w:tcPr/>
          <w:p w:rsidR="00000000" w:rsidDel="00000000" w:rsidP="00000000" w:rsidRDefault="00000000" w:rsidRPr="00000000" w14:paraId="0000021B">
            <w:pPr>
              <w:rPr/>
            </w:pPr>
            <w:r w:rsidDel="00000000" w:rsidR="00000000" w:rsidRPr="00000000">
              <w:rPr>
                <w:rtl w:val="0"/>
              </w:rPr>
              <w:t xml:space="preserve">Módulo para administrar la información de usuarios del sistema, incluyendo clientes y acceso a funciones según roles.</w:t>
            </w:r>
          </w:p>
        </w:tc>
        <w:tc>
          <w:tcPr/>
          <w:p w:rsidR="00000000" w:rsidDel="00000000" w:rsidP="00000000" w:rsidRDefault="00000000" w:rsidRPr="00000000" w14:paraId="0000021C">
            <w:pPr>
              <w:rPr/>
            </w:pPr>
            <w:r w:rsidDel="00000000" w:rsidR="00000000" w:rsidRPr="00000000">
              <w:rPr>
                <w:rtl w:val="0"/>
              </w:rPr>
              <w:t xml:space="preserve">Formulario de registro de usuario</w:t>
            </w:r>
          </w:p>
        </w:tc>
      </w:tr>
    </w:tbl>
    <w:p w:rsidR="00000000" w:rsidDel="00000000" w:rsidP="00000000" w:rsidRDefault="00000000" w:rsidRPr="00000000" w14:paraId="0000021D">
      <w:pPr>
        <w:spacing w:line="276" w:lineRule="auto"/>
        <w:jc w:val="both"/>
        <w:rPr/>
      </w:pPr>
      <w:r w:rsidDel="00000000" w:rsidR="00000000" w:rsidRPr="00000000">
        <w:rPr>
          <w:rtl w:val="0"/>
        </w:rPr>
      </w:r>
    </w:p>
    <w:p w:rsidR="00000000" w:rsidDel="00000000" w:rsidP="00000000" w:rsidRDefault="00000000" w:rsidRPr="00000000" w14:paraId="0000021E">
      <w:pPr>
        <w:spacing w:line="276" w:lineRule="auto"/>
        <w:jc w:val="both"/>
        <w:rPr/>
      </w:pPr>
      <w:r w:rsidDel="00000000" w:rsidR="00000000" w:rsidRPr="00000000">
        <w:rPr>
          <w:rtl w:val="0"/>
        </w:rPr>
      </w:r>
    </w:p>
    <w:p w:rsidR="00000000" w:rsidDel="00000000" w:rsidP="00000000" w:rsidRDefault="00000000" w:rsidRPr="00000000" w14:paraId="0000021F">
      <w:pPr>
        <w:pStyle w:val="Heading3"/>
        <w:numPr>
          <w:ilvl w:val="2"/>
          <w:numId w:val="7"/>
        </w:numPr>
        <w:ind w:left="720" w:hanging="720"/>
        <w:rPr>
          <w:rFonts w:ascii="Arial" w:cs="Arial" w:eastAsia="Arial" w:hAnsi="Arial"/>
        </w:rPr>
      </w:pPr>
      <w:bookmarkStart w:colFirst="0" w:colLast="0" w:name="_heading=h.1rvwp1q" w:id="27"/>
      <w:bookmarkEnd w:id="27"/>
      <w:r w:rsidDel="00000000" w:rsidR="00000000" w:rsidRPr="00000000">
        <w:rPr>
          <w:rFonts w:ascii="Arial" w:cs="Arial" w:eastAsia="Arial" w:hAnsi="Arial"/>
          <w:b w:val="1"/>
          <w:rtl w:val="0"/>
        </w:rPr>
        <w:t xml:space="preserve">DESCRIPCIÓN DE COMPONENTES</w:t>
      </w:r>
      <w:r w:rsidDel="00000000" w:rsidR="00000000" w:rsidRPr="00000000">
        <w:rPr>
          <w:rtl w:val="0"/>
        </w:rPr>
      </w:r>
    </w:p>
    <w:p w:rsidR="00000000" w:rsidDel="00000000" w:rsidP="00000000" w:rsidRDefault="00000000" w:rsidRPr="00000000" w14:paraId="00000220">
      <w:pPr>
        <w:spacing w:line="276" w:lineRule="auto"/>
        <w:jc w:val="both"/>
        <w:rPr/>
      </w:pPr>
      <w:r w:rsidDel="00000000" w:rsidR="00000000" w:rsidRPr="00000000">
        <w:rPr>
          <w:rtl w:val="0"/>
        </w:rPr>
      </w:r>
    </w:p>
    <w:p w:rsidR="00000000" w:rsidDel="00000000" w:rsidP="00000000" w:rsidRDefault="00000000" w:rsidRPr="00000000" w14:paraId="00000221">
      <w:pPr>
        <w:spacing w:line="276" w:lineRule="auto"/>
        <w:jc w:val="both"/>
        <w:rPr/>
      </w:pPr>
      <w:r w:rsidDel="00000000" w:rsidR="00000000" w:rsidRPr="00000000">
        <w:rPr>
          <w:rtl w:val="0"/>
        </w:rPr>
      </w:r>
    </w:p>
    <w:p w:rsidR="00000000" w:rsidDel="00000000" w:rsidP="00000000" w:rsidRDefault="00000000" w:rsidRPr="00000000" w14:paraId="00000222">
      <w:pPr>
        <w:spacing w:line="276" w:lineRule="auto"/>
        <w:jc w:val="both"/>
        <w:rPr/>
      </w:pPr>
      <w:r w:rsidDel="00000000" w:rsidR="00000000" w:rsidRPr="00000000">
        <w:rPr>
          <w:rtl w:val="0"/>
        </w:rPr>
      </w:r>
    </w:p>
    <w:tbl>
      <w:tblPr>
        <w:tblStyle w:val="Table14"/>
        <w:tblW w:w="987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35"/>
        <w:gridCol w:w="3135"/>
        <w:gridCol w:w="3600"/>
        <w:tblGridChange w:id="0">
          <w:tblGrid>
            <w:gridCol w:w="3135"/>
            <w:gridCol w:w="3135"/>
            <w:gridCol w:w="3600"/>
          </w:tblGrid>
        </w:tblGridChange>
      </w:tblGrid>
      <w:tr>
        <w:trPr>
          <w:cantSplit w:val="0"/>
          <w:tblHeader w:val="0"/>
        </w:trPr>
        <w:tc>
          <w:tcPr/>
          <w:p w:rsidR="00000000" w:rsidDel="00000000" w:rsidP="00000000" w:rsidRDefault="00000000" w:rsidRPr="00000000" w14:paraId="00000223">
            <w:pPr>
              <w:spacing w:line="276" w:lineRule="auto"/>
              <w:jc w:val="both"/>
              <w:rPr/>
            </w:pPr>
            <w:r w:rsidDel="00000000" w:rsidR="00000000" w:rsidRPr="00000000">
              <w:rPr>
                <w:rtl w:val="0"/>
              </w:rPr>
              <w:t xml:space="preserve">Nombre del Componente</w:t>
            </w:r>
          </w:p>
        </w:tc>
        <w:tc>
          <w:tcPr/>
          <w:p w:rsidR="00000000" w:rsidDel="00000000" w:rsidP="00000000" w:rsidRDefault="00000000" w:rsidRPr="00000000" w14:paraId="00000224">
            <w:pPr>
              <w:spacing w:line="276" w:lineRule="auto"/>
              <w:jc w:val="both"/>
              <w:rPr/>
            </w:pPr>
            <w:r w:rsidDel="00000000" w:rsidR="00000000" w:rsidRPr="00000000">
              <w:rPr>
                <w:rtl w:val="0"/>
              </w:rPr>
              <w:t xml:space="preserve">Descripción </w:t>
            </w:r>
          </w:p>
        </w:tc>
        <w:tc>
          <w:tcPr/>
          <w:p w:rsidR="00000000" w:rsidDel="00000000" w:rsidP="00000000" w:rsidRDefault="00000000" w:rsidRPr="00000000" w14:paraId="00000225">
            <w:pPr>
              <w:spacing w:line="276" w:lineRule="auto"/>
              <w:jc w:val="both"/>
              <w:rPr/>
            </w:pPr>
            <w:r w:rsidDel="00000000" w:rsidR="00000000" w:rsidRPr="00000000">
              <w:rPr>
                <w:rtl w:val="0"/>
              </w:rPr>
              <w:t xml:space="preserve">Componentes relacionado</w:t>
            </w:r>
          </w:p>
        </w:tc>
      </w:tr>
      <w:tr>
        <w:trPr>
          <w:cantSplit w:val="0"/>
          <w:trHeight w:val="840" w:hRule="atLeast"/>
          <w:tblHeader w:val="0"/>
        </w:trPr>
        <w:tc>
          <w:tcPr/>
          <w:p w:rsidR="00000000" w:rsidDel="00000000" w:rsidP="00000000" w:rsidRDefault="00000000" w:rsidRPr="00000000" w14:paraId="00000226">
            <w:pPr>
              <w:rPr/>
            </w:pPr>
            <w:r w:rsidDel="00000000" w:rsidR="00000000" w:rsidRPr="00000000">
              <w:rPr>
                <w:rtl w:val="0"/>
              </w:rPr>
              <w:t xml:space="preserve">Formulario de Pedido</w:t>
            </w:r>
          </w:p>
        </w:tc>
        <w:tc>
          <w:tcPr/>
          <w:p w:rsidR="00000000" w:rsidDel="00000000" w:rsidP="00000000" w:rsidRDefault="00000000" w:rsidRPr="00000000" w14:paraId="00000227">
            <w:pPr>
              <w:rPr/>
            </w:pPr>
            <w:r w:rsidDel="00000000" w:rsidR="00000000" w:rsidRPr="00000000">
              <w:rPr>
                <w:rtl w:val="0"/>
              </w:rPr>
              <w:t xml:space="preserve">Registra los pedidos de repuestos de los clientes.</w:t>
            </w:r>
          </w:p>
        </w:tc>
        <w:tc>
          <w:tcPr/>
          <w:p w:rsidR="00000000" w:rsidDel="00000000" w:rsidP="00000000" w:rsidRDefault="00000000" w:rsidRPr="00000000" w14:paraId="00000228">
            <w:pPr>
              <w:rPr/>
            </w:pPr>
            <w:r w:rsidDel="00000000" w:rsidR="00000000" w:rsidRPr="00000000">
              <w:rPr>
                <w:rtl w:val="0"/>
              </w:rPr>
              <w:t xml:space="preserve">Consultar inventario, registrar detalles de pedido.</w:t>
            </w:r>
          </w:p>
        </w:tc>
      </w:tr>
      <w:tr>
        <w:trPr>
          <w:cantSplit w:val="0"/>
          <w:trHeight w:val="840" w:hRule="atLeast"/>
          <w:tblHeader w:val="0"/>
        </w:trPr>
        <w:tc>
          <w:tcPr/>
          <w:p w:rsidR="00000000" w:rsidDel="00000000" w:rsidP="00000000" w:rsidRDefault="00000000" w:rsidRPr="00000000" w14:paraId="00000229">
            <w:pPr>
              <w:rPr/>
            </w:pPr>
            <w:r w:rsidDel="00000000" w:rsidR="00000000" w:rsidRPr="00000000">
              <w:rPr>
                <w:rtl w:val="0"/>
              </w:rPr>
              <w:t xml:space="preserve">Formulario de Cliente</w:t>
            </w:r>
          </w:p>
        </w:tc>
        <w:tc>
          <w:tcPr/>
          <w:p w:rsidR="00000000" w:rsidDel="00000000" w:rsidP="00000000" w:rsidRDefault="00000000" w:rsidRPr="00000000" w14:paraId="0000022A">
            <w:pPr>
              <w:rPr/>
            </w:pPr>
            <w:r w:rsidDel="00000000" w:rsidR="00000000" w:rsidRPr="00000000">
              <w:rPr>
                <w:rtl w:val="0"/>
              </w:rPr>
              <w:t xml:space="preserve">Captura los datos del cliente, como contacto y vehículo.</w:t>
            </w:r>
          </w:p>
        </w:tc>
        <w:tc>
          <w:tcPr/>
          <w:p w:rsidR="00000000" w:rsidDel="00000000" w:rsidP="00000000" w:rsidRDefault="00000000" w:rsidRPr="00000000" w14:paraId="0000022B">
            <w:pPr>
              <w:rPr/>
            </w:pPr>
            <w:r w:rsidDel="00000000" w:rsidR="00000000" w:rsidRPr="00000000">
              <w:rPr>
                <w:rtl w:val="0"/>
              </w:rPr>
              <w:t xml:space="preserve">Consultar historial de compras.</w:t>
            </w:r>
          </w:p>
        </w:tc>
      </w:tr>
      <w:tr>
        <w:trPr>
          <w:cantSplit w:val="0"/>
          <w:trHeight w:val="710" w:hRule="atLeast"/>
          <w:tblHeader w:val="0"/>
        </w:trPr>
        <w:tc>
          <w:tcPr/>
          <w:p w:rsidR="00000000" w:rsidDel="00000000" w:rsidP="00000000" w:rsidRDefault="00000000" w:rsidRPr="00000000" w14:paraId="0000022C">
            <w:pPr>
              <w:rPr/>
            </w:pPr>
            <w:r w:rsidDel="00000000" w:rsidR="00000000" w:rsidRPr="00000000">
              <w:rPr>
                <w:rtl w:val="0"/>
              </w:rPr>
              <w:t xml:space="preserve">Formulario de Inventario</w:t>
            </w:r>
          </w:p>
        </w:tc>
        <w:tc>
          <w:tcPr/>
          <w:p w:rsidR="00000000" w:rsidDel="00000000" w:rsidP="00000000" w:rsidRDefault="00000000" w:rsidRPr="00000000" w14:paraId="0000022D">
            <w:pPr>
              <w:rPr/>
            </w:pPr>
            <w:r w:rsidDel="00000000" w:rsidR="00000000" w:rsidRPr="00000000">
              <w:rPr>
                <w:rtl w:val="0"/>
              </w:rPr>
              <w:t xml:space="preserve">Gestiona el stock de repuestos, actualizando las existencias.</w:t>
            </w:r>
          </w:p>
        </w:tc>
        <w:tc>
          <w:tcPr/>
          <w:p w:rsidR="00000000" w:rsidDel="00000000" w:rsidP="00000000" w:rsidRDefault="00000000" w:rsidRPr="00000000" w14:paraId="0000022E">
            <w:pPr>
              <w:rPr/>
            </w:pPr>
            <w:r w:rsidDel="00000000" w:rsidR="00000000" w:rsidRPr="00000000">
              <w:rPr>
                <w:rtl w:val="0"/>
              </w:rPr>
              <w:t xml:space="preserve">Actualización de stock, consulta de repuestos disponibles.</w:t>
            </w:r>
          </w:p>
        </w:tc>
      </w:tr>
      <w:tr>
        <w:trPr>
          <w:cantSplit w:val="0"/>
          <w:trHeight w:val="710" w:hRule="atLeast"/>
          <w:tblHeader w:val="0"/>
        </w:trPr>
        <w:tc>
          <w:tcPr/>
          <w:p w:rsidR="00000000" w:rsidDel="00000000" w:rsidP="00000000" w:rsidRDefault="00000000" w:rsidRPr="00000000" w14:paraId="0000022F">
            <w:pPr>
              <w:rPr/>
            </w:pPr>
            <w:r w:rsidDel="00000000" w:rsidR="00000000" w:rsidRPr="00000000">
              <w:rPr>
                <w:rtl w:val="0"/>
              </w:rPr>
              <w:t xml:space="preserve">Formulario de Venta</w:t>
            </w:r>
          </w:p>
        </w:tc>
        <w:tc>
          <w:tcPr/>
          <w:p w:rsidR="00000000" w:rsidDel="00000000" w:rsidP="00000000" w:rsidRDefault="00000000" w:rsidRPr="00000000" w14:paraId="00000230">
            <w:pPr>
              <w:rPr/>
            </w:pPr>
            <w:r w:rsidDel="00000000" w:rsidR="00000000" w:rsidRPr="00000000">
              <w:rPr>
                <w:rtl w:val="0"/>
              </w:rPr>
              <w:t xml:space="preserve">Procesa las ventas de repuestos y actualiza el inventario.</w:t>
            </w:r>
          </w:p>
        </w:tc>
        <w:tc>
          <w:tcPr/>
          <w:p w:rsidR="00000000" w:rsidDel="00000000" w:rsidP="00000000" w:rsidRDefault="00000000" w:rsidRPr="00000000" w14:paraId="00000231">
            <w:pPr>
              <w:rPr/>
            </w:pPr>
            <w:r w:rsidDel="00000000" w:rsidR="00000000" w:rsidRPr="00000000">
              <w:rPr>
                <w:rtl w:val="0"/>
              </w:rPr>
              <w:t xml:space="preserve">Registro de venta, actualización de inventario.</w:t>
            </w:r>
          </w:p>
        </w:tc>
      </w:tr>
      <w:tr>
        <w:trPr>
          <w:cantSplit w:val="0"/>
          <w:trHeight w:val="710" w:hRule="atLeast"/>
          <w:tblHeader w:val="0"/>
        </w:trPr>
        <w:tc>
          <w:tcPr/>
          <w:p w:rsidR="00000000" w:rsidDel="00000000" w:rsidP="00000000" w:rsidRDefault="00000000" w:rsidRPr="00000000" w14:paraId="00000232">
            <w:pPr>
              <w:rPr/>
            </w:pPr>
            <w:r w:rsidDel="00000000" w:rsidR="00000000" w:rsidRPr="00000000">
              <w:rPr>
                <w:rtl w:val="0"/>
              </w:rPr>
              <w:t xml:space="preserve">Formulario de Facturación</w:t>
            </w:r>
          </w:p>
        </w:tc>
        <w:tc>
          <w:tcPr/>
          <w:p w:rsidR="00000000" w:rsidDel="00000000" w:rsidP="00000000" w:rsidRDefault="00000000" w:rsidRPr="00000000" w14:paraId="00000233">
            <w:pPr>
              <w:rPr/>
            </w:pPr>
            <w:r w:rsidDel="00000000" w:rsidR="00000000" w:rsidRPr="00000000">
              <w:rPr>
                <w:rtl w:val="0"/>
              </w:rPr>
              <w:t xml:space="preserve">Genera la factura para las ventas realizadas.</w:t>
            </w:r>
          </w:p>
        </w:tc>
        <w:tc>
          <w:tcPr/>
          <w:p w:rsidR="00000000" w:rsidDel="00000000" w:rsidP="00000000" w:rsidRDefault="00000000" w:rsidRPr="00000000" w14:paraId="00000234">
            <w:pPr>
              <w:rPr/>
            </w:pPr>
            <w:r w:rsidDel="00000000" w:rsidR="00000000" w:rsidRPr="00000000">
              <w:rPr>
                <w:rtl w:val="0"/>
              </w:rPr>
              <w:t xml:space="preserve">Generación de factura, registro de pago.</w:t>
            </w:r>
          </w:p>
        </w:tc>
      </w:tr>
      <w:tr>
        <w:trPr>
          <w:cantSplit w:val="0"/>
          <w:trHeight w:val="710" w:hRule="atLeast"/>
          <w:tblHeader w:val="0"/>
        </w:trPr>
        <w:tc>
          <w:tcPr/>
          <w:p w:rsidR="00000000" w:rsidDel="00000000" w:rsidP="00000000" w:rsidRDefault="00000000" w:rsidRPr="00000000" w14:paraId="00000235">
            <w:pPr>
              <w:rPr/>
            </w:pPr>
            <w:r w:rsidDel="00000000" w:rsidR="00000000" w:rsidRPr="00000000">
              <w:rPr>
                <w:rtl w:val="0"/>
              </w:rPr>
              <w:t xml:space="preserve">Evaluación de Proveedores</w:t>
            </w:r>
          </w:p>
        </w:tc>
        <w:tc>
          <w:tcPr/>
          <w:p w:rsidR="00000000" w:rsidDel="00000000" w:rsidP="00000000" w:rsidRDefault="00000000" w:rsidRPr="00000000" w14:paraId="00000236">
            <w:pPr>
              <w:rPr/>
            </w:pPr>
            <w:r w:rsidDel="00000000" w:rsidR="00000000" w:rsidRPr="00000000">
              <w:rPr>
                <w:rtl w:val="0"/>
              </w:rPr>
              <w:t xml:space="preserve">Registra y evalúa la calidad de los proveedores de repuestos.</w:t>
            </w:r>
          </w:p>
        </w:tc>
        <w:tc>
          <w:tcPr/>
          <w:p w:rsidR="00000000" w:rsidDel="00000000" w:rsidP="00000000" w:rsidRDefault="00000000" w:rsidRPr="00000000" w14:paraId="00000237">
            <w:pPr>
              <w:rPr/>
            </w:pPr>
            <w:r w:rsidDel="00000000" w:rsidR="00000000" w:rsidRPr="00000000">
              <w:rPr>
                <w:rtl w:val="0"/>
              </w:rPr>
              <w:t xml:space="preserve">Consultar proveedores, actualizar inventario.</w:t>
            </w:r>
          </w:p>
        </w:tc>
      </w:tr>
      <w:tr>
        <w:trPr>
          <w:cantSplit w:val="0"/>
          <w:trHeight w:val="710" w:hRule="atLeast"/>
          <w:tblHeader w:val="0"/>
        </w:trPr>
        <w:tc>
          <w:tcPr/>
          <w:p w:rsidR="00000000" w:rsidDel="00000000" w:rsidP="00000000" w:rsidRDefault="00000000" w:rsidRPr="00000000" w14:paraId="00000238">
            <w:pPr>
              <w:rPr/>
            </w:pPr>
            <w:r w:rsidDel="00000000" w:rsidR="00000000" w:rsidRPr="00000000">
              <w:rPr>
                <w:rtl w:val="0"/>
              </w:rPr>
              <w:t xml:space="preserve">Evaluación de Proveedores</w:t>
            </w:r>
          </w:p>
        </w:tc>
        <w:tc>
          <w:tcPr/>
          <w:p w:rsidR="00000000" w:rsidDel="00000000" w:rsidP="00000000" w:rsidRDefault="00000000" w:rsidRPr="00000000" w14:paraId="00000239">
            <w:pPr>
              <w:rPr/>
            </w:pPr>
            <w:r w:rsidDel="00000000" w:rsidR="00000000" w:rsidRPr="00000000">
              <w:rPr>
                <w:rtl w:val="0"/>
              </w:rPr>
              <w:t xml:space="preserve">Registra y evalúa la calidad de los proveedores de repuestos.</w:t>
            </w:r>
          </w:p>
        </w:tc>
        <w:tc>
          <w:tcPr/>
          <w:p w:rsidR="00000000" w:rsidDel="00000000" w:rsidP="00000000" w:rsidRDefault="00000000" w:rsidRPr="00000000" w14:paraId="0000023A">
            <w:pPr>
              <w:rPr/>
            </w:pPr>
            <w:r w:rsidDel="00000000" w:rsidR="00000000" w:rsidRPr="00000000">
              <w:rPr>
                <w:rtl w:val="0"/>
              </w:rPr>
              <w:t xml:space="preserve">Consultar proveedores, actualizar inventario.Formulario de Entregas</w:t>
            </w:r>
          </w:p>
        </w:tc>
      </w:tr>
    </w:tbl>
    <w:p w:rsidR="00000000" w:rsidDel="00000000" w:rsidP="00000000" w:rsidRDefault="00000000" w:rsidRPr="00000000" w14:paraId="0000023B">
      <w:pPr>
        <w:spacing w:line="276" w:lineRule="auto"/>
        <w:jc w:val="both"/>
        <w:rPr/>
      </w:pPr>
      <w:r w:rsidDel="00000000" w:rsidR="00000000" w:rsidRPr="00000000">
        <w:rPr>
          <w:rtl w:val="0"/>
        </w:rPr>
      </w:r>
    </w:p>
    <w:p w:rsidR="00000000" w:rsidDel="00000000" w:rsidP="00000000" w:rsidRDefault="00000000" w:rsidRPr="00000000" w14:paraId="0000023C">
      <w:pPr>
        <w:spacing w:line="276" w:lineRule="auto"/>
        <w:jc w:val="both"/>
        <w:rPr/>
      </w:pPr>
      <w:r w:rsidDel="00000000" w:rsidR="00000000" w:rsidRPr="00000000">
        <w:rPr>
          <w:rtl w:val="0"/>
        </w:rPr>
      </w:r>
    </w:p>
    <w:p w:rsidR="00000000" w:rsidDel="00000000" w:rsidP="00000000" w:rsidRDefault="00000000" w:rsidRPr="00000000" w14:paraId="0000023D">
      <w:pPr>
        <w:pStyle w:val="Heading3"/>
        <w:numPr>
          <w:ilvl w:val="2"/>
          <w:numId w:val="7"/>
        </w:numPr>
        <w:ind w:left="720" w:hanging="720"/>
        <w:rPr>
          <w:rFonts w:ascii="Arial" w:cs="Arial" w:eastAsia="Arial" w:hAnsi="Arial"/>
        </w:rPr>
      </w:pPr>
      <w:bookmarkStart w:colFirst="0" w:colLast="0" w:name="_heading=h.4bvk7pj" w:id="28"/>
      <w:bookmarkEnd w:id="28"/>
      <w:r w:rsidDel="00000000" w:rsidR="00000000" w:rsidRPr="00000000">
        <w:rPr>
          <w:rFonts w:ascii="Arial" w:cs="Arial" w:eastAsia="Arial" w:hAnsi="Arial"/>
          <w:rtl w:val="0"/>
        </w:rPr>
        <w:t xml:space="preserve">DESCRIPCION DE CONECTORES</w:t>
      </w:r>
    </w:p>
    <w:p w:rsidR="00000000" w:rsidDel="00000000" w:rsidP="00000000" w:rsidRDefault="00000000" w:rsidRPr="00000000" w14:paraId="0000023E">
      <w:pPr>
        <w:spacing w:line="276" w:lineRule="auto"/>
        <w:jc w:val="both"/>
        <w:rPr/>
      </w:pPr>
      <w:r w:rsidDel="00000000" w:rsidR="00000000" w:rsidRPr="00000000">
        <w:rPr>
          <w:rtl w:val="0"/>
        </w:rPr>
      </w:r>
    </w:p>
    <w:p w:rsidR="00000000" w:rsidDel="00000000" w:rsidP="00000000" w:rsidRDefault="00000000" w:rsidRPr="00000000" w14:paraId="0000023F">
      <w:pPr>
        <w:numPr>
          <w:ilvl w:val="3"/>
          <w:numId w:val="7"/>
        </w:numPr>
        <w:pBdr>
          <w:top w:space="0" w:sz="0" w:val="nil"/>
          <w:left w:space="0" w:sz="0" w:val="nil"/>
          <w:bottom w:space="0" w:sz="0" w:val="nil"/>
          <w:right w:space="0" w:sz="0" w:val="nil"/>
          <w:between w:space="0" w:sz="0" w:val="nil"/>
        </w:pBdr>
        <w:spacing w:line="276" w:lineRule="auto"/>
        <w:ind w:left="1080" w:hanging="1080"/>
        <w:jc w:val="both"/>
        <w:rPr/>
      </w:pPr>
      <w:r w:rsidDel="00000000" w:rsidR="00000000" w:rsidRPr="00000000">
        <w:rPr>
          <w:b w:val="1"/>
          <w:color w:val="000000"/>
          <w:rtl w:val="0"/>
        </w:rPr>
        <w:t xml:space="preserve">Arquitectura lógica</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76" w:lineRule="auto"/>
        <w:ind w:left="1080" w:firstLine="0"/>
        <w:jc w:val="both"/>
        <w:rPr/>
      </w:pPr>
      <w:r w:rsidDel="00000000" w:rsidR="00000000" w:rsidRPr="00000000">
        <w:rPr>
          <w:rtl w:val="0"/>
        </w:rPr>
        <w:t xml:space="preserve">Desde un dispositivo con navegador Chrome o una aplicación móvil (capa del cliente), el usuario realiza una solicitud al servidor web o directamente a los servicios de Firebase mediante una API (usando HTTP/HTTPS). Firebase (Capa de datos) gestiona las respuestas y permite el acceso a datos en tiempo real, como el inventario de repuestos y el historial de pedidos.</w:t>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76" w:lineRule="auto"/>
        <w:ind w:left="1080" w:firstLine="0"/>
        <w:jc w:val="both"/>
        <w:rPr/>
      </w:pPr>
      <w:bookmarkStart w:colFirst="0" w:colLast="0" w:name="_heading=h.gjdgxs" w:id="29"/>
      <w:bookmarkEnd w:id="29"/>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line="276" w:lineRule="auto"/>
        <w:ind w:left="1080" w:firstLine="0"/>
        <w:jc w:val="both"/>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line="276" w:lineRule="auto"/>
        <w:ind w:left="1080" w:firstLine="0"/>
        <w:jc w:val="both"/>
        <w:rPr>
          <w:color w:val="000000"/>
        </w:rPr>
      </w:pPr>
      <w:r w:rsidDel="00000000" w:rsidR="00000000" w:rsidRPr="00000000">
        <w:rPr>
          <w:rtl w:val="0"/>
        </w:rPr>
      </w:r>
    </w:p>
    <w:p w:rsidR="00000000" w:rsidDel="00000000" w:rsidP="00000000" w:rsidRDefault="00000000" w:rsidRPr="00000000" w14:paraId="00000244">
      <w:pPr>
        <w:numPr>
          <w:ilvl w:val="3"/>
          <w:numId w:val="7"/>
        </w:numPr>
        <w:pBdr>
          <w:top w:space="0" w:sz="0" w:val="nil"/>
          <w:left w:space="0" w:sz="0" w:val="nil"/>
          <w:bottom w:space="0" w:sz="0" w:val="nil"/>
          <w:right w:space="0" w:sz="0" w:val="nil"/>
          <w:between w:space="0" w:sz="0" w:val="nil"/>
        </w:pBdr>
        <w:spacing w:line="276" w:lineRule="auto"/>
        <w:ind w:left="1080" w:hanging="1080"/>
        <w:jc w:val="both"/>
        <w:rPr/>
      </w:pPr>
      <w:r w:rsidDel="00000000" w:rsidR="00000000" w:rsidRPr="00000000">
        <w:rPr>
          <w:b w:val="1"/>
          <w:color w:val="000000"/>
          <w:rtl w:val="0"/>
        </w:rPr>
        <w:t xml:space="preserve">Performances </w:t>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ind w:left="860" w:hanging="360"/>
        <w:rPr>
          <w:color w:val="00000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ind w:left="426" w:firstLine="0"/>
        <w:rPr/>
      </w:pPr>
      <w:r w:rsidDel="00000000" w:rsidR="00000000" w:rsidRPr="00000000">
        <w:rPr>
          <w:rtl w:val="0"/>
        </w:rPr>
        <w:t xml:space="preserve">Los criterios de rendimiento para los componentes del sistema incluyen alta capacidad de respuesta en la gestión de pedidos y consulta de inventario. La plataforma integra estos componentes en una sola solución para garantizar eficiencia en la gestión de ventas y entregas.</w:t>
      </w:r>
    </w:p>
    <w:p w:rsidR="00000000" w:rsidDel="00000000" w:rsidP="00000000" w:rsidRDefault="00000000" w:rsidRPr="00000000" w14:paraId="00000247">
      <w:pPr>
        <w:pBdr>
          <w:top w:space="0" w:sz="0" w:val="nil"/>
          <w:left w:space="0" w:sz="0" w:val="nil"/>
          <w:bottom w:space="0" w:sz="0" w:val="nil"/>
          <w:right w:space="0" w:sz="0" w:val="nil"/>
          <w:between w:space="0" w:sz="0" w:val="nil"/>
        </w:pBdr>
        <w:ind w:left="426" w:firstLine="0"/>
        <w:rPr/>
      </w:pPr>
      <w:r w:rsidDel="00000000" w:rsidR="00000000" w:rsidRPr="00000000">
        <w:rPr>
          <w:rtl w:val="0"/>
        </w:rPr>
      </w:r>
    </w:p>
    <w:p w:rsidR="00000000" w:rsidDel="00000000" w:rsidP="00000000" w:rsidRDefault="00000000" w:rsidRPr="00000000" w14:paraId="00000248">
      <w:pPr>
        <w:widowControl w:val="1"/>
        <w:spacing w:after="280" w:before="280" w:lineRule="auto"/>
        <w:rPr/>
      </w:pPr>
      <w:r w:rsidDel="00000000" w:rsidR="00000000" w:rsidRPr="00000000">
        <w:rPr>
          <w:rtl w:val="0"/>
        </w:rPr>
        <w:t xml:space="preserve">Componentes de Firebase Database:</w:t>
      </w:r>
    </w:p>
    <w:p w:rsidR="00000000" w:rsidDel="00000000" w:rsidP="00000000" w:rsidRDefault="00000000" w:rsidRPr="00000000" w14:paraId="00000249">
      <w:pPr>
        <w:widowControl w:val="1"/>
        <w:numPr>
          <w:ilvl w:val="0"/>
          <w:numId w:val="9"/>
        </w:numPr>
        <w:spacing w:after="0" w:before="280" w:lineRule="auto"/>
        <w:ind w:left="720" w:hanging="360"/>
        <w:rPr/>
      </w:pPr>
      <w:r w:rsidDel="00000000" w:rsidR="00000000" w:rsidRPr="00000000">
        <w:rPr>
          <w:b w:val="1"/>
          <w:rtl w:val="0"/>
        </w:rPr>
        <w:t xml:space="preserve">Firebase Realtime Database</w:t>
      </w:r>
      <w:r w:rsidDel="00000000" w:rsidR="00000000" w:rsidRPr="00000000">
        <w:rPr>
          <w:rtl w:val="0"/>
        </w:rPr>
        <w:t xml:space="preserve"> o </w:t>
      </w:r>
      <w:r w:rsidDel="00000000" w:rsidR="00000000" w:rsidRPr="00000000">
        <w:rPr>
          <w:b w:val="1"/>
          <w:rtl w:val="0"/>
        </w:rPr>
        <w:t xml:space="preserve">Firestore</w:t>
      </w:r>
      <w:r w:rsidDel="00000000" w:rsidR="00000000" w:rsidRPr="00000000">
        <w:rPr>
          <w:rtl w:val="0"/>
        </w:rPr>
        <w:t xml:space="preserve">: ofrece almacenamiento en la nube con sincronización en tiempo real, ideal para la gestión de inventario y pedidos en tiempo real.</w:t>
      </w:r>
    </w:p>
    <w:p w:rsidR="00000000" w:rsidDel="00000000" w:rsidP="00000000" w:rsidRDefault="00000000" w:rsidRPr="00000000" w14:paraId="0000024A">
      <w:pPr>
        <w:widowControl w:val="1"/>
        <w:numPr>
          <w:ilvl w:val="0"/>
          <w:numId w:val="9"/>
        </w:numPr>
        <w:spacing w:after="0" w:before="0" w:lineRule="auto"/>
        <w:ind w:left="720" w:hanging="360"/>
        <w:rPr/>
      </w:pPr>
      <w:r w:rsidDel="00000000" w:rsidR="00000000" w:rsidRPr="00000000">
        <w:rPr>
          <w:b w:val="1"/>
          <w:rtl w:val="0"/>
        </w:rPr>
        <w:t xml:space="preserve">Almacenamiento escalable</w:t>
      </w:r>
      <w:r w:rsidDel="00000000" w:rsidR="00000000" w:rsidRPr="00000000">
        <w:rPr>
          <w:rtl w:val="0"/>
        </w:rPr>
        <w:t xml:space="preserve">: Firebase ajusta automáticamente el espacio y los recursos según la demanda, sin necesidad de configurar núcleos o memoria.</w:t>
      </w:r>
    </w:p>
    <w:p w:rsidR="00000000" w:rsidDel="00000000" w:rsidP="00000000" w:rsidRDefault="00000000" w:rsidRPr="00000000" w14:paraId="0000024B">
      <w:pPr>
        <w:widowControl w:val="1"/>
        <w:numPr>
          <w:ilvl w:val="0"/>
          <w:numId w:val="9"/>
        </w:numPr>
        <w:spacing w:after="280" w:before="0" w:lineRule="auto"/>
        <w:ind w:left="720" w:hanging="360"/>
        <w:rPr/>
      </w:pPr>
      <w:r w:rsidDel="00000000" w:rsidR="00000000" w:rsidRPr="00000000">
        <w:rPr>
          <w:b w:val="1"/>
          <w:rtl w:val="0"/>
        </w:rPr>
        <w:t xml:space="preserve">Optimización de rendimiento</w:t>
      </w:r>
      <w:r w:rsidDel="00000000" w:rsidR="00000000" w:rsidRPr="00000000">
        <w:rPr>
          <w:rtl w:val="0"/>
        </w:rPr>
        <w:t xml:space="preserve">: diseñada para manejar múltiples solicitudes y grandes volúmenes de datos de inventario de manera eficiente.</w:t>
      </w:r>
    </w:p>
    <w:p w:rsidR="00000000" w:rsidDel="00000000" w:rsidP="00000000" w:rsidRDefault="00000000" w:rsidRPr="00000000" w14:paraId="0000024C">
      <w:pPr>
        <w:widowControl w:val="1"/>
        <w:spacing w:after="280" w:before="280" w:lineRule="auto"/>
        <w:rPr/>
      </w:pPr>
      <w:r w:rsidDel="00000000" w:rsidR="00000000" w:rsidRPr="00000000">
        <w:rPr>
          <w:rtl w:val="0"/>
        </w:rPr>
        <w:t xml:space="preserve">Componentes del servicio web:</w:t>
      </w:r>
    </w:p>
    <w:p w:rsidR="00000000" w:rsidDel="00000000" w:rsidP="00000000" w:rsidRDefault="00000000" w:rsidRPr="00000000" w14:paraId="0000024D">
      <w:pPr>
        <w:widowControl w:val="1"/>
        <w:numPr>
          <w:ilvl w:val="0"/>
          <w:numId w:val="1"/>
        </w:numPr>
        <w:spacing w:after="0" w:before="280" w:lineRule="auto"/>
        <w:ind w:left="720" w:hanging="360"/>
        <w:rPr/>
      </w:pPr>
      <w:r w:rsidDel="00000000" w:rsidR="00000000" w:rsidRPr="00000000">
        <w:rPr>
          <w:b w:val="1"/>
          <w:rtl w:val="0"/>
        </w:rPr>
        <w:t xml:space="preserve">Instancia:</w:t>
      </w:r>
      <w:r w:rsidDel="00000000" w:rsidR="00000000" w:rsidRPr="00000000">
        <w:rPr>
          <w:rtl w:val="0"/>
        </w:rPr>
        <w:t xml:space="preserve"> l3v2</w:t>
      </w:r>
    </w:p>
    <w:p w:rsidR="00000000" w:rsidDel="00000000" w:rsidP="00000000" w:rsidRDefault="00000000" w:rsidRPr="00000000" w14:paraId="0000024E">
      <w:pPr>
        <w:widowControl w:val="1"/>
        <w:numPr>
          <w:ilvl w:val="0"/>
          <w:numId w:val="1"/>
        </w:numPr>
        <w:spacing w:after="0" w:before="0" w:lineRule="auto"/>
        <w:ind w:left="720" w:hanging="360"/>
        <w:rPr/>
      </w:pPr>
      <w:r w:rsidDel="00000000" w:rsidR="00000000" w:rsidRPr="00000000">
        <w:rPr>
          <w:b w:val="1"/>
          <w:rtl w:val="0"/>
        </w:rPr>
        <w:t xml:space="preserve">Núcleos:</w:t>
      </w:r>
      <w:r w:rsidDel="00000000" w:rsidR="00000000" w:rsidRPr="00000000">
        <w:rPr>
          <w:rtl w:val="0"/>
        </w:rPr>
        <w:t xml:space="preserve"> 8</w:t>
      </w:r>
    </w:p>
    <w:p w:rsidR="00000000" w:rsidDel="00000000" w:rsidP="00000000" w:rsidRDefault="00000000" w:rsidRPr="00000000" w14:paraId="0000024F">
      <w:pPr>
        <w:widowControl w:val="1"/>
        <w:numPr>
          <w:ilvl w:val="0"/>
          <w:numId w:val="1"/>
        </w:numPr>
        <w:spacing w:after="0" w:before="0" w:lineRule="auto"/>
        <w:ind w:left="720" w:hanging="360"/>
        <w:rPr/>
      </w:pPr>
      <w:r w:rsidDel="00000000" w:rsidR="00000000" w:rsidRPr="00000000">
        <w:rPr>
          <w:b w:val="1"/>
          <w:rtl w:val="0"/>
        </w:rPr>
        <w:t xml:space="preserve">RAM:</w:t>
      </w:r>
      <w:r w:rsidDel="00000000" w:rsidR="00000000" w:rsidRPr="00000000">
        <w:rPr>
          <w:rtl w:val="0"/>
        </w:rPr>
        <w:t xml:space="preserve"> 32 GB</w:t>
      </w:r>
    </w:p>
    <w:p w:rsidR="00000000" w:rsidDel="00000000" w:rsidP="00000000" w:rsidRDefault="00000000" w:rsidRPr="00000000" w14:paraId="00000250">
      <w:pPr>
        <w:widowControl w:val="1"/>
        <w:numPr>
          <w:ilvl w:val="0"/>
          <w:numId w:val="1"/>
        </w:numPr>
        <w:spacing w:after="280" w:before="0" w:lineRule="auto"/>
        <w:ind w:left="720" w:hanging="360"/>
        <w:rPr/>
      </w:pPr>
      <w:r w:rsidDel="00000000" w:rsidR="00000000" w:rsidRPr="00000000">
        <w:rPr>
          <w:b w:val="1"/>
          <w:rtl w:val="0"/>
        </w:rPr>
        <w:t xml:space="preserve">Almacenamiento:</w:t>
      </w:r>
      <w:r w:rsidDel="00000000" w:rsidR="00000000" w:rsidRPr="00000000">
        <w:rPr>
          <w:rtl w:val="0"/>
        </w:rPr>
        <w:t xml:space="preserve"> 1 TB</w:t>
      </w:r>
    </w:p>
    <w:p w:rsidR="00000000" w:rsidDel="00000000" w:rsidP="00000000" w:rsidRDefault="00000000" w:rsidRPr="00000000" w14:paraId="00000251">
      <w:pPr>
        <w:widowControl w:val="1"/>
        <w:spacing w:after="280" w:before="280" w:lineRule="auto"/>
        <w:rPr/>
      </w:pPr>
      <w:r w:rsidDel="00000000" w:rsidR="00000000" w:rsidRPr="00000000">
        <w:rPr>
          <w:rtl w:val="0"/>
        </w:rPr>
        <w:t xml:space="preserve">Este servicio web optimiza el acceso rápido al sistema, proporcionando un rendimiento adecuado para consultas y transacciones de pedidos.</w:t>
      </w:r>
    </w:p>
    <w:p w:rsidR="00000000" w:rsidDel="00000000" w:rsidP="00000000" w:rsidRDefault="00000000" w:rsidRPr="00000000" w14:paraId="00000252">
      <w:pPr>
        <w:pBdr>
          <w:top w:space="0" w:sz="0" w:val="nil"/>
          <w:left w:space="0" w:sz="0" w:val="nil"/>
          <w:bottom w:space="0" w:sz="0" w:val="nil"/>
          <w:right w:space="0" w:sz="0" w:val="nil"/>
          <w:between w:space="0" w:sz="0" w:val="nil"/>
        </w:pBdr>
        <w:ind w:left="426" w:firstLine="0"/>
        <w:rPr>
          <w:color w:val="4f81bd"/>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ind w:left="426" w:firstLine="0"/>
        <w:rPr>
          <w:color w:val="4f81bd"/>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ind w:left="426" w:firstLine="0"/>
        <w:rPr>
          <w:color w:val="4f81bd"/>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ind w:left="860" w:hanging="36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ind w:left="860" w:hanging="360"/>
        <w:rPr>
          <w:color w:val="000000"/>
        </w:rPr>
      </w:pPr>
      <w:r w:rsidDel="00000000" w:rsidR="00000000" w:rsidRPr="00000000">
        <w:rPr>
          <w:rtl w:val="0"/>
        </w:rPr>
      </w:r>
    </w:p>
    <w:p w:rsidR="00000000" w:rsidDel="00000000" w:rsidP="00000000" w:rsidRDefault="00000000" w:rsidRPr="00000000" w14:paraId="00000258">
      <w:pPr>
        <w:numPr>
          <w:ilvl w:val="3"/>
          <w:numId w:val="7"/>
        </w:numPr>
        <w:pBdr>
          <w:top w:space="0" w:sz="0" w:val="nil"/>
          <w:left w:space="0" w:sz="0" w:val="nil"/>
          <w:bottom w:space="0" w:sz="0" w:val="nil"/>
          <w:right w:space="0" w:sz="0" w:val="nil"/>
          <w:between w:space="0" w:sz="0" w:val="nil"/>
        </w:pBdr>
        <w:spacing w:line="276" w:lineRule="auto"/>
        <w:ind w:left="1080" w:hanging="1080"/>
        <w:jc w:val="both"/>
        <w:rPr>
          <w:b w:val="1"/>
        </w:rPr>
      </w:pPr>
      <w:r w:rsidDel="00000000" w:rsidR="00000000" w:rsidRPr="00000000">
        <w:rPr>
          <w:b w:val="1"/>
          <w:color w:val="000000"/>
          <w:rtl w:val="0"/>
        </w:rPr>
        <w:t xml:space="preserve">Detalles de la implementación</w:t>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line="276" w:lineRule="auto"/>
        <w:ind w:left="1080" w:firstLine="0"/>
        <w:jc w:val="both"/>
        <w:rPr>
          <w:b w:val="1"/>
          <w:color w:val="000000"/>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se implementará en una aplicación web que utiliza Firebase como backend para el almacenamiento de datos y autenticación de usuarios. Firebase ofrece una infraestructura en la nube con almacenamiento seguro y sincronización en tiempo real, ideal para gestionar el inventario y los pedidos de repuestos de manera accesible y escalable.</w:t>
      </w:r>
    </w:p>
    <w:p w:rsidR="00000000" w:rsidDel="00000000" w:rsidP="00000000" w:rsidRDefault="00000000" w:rsidRPr="00000000" w14:paraId="0000025B">
      <w:pPr>
        <w:widowControl w:val="1"/>
        <w:numPr>
          <w:ilvl w:val="0"/>
          <w:numId w:val="2"/>
        </w:numPr>
        <w:spacing w:after="0" w:before="280" w:lineRule="auto"/>
        <w:ind w:left="720" w:hanging="360"/>
        <w:rPr/>
      </w:pPr>
      <w:r w:rsidDel="00000000" w:rsidR="00000000" w:rsidRPr="00000000">
        <w:rPr>
          <w:b w:val="1"/>
          <w:rtl w:val="0"/>
        </w:rPr>
        <w:t xml:space="preserve">Firebase Realtime Database o Firestore</w:t>
      </w:r>
      <w:r w:rsidDel="00000000" w:rsidR="00000000" w:rsidRPr="00000000">
        <w:rPr>
          <w:rtl w:val="0"/>
        </w:rPr>
        <w:t xml:space="preserve"> para almacenamiento en tiempo real</w:t>
      </w:r>
    </w:p>
    <w:p w:rsidR="00000000" w:rsidDel="00000000" w:rsidP="00000000" w:rsidRDefault="00000000" w:rsidRPr="00000000" w14:paraId="0000025C">
      <w:pPr>
        <w:widowControl w:val="1"/>
        <w:numPr>
          <w:ilvl w:val="0"/>
          <w:numId w:val="2"/>
        </w:numPr>
        <w:spacing w:after="0" w:before="0" w:lineRule="auto"/>
        <w:ind w:left="720" w:hanging="360"/>
        <w:rPr/>
      </w:pPr>
      <w:r w:rsidDel="00000000" w:rsidR="00000000" w:rsidRPr="00000000">
        <w:rPr>
          <w:b w:val="1"/>
          <w:rtl w:val="0"/>
        </w:rPr>
        <w:t xml:space="preserve">Firebase Authentication</w:t>
      </w:r>
      <w:r w:rsidDel="00000000" w:rsidR="00000000" w:rsidRPr="00000000">
        <w:rPr>
          <w:rtl w:val="0"/>
        </w:rPr>
        <w:t xml:space="preserve"> para gestión segura de usuarios</w:t>
      </w:r>
    </w:p>
    <w:p w:rsidR="00000000" w:rsidDel="00000000" w:rsidP="00000000" w:rsidRDefault="00000000" w:rsidRPr="00000000" w14:paraId="0000025D">
      <w:pPr>
        <w:widowControl w:val="1"/>
        <w:numPr>
          <w:ilvl w:val="0"/>
          <w:numId w:val="2"/>
        </w:numPr>
        <w:spacing w:after="280" w:before="0" w:lineRule="auto"/>
        <w:ind w:left="720" w:hanging="360"/>
        <w:rPr/>
      </w:pPr>
      <w:r w:rsidDel="00000000" w:rsidR="00000000" w:rsidRPr="00000000">
        <w:rPr>
          <w:b w:val="1"/>
          <w:rtl w:val="0"/>
        </w:rPr>
        <w:t xml:space="preserve">Hosting de Firebase</w:t>
      </w:r>
      <w:r w:rsidDel="00000000" w:rsidR="00000000" w:rsidRPr="00000000">
        <w:rPr>
          <w:rtl w:val="0"/>
        </w:rPr>
        <w:t xml:space="preserve"> para desplegar la aplicación web y ofrecer alta disponibilidad y rendimiento.</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line="276" w:lineRule="auto"/>
        <w:jc w:val="both"/>
        <w:rPr>
          <w:b w:val="1"/>
          <w:color w:val="00000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line="276" w:lineRule="auto"/>
        <w:ind w:left="1080" w:firstLine="0"/>
        <w:jc w:val="both"/>
        <w:rPr>
          <w:b w:val="1"/>
        </w:rPr>
      </w:pPr>
      <w:r w:rsidDel="00000000" w:rsidR="00000000" w:rsidRPr="00000000">
        <w:rPr>
          <w:rtl w:val="0"/>
        </w:rPr>
      </w:r>
    </w:p>
    <w:p w:rsidR="00000000" w:rsidDel="00000000" w:rsidP="00000000" w:rsidRDefault="00000000" w:rsidRPr="00000000" w14:paraId="00000260">
      <w:pPr>
        <w:numPr>
          <w:ilvl w:val="3"/>
          <w:numId w:val="7"/>
        </w:numPr>
        <w:pBdr>
          <w:top w:space="0" w:sz="0" w:val="nil"/>
          <w:left w:space="0" w:sz="0" w:val="nil"/>
          <w:bottom w:space="0" w:sz="0" w:val="nil"/>
          <w:right w:space="0" w:sz="0" w:val="nil"/>
          <w:between w:space="0" w:sz="0" w:val="nil"/>
        </w:pBdr>
        <w:spacing w:line="276" w:lineRule="auto"/>
        <w:ind w:left="1080" w:hanging="1080"/>
        <w:jc w:val="both"/>
        <w:rPr>
          <w:b w:val="1"/>
        </w:rPr>
      </w:pPr>
      <w:r w:rsidDel="00000000" w:rsidR="00000000" w:rsidRPr="00000000">
        <w:rPr>
          <w:b w:val="1"/>
          <w:rtl w:val="0"/>
        </w:rPr>
        <w:t xml:space="preserve">Criterios de calidad</w:t>
      </w:r>
    </w:p>
    <w:p w:rsidR="00000000" w:rsidDel="00000000" w:rsidP="00000000" w:rsidRDefault="00000000" w:rsidRPr="00000000" w14:paraId="00000261">
      <w:pPr>
        <w:widowControl w:val="1"/>
        <w:numPr>
          <w:ilvl w:val="0"/>
          <w:numId w:val="3"/>
        </w:numPr>
        <w:spacing w:after="0" w:before="280" w:lineRule="auto"/>
        <w:ind w:left="720" w:hanging="360"/>
        <w:rPr/>
      </w:pPr>
      <w:r w:rsidDel="00000000" w:rsidR="00000000" w:rsidRPr="00000000">
        <w:rPr>
          <w:b w:val="1"/>
          <w:rtl w:val="0"/>
        </w:rPr>
        <w:t xml:space="preserve">Pruebas unitarias</w:t>
      </w:r>
      <w:r w:rsidDel="00000000" w:rsidR="00000000" w:rsidRPr="00000000">
        <w:rPr>
          <w:rtl w:val="0"/>
        </w:rPr>
        <w:t xml:space="preserve"> para verificar el correcto funcionamiento de los diferentes componentes del sistema de gestión de inventario y pedidos.</w:t>
      </w:r>
    </w:p>
    <w:p w:rsidR="00000000" w:rsidDel="00000000" w:rsidP="00000000" w:rsidRDefault="00000000" w:rsidRPr="00000000" w14:paraId="00000262">
      <w:pPr>
        <w:widowControl w:val="1"/>
        <w:numPr>
          <w:ilvl w:val="0"/>
          <w:numId w:val="3"/>
        </w:numPr>
        <w:spacing w:after="280" w:before="0" w:lineRule="auto"/>
        <w:ind w:left="720" w:hanging="360"/>
        <w:rPr/>
      </w:pPr>
      <w:r w:rsidDel="00000000" w:rsidR="00000000" w:rsidRPr="00000000">
        <w:rPr>
          <w:b w:val="1"/>
          <w:rtl w:val="0"/>
        </w:rPr>
        <w:t xml:space="preserve">Pruebas end-to-end (E2E)</w:t>
      </w:r>
      <w:r w:rsidDel="00000000" w:rsidR="00000000" w:rsidRPr="00000000">
        <w:rPr>
          <w:rtl w:val="0"/>
        </w:rPr>
        <w:t xml:space="preserve"> para garantizar que el sistema de gestión de pedidos funcione correctamente, desde el pedido hasta la actualización del inventario en Firebase.</w:t>
      </w:r>
    </w:p>
    <w:p w:rsidR="00000000" w:rsidDel="00000000" w:rsidP="00000000" w:rsidRDefault="00000000" w:rsidRPr="00000000" w14:paraId="00000263">
      <w:pPr>
        <w:pBdr>
          <w:top w:space="0" w:sz="0" w:val="nil"/>
          <w:left w:space="0" w:sz="0" w:val="nil"/>
          <w:bottom w:space="0" w:sz="0" w:val="nil"/>
          <w:right w:space="0" w:sz="0" w:val="nil"/>
          <w:between w:space="0" w:sz="0" w:val="nil"/>
        </w:pBdr>
        <w:ind w:left="860" w:hanging="36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ind w:left="860" w:hanging="36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ind w:left="860" w:hanging="36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ind w:left="860" w:hanging="36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ind w:left="860" w:hanging="36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ind w:left="860" w:hanging="36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left="860" w:hanging="360"/>
        <w:rPr/>
      </w:pPr>
      <w:r w:rsidDel="00000000" w:rsidR="00000000" w:rsidRPr="00000000">
        <w:rPr>
          <w:rtl w:val="0"/>
        </w:rPr>
      </w:r>
    </w:p>
    <w:p w:rsidR="00000000" w:rsidDel="00000000" w:rsidP="00000000" w:rsidRDefault="00000000" w:rsidRPr="00000000" w14:paraId="0000026A">
      <w:pPr>
        <w:numPr>
          <w:ilvl w:val="3"/>
          <w:numId w:val="7"/>
        </w:numPr>
        <w:pBdr>
          <w:top w:space="0" w:sz="0" w:val="nil"/>
          <w:left w:space="0" w:sz="0" w:val="nil"/>
          <w:bottom w:space="0" w:sz="0" w:val="nil"/>
          <w:right w:space="0" w:sz="0" w:val="nil"/>
          <w:between w:space="0" w:sz="0" w:val="nil"/>
        </w:pBdr>
        <w:spacing w:line="276" w:lineRule="auto"/>
        <w:ind w:left="1080" w:hanging="1080"/>
        <w:jc w:val="both"/>
        <w:rPr>
          <w:b w:val="1"/>
        </w:rPr>
      </w:pPr>
      <w:r w:rsidDel="00000000" w:rsidR="00000000" w:rsidRPr="00000000">
        <w:rPr>
          <w:b w:val="1"/>
          <w:color w:val="000000"/>
          <w:rtl w:val="0"/>
        </w:rPr>
        <w:t xml:space="preserve">Lenguajes y plataformas</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ind w:left="860" w:hanging="360"/>
        <w:rPr>
          <w:color w:val="4f81bd"/>
        </w:rPr>
      </w:pPr>
      <w:r w:rsidDel="00000000" w:rsidR="00000000" w:rsidRPr="00000000">
        <w:rPr>
          <w:rtl w:val="0"/>
        </w:rPr>
      </w:r>
    </w:p>
    <w:p w:rsidR="00000000" w:rsidDel="00000000" w:rsidP="00000000" w:rsidRDefault="00000000" w:rsidRPr="00000000" w14:paraId="0000026E">
      <w:pPr>
        <w:widowControl w:val="1"/>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Firebase: Gestionar la base de datos del sistema de inventario y los pedidos de repuestos sin necesidad de configurar un servidor complejo</w:t>
      </w:r>
    </w:p>
    <w:p w:rsidR="00000000" w:rsidDel="00000000" w:rsidP="00000000" w:rsidRDefault="00000000" w:rsidRPr="00000000" w14:paraId="0000026F">
      <w:pPr>
        <w:widowControl w:val="1"/>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HTML: Lenguaje de etiquetas, usado para crear páginas web.</w:t>
      </w:r>
    </w:p>
    <w:p w:rsidR="00000000" w:rsidDel="00000000" w:rsidP="00000000" w:rsidRDefault="00000000" w:rsidRPr="00000000" w14:paraId="00000270">
      <w:pPr>
        <w:widowControl w:val="1"/>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CSS: Lenguaje usado para dar estructura a la página WEB.</w:t>
      </w:r>
    </w:p>
    <w:p w:rsidR="00000000" w:rsidDel="00000000" w:rsidP="00000000" w:rsidRDefault="00000000" w:rsidRPr="00000000" w14:paraId="00000271">
      <w:pPr>
        <w:widowControl w:val="1"/>
        <w:numPr>
          <w:ilvl w:val="0"/>
          <w:numId w:val="5"/>
        </w:numPr>
        <w:pBdr>
          <w:top w:space="0" w:sz="0" w:val="nil"/>
          <w:left w:space="0" w:sz="0" w:val="nil"/>
          <w:bottom w:space="0" w:sz="0" w:val="nil"/>
          <w:right w:space="0" w:sz="0" w:val="nil"/>
          <w:between w:space="0" w:sz="0" w:val="nil"/>
        </w:pBdr>
        <w:spacing w:after="200" w:lineRule="auto"/>
        <w:ind w:left="720" w:hanging="360"/>
        <w:rPr/>
      </w:pPr>
      <w:r w:rsidDel="00000000" w:rsidR="00000000" w:rsidRPr="00000000">
        <w:rPr>
          <w:rtl w:val="0"/>
        </w:rPr>
        <w:t xml:space="preserve">JavaScript: Lenguaje para programar en la Página Web.</w:t>
      </w:r>
    </w:p>
    <w:p w:rsidR="00000000" w:rsidDel="00000000" w:rsidP="00000000" w:rsidRDefault="00000000" w:rsidRPr="00000000" w14:paraId="00000272">
      <w:pPr>
        <w:widowControl w:val="1"/>
        <w:numPr>
          <w:ilvl w:val="0"/>
          <w:numId w:val="5"/>
        </w:numPr>
        <w:pBdr>
          <w:top w:space="0" w:sz="0" w:val="nil"/>
          <w:left w:space="0" w:sz="0" w:val="nil"/>
          <w:bottom w:space="0" w:sz="0" w:val="nil"/>
          <w:right w:space="0" w:sz="0" w:val="nil"/>
          <w:between w:space="0" w:sz="0" w:val="nil"/>
        </w:pBdr>
        <w:spacing w:after="200" w:lineRule="auto"/>
        <w:ind w:left="720" w:hanging="360"/>
        <w:rPr/>
      </w:pPr>
      <w:r w:rsidDel="00000000" w:rsidR="00000000" w:rsidRPr="00000000">
        <w:rPr>
          <w:rtl w:val="0"/>
        </w:rPr>
        <w:t xml:space="preserve">Node.js: Backend eficiente para gestionar solicitudes y APIs en tiempo real.</w:t>
      </w:r>
    </w:p>
    <w:p w:rsidR="00000000" w:rsidDel="00000000" w:rsidP="00000000" w:rsidRDefault="00000000" w:rsidRPr="00000000" w14:paraId="00000273">
      <w:pPr>
        <w:widowControl w:val="1"/>
        <w:numPr>
          <w:ilvl w:val="0"/>
          <w:numId w:val="5"/>
        </w:numPr>
        <w:pBdr>
          <w:top w:space="0" w:sz="0" w:val="nil"/>
          <w:left w:space="0" w:sz="0" w:val="nil"/>
          <w:bottom w:space="0" w:sz="0" w:val="nil"/>
          <w:right w:space="0" w:sz="0" w:val="nil"/>
          <w:between w:space="0" w:sz="0" w:val="nil"/>
        </w:pBdr>
        <w:spacing w:after="200" w:lineRule="auto"/>
        <w:ind w:left="720" w:hanging="360"/>
        <w:rPr/>
      </w:pPr>
      <w:r w:rsidDel="00000000" w:rsidR="00000000" w:rsidRPr="00000000">
        <w:rPr>
          <w:rtl w:val="0"/>
        </w:rPr>
        <w:t xml:space="preserve">Angular: Framework frontend para una interfaz de usuario dinámica y organizada.</w:t>
      </w:r>
    </w:p>
    <w:p w:rsidR="00000000" w:rsidDel="00000000" w:rsidP="00000000" w:rsidRDefault="00000000" w:rsidRPr="00000000" w14:paraId="00000274">
      <w:pPr>
        <w:widowControl w:val="1"/>
        <w:numPr>
          <w:ilvl w:val="0"/>
          <w:numId w:val="5"/>
        </w:numPr>
        <w:pBdr>
          <w:top w:space="0" w:sz="0" w:val="nil"/>
          <w:left w:space="0" w:sz="0" w:val="nil"/>
          <w:bottom w:space="0" w:sz="0" w:val="nil"/>
          <w:right w:space="0" w:sz="0" w:val="nil"/>
          <w:between w:space="0" w:sz="0" w:val="nil"/>
        </w:pBdr>
        <w:spacing w:after="200" w:lineRule="auto"/>
        <w:ind w:left="720" w:hanging="360"/>
        <w:rPr/>
      </w:pPr>
      <w:r w:rsidDel="00000000" w:rsidR="00000000" w:rsidRPr="00000000">
        <w:rPr>
          <w:rtl w:val="0"/>
        </w:rPr>
        <w:t xml:space="preserve">Ionic: Framework para crear una app multiplataforma o páginas Web.</w:t>
      </w:r>
    </w:p>
    <w:p w:rsidR="00000000" w:rsidDel="00000000" w:rsidP="00000000" w:rsidRDefault="00000000" w:rsidRPr="00000000" w14:paraId="00000275">
      <w:pPr>
        <w:ind w:left="720" w:firstLine="0"/>
        <w:rPr/>
      </w:pPr>
      <w:bookmarkStart w:colFirst="0" w:colLast="0" w:name="_heading=h.2r0uhxc" w:id="30"/>
      <w:bookmarkEnd w:id="30"/>
      <w:r w:rsidDel="00000000" w:rsidR="00000000" w:rsidRPr="00000000">
        <w:rPr>
          <w:rtl w:val="0"/>
        </w:rPr>
      </w:r>
    </w:p>
    <w:p w:rsidR="00000000" w:rsidDel="00000000" w:rsidP="00000000" w:rsidRDefault="00000000" w:rsidRPr="00000000" w14:paraId="00000276">
      <w:pPr>
        <w:pStyle w:val="Heading3"/>
        <w:rPr>
          <w:rFonts w:ascii="Arial" w:cs="Arial" w:eastAsia="Arial" w:hAnsi="Arial"/>
          <w:color w:val="4f81bd"/>
        </w:rPr>
      </w:pPr>
      <w:r w:rsidDel="00000000" w:rsidR="00000000" w:rsidRPr="00000000">
        <w:rPr>
          <w:rtl w:val="0"/>
        </w:rPr>
      </w:r>
    </w:p>
    <w:p w:rsidR="00000000" w:rsidDel="00000000" w:rsidP="00000000" w:rsidRDefault="00000000" w:rsidRPr="00000000" w14:paraId="00000277">
      <w:pPr>
        <w:rPr>
          <w:color w:val="4f81bd"/>
        </w:rPr>
      </w:pPr>
      <w:r w:rsidDel="00000000" w:rsidR="00000000" w:rsidRPr="00000000">
        <w:rPr>
          <w:rtl w:val="0"/>
        </w:rPr>
      </w:r>
    </w:p>
    <w:p w:rsidR="00000000" w:rsidDel="00000000" w:rsidP="00000000" w:rsidRDefault="00000000" w:rsidRPr="00000000" w14:paraId="00000278">
      <w:pPr>
        <w:rPr>
          <w:color w:val="4f81bd"/>
        </w:rPr>
      </w:pPr>
      <w:r w:rsidDel="00000000" w:rsidR="00000000" w:rsidRPr="00000000">
        <w:rPr>
          <w:rtl w:val="0"/>
        </w:rPr>
      </w:r>
    </w:p>
    <w:p w:rsidR="00000000" w:rsidDel="00000000" w:rsidP="00000000" w:rsidRDefault="00000000" w:rsidRPr="00000000" w14:paraId="00000279">
      <w:pPr>
        <w:rPr>
          <w:color w:val="4f81bd"/>
        </w:rPr>
      </w:pPr>
      <w:r w:rsidDel="00000000" w:rsidR="00000000" w:rsidRPr="00000000">
        <w:rPr>
          <w:rtl w:val="0"/>
        </w:rPr>
      </w:r>
    </w:p>
    <w:p w:rsidR="00000000" w:rsidDel="00000000" w:rsidP="00000000" w:rsidRDefault="00000000" w:rsidRPr="00000000" w14:paraId="0000027A">
      <w:pPr>
        <w:rPr>
          <w:color w:val="4f81bd"/>
        </w:rPr>
      </w:pPr>
      <w:r w:rsidDel="00000000" w:rsidR="00000000" w:rsidRPr="00000000">
        <w:rPr>
          <w:rtl w:val="0"/>
        </w:rPr>
      </w:r>
    </w:p>
    <w:p w:rsidR="00000000" w:rsidDel="00000000" w:rsidP="00000000" w:rsidRDefault="00000000" w:rsidRPr="00000000" w14:paraId="0000027B">
      <w:pPr>
        <w:rPr>
          <w:color w:val="4f81bd"/>
        </w:rPr>
      </w:pPr>
      <w:r w:rsidDel="00000000" w:rsidR="00000000" w:rsidRPr="00000000">
        <w:rPr>
          <w:rtl w:val="0"/>
        </w:rPr>
      </w:r>
    </w:p>
    <w:p w:rsidR="00000000" w:rsidDel="00000000" w:rsidP="00000000" w:rsidRDefault="00000000" w:rsidRPr="00000000" w14:paraId="0000027C">
      <w:pPr>
        <w:rPr>
          <w:color w:val="4f81bd"/>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sectPr>
      <w:headerReference r:id="rId33" w:type="default"/>
      <w:footerReference r:id="rId34" w:type="default"/>
      <w:pgSz w:h="15840" w:w="12240" w:orient="portrait"/>
      <w:pgMar w:bottom="1701" w:top="1701" w:left="1417" w:right="133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Georgia"/>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color w:val="000000"/>
      </w:rPr>
      <w:drawing>
        <wp:inline distB="0" distT="0" distL="0" distR="0">
          <wp:extent cx="1896370" cy="595048"/>
          <wp:effectExtent b="0" l="0" r="0" t="0"/>
          <wp:docPr descr="Logotipo, nombre de la empresa&#10;&#10;Descripción generada automáticamente" id="56" name="image10.png"/>
          <a:graphic>
            <a:graphicData uri="http://schemas.openxmlformats.org/drawingml/2006/picture">
              <pic:pic>
                <pic:nvPicPr>
                  <pic:cNvPr descr="Logotipo, nombre de la empresa&#10;&#10;Descripción generada automáticamente" id="0" name="image10.png"/>
                  <pic:cNvPicPr preferRelativeResize="0"/>
                </pic:nvPicPr>
                <pic:blipFill>
                  <a:blip r:embed="rId1"/>
                  <a:srcRect b="0" l="0" r="0" t="0"/>
                  <a:stretch>
                    <a:fillRect/>
                  </a:stretch>
                </pic:blipFill>
                <pic:spPr>
                  <a:xfrm>
                    <a:off x="0" y="0"/>
                    <a:ext cx="1896370" cy="595048"/>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center"/>
      <w:rPr>
        <w:sz w:val="20"/>
        <w:szCs w:val="20"/>
      </w:rPr>
    </w:pPr>
    <w:r w:rsidDel="00000000" w:rsidR="00000000" w:rsidRPr="00000000">
      <w:rPr>
        <w:sz w:val="20"/>
        <w:szCs w:val="20"/>
        <w:rtl w:val="0"/>
      </w:rPr>
      <w:t xml:space="preserve">Documento de Arquitectura de Software IEEE-1471-2000- Control del documento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1.%2"/>
      <w:lvlJc w:val="left"/>
      <w:pPr>
        <w:ind w:left="750" w:hanging="39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8"/>
      <w:numFmt w:val="decimal"/>
      <w:lvlText w:val="%1"/>
      <w:lvlJc w:val="left"/>
      <w:pPr>
        <w:ind w:left="525" w:hanging="525"/>
      </w:pPr>
      <w:rPr/>
    </w:lvl>
    <w:lvl w:ilvl="1">
      <w:start w:val="3"/>
      <w:numFmt w:val="decimal"/>
      <w:lvlText w:val="%1.%2"/>
      <w:lvlJc w:val="left"/>
      <w:pPr>
        <w:ind w:left="525" w:hanging="52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265"/>
    </w:pPr>
    <w:rPr>
      <w:b w:val="1"/>
      <w:sz w:val="23"/>
      <w:szCs w:val="23"/>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bidi="es-ES" w:eastAsia="es-ES"/>
    </w:rPr>
  </w:style>
  <w:style w:type="paragraph" w:styleId="Ttulo1">
    <w:name w:val="heading 1"/>
    <w:basedOn w:val="Normal"/>
    <w:uiPriority w:val="9"/>
    <w:qFormat w:val="1"/>
    <w:pPr>
      <w:ind w:left="2265"/>
      <w:outlineLvl w:val="0"/>
    </w:pPr>
    <w:rPr>
      <w:b w:val="1"/>
      <w:bCs w:val="1"/>
      <w:sz w:val="23"/>
      <w:szCs w:val="23"/>
    </w:rPr>
  </w:style>
  <w:style w:type="paragraph" w:styleId="Ttulo2">
    <w:name w:val="heading 2"/>
    <w:basedOn w:val="Normal"/>
    <w:next w:val="Normal"/>
    <w:link w:val="Ttulo2Car"/>
    <w:uiPriority w:val="9"/>
    <w:unhideWhenUsed w:val="1"/>
    <w:qFormat w:val="1"/>
    <w:rsid w:val="00651D62"/>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Ttulo3">
    <w:name w:val="heading 3"/>
    <w:basedOn w:val="Normal"/>
    <w:next w:val="Normal"/>
    <w:link w:val="Ttulo3Car"/>
    <w:uiPriority w:val="9"/>
    <w:unhideWhenUsed w:val="1"/>
    <w:qFormat w:val="1"/>
    <w:rsid w:val="002755C7"/>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style>
  <w:style w:type="paragraph" w:styleId="Prrafodelista">
    <w:name w:val="List Paragraph"/>
    <w:basedOn w:val="Normal"/>
    <w:uiPriority w:val="1"/>
    <w:qFormat w:val="1"/>
    <w:pPr>
      <w:ind w:left="860" w:hanging="360"/>
    </w:pPr>
  </w:style>
  <w:style w:type="paragraph" w:styleId="TableParagraph" w:customStyle="1">
    <w:name w:val="Table Paragraph"/>
    <w:basedOn w:val="Normal"/>
    <w:uiPriority w:val="1"/>
    <w:qFormat w:val="1"/>
  </w:style>
  <w:style w:type="table" w:styleId="Tablaconcuadrcula">
    <w:name w:val="Table Grid"/>
    <w:basedOn w:val="Tablanormal"/>
    <w:uiPriority w:val="39"/>
    <w:rsid w:val="00AA56E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normal1">
    <w:name w:val="Plain Table 1"/>
    <w:basedOn w:val="Tablanormal"/>
    <w:uiPriority w:val="41"/>
    <w:rsid w:val="00AA56EE"/>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Cuadrculadetablaclara">
    <w:name w:val="Grid Table Light"/>
    <w:basedOn w:val="Tablanormal"/>
    <w:uiPriority w:val="40"/>
    <w:rsid w:val="00AA56EE"/>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inespaciado">
    <w:name w:val="No Spacing"/>
    <w:link w:val="SinespaciadoCar"/>
    <w:uiPriority w:val="1"/>
    <w:qFormat w:val="1"/>
    <w:rsid w:val="00651D62"/>
    <w:pPr>
      <w:widowControl w:val="1"/>
    </w:pPr>
    <w:rPr>
      <w:rFonts w:eastAsiaTheme="minorEastAsia"/>
      <w:lang w:val="es-CL"/>
    </w:rPr>
  </w:style>
  <w:style w:type="character" w:styleId="SinespaciadoCar" w:customStyle="1">
    <w:name w:val="Sin espaciado Car"/>
    <w:basedOn w:val="Fuentedeprrafopredeter"/>
    <w:link w:val="Sinespaciado"/>
    <w:uiPriority w:val="1"/>
    <w:rsid w:val="00651D62"/>
    <w:rPr>
      <w:rFonts w:eastAsiaTheme="minorEastAsia"/>
      <w:lang w:eastAsia="es-CL" w:val="es-CL"/>
    </w:rPr>
  </w:style>
  <w:style w:type="character" w:styleId="Ttulo2Car" w:customStyle="1">
    <w:name w:val="Título 2 Car"/>
    <w:basedOn w:val="Fuentedeprrafopredeter"/>
    <w:link w:val="Ttulo2"/>
    <w:uiPriority w:val="9"/>
    <w:semiHidden w:val="1"/>
    <w:rsid w:val="00651D62"/>
    <w:rPr>
      <w:rFonts w:asciiTheme="majorHAnsi" w:cstheme="majorBidi" w:eastAsiaTheme="majorEastAsia" w:hAnsiTheme="majorHAnsi"/>
      <w:color w:val="365f91" w:themeColor="accent1" w:themeShade="0000BF"/>
      <w:sz w:val="26"/>
      <w:szCs w:val="26"/>
      <w:lang w:bidi="es-ES" w:eastAsia="es-ES" w:val="es-ES"/>
    </w:rPr>
  </w:style>
  <w:style w:type="character" w:styleId="Ttulo3Car" w:customStyle="1">
    <w:name w:val="Título 3 Car"/>
    <w:basedOn w:val="Fuentedeprrafopredeter"/>
    <w:link w:val="Ttulo3"/>
    <w:uiPriority w:val="9"/>
    <w:semiHidden w:val="1"/>
    <w:rsid w:val="002755C7"/>
    <w:rPr>
      <w:rFonts w:asciiTheme="majorHAnsi" w:cstheme="majorBidi" w:eastAsiaTheme="majorEastAsia" w:hAnsiTheme="majorHAnsi"/>
      <w:color w:val="243f60" w:themeColor="accent1" w:themeShade="00007F"/>
      <w:sz w:val="24"/>
      <w:szCs w:val="24"/>
      <w:lang w:bidi="es-ES" w:eastAsia="es-ES" w:val="es-ES"/>
    </w:rPr>
  </w:style>
  <w:style w:type="paragraph" w:styleId="TtuloTDC">
    <w:name w:val="TOC Heading"/>
    <w:basedOn w:val="Ttulo1"/>
    <w:next w:val="Normal"/>
    <w:uiPriority w:val="39"/>
    <w:unhideWhenUsed w:val="1"/>
    <w:qFormat w:val="1"/>
    <w:rsid w:val="002755C7"/>
    <w:pPr>
      <w:keepNext w:val="1"/>
      <w:keepLines w:val="1"/>
      <w:widowControl w:val="1"/>
      <w:spacing w:before="240" w:line="259" w:lineRule="auto"/>
      <w:ind w:left="0"/>
      <w:outlineLvl w:val="9"/>
    </w:pPr>
    <w:rPr>
      <w:rFonts w:asciiTheme="majorHAnsi" w:cstheme="majorBidi" w:eastAsiaTheme="majorEastAsia" w:hAnsiTheme="majorHAnsi"/>
      <w:b w:val="0"/>
      <w:bCs w:val="0"/>
      <w:color w:val="365f91" w:themeColor="accent1" w:themeShade="0000BF"/>
      <w:sz w:val="32"/>
      <w:szCs w:val="32"/>
      <w:lang w:bidi="ar-SA" w:eastAsia="es-CL" w:val="es-CL"/>
    </w:rPr>
  </w:style>
  <w:style w:type="paragraph" w:styleId="TDC1">
    <w:name w:val="toc 1"/>
    <w:basedOn w:val="Normal"/>
    <w:next w:val="Normal"/>
    <w:autoRedefine w:val="1"/>
    <w:uiPriority w:val="39"/>
    <w:unhideWhenUsed w:val="1"/>
    <w:rsid w:val="002755C7"/>
    <w:pPr>
      <w:spacing w:after="100"/>
    </w:pPr>
  </w:style>
  <w:style w:type="paragraph" w:styleId="TDC2">
    <w:name w:val="toc 2"/>
    <w:basedOn w:val="Normal"/>
    <w:next w:val="Normal"/>
    <w:autoRedefine w:val="1"/>
    <w:uiPriority w:val="39"/>
    <w:unhideWhenUsed w:val="1"/>
    <w:rsid w:val="002755C7"/>
    <w:pPr>
      <w:spacing w:after="100"/>
      <w:ind w:left="220"/>
    </w:pPr>
  </w:style>
  <w:style w:type="paragraph" w:styleId="TDC3">
    <w:name w:val="toc 3"/>
    <w:basedOn w:val="Normal"/>
    <w:next w:val="Normal"/>
    <w:autoRedefine w:val="1"/>
    <w:uiPriority w:val="39"/>
    <w:unhideWhenUsed w:val="1"/>
    <w:rsid w:val="002755C7"/>
    <w:pPr>
      <w:spacing w:after="100"/>
      <w:ind w:left="440"/>
    </w:pPr>
  </w:style>
  <w:style w:type="character" w:styleId="Hipervnculo">
    <w:name w:val="Hyperlink"/>
    <w:basedOn w:val="Fuentedeprrafopredeter"/>
    <w:uiPriority w:val="99"/>
    <w:unhideWhenUsed w:val="1"/>
    <w:rsid w:val="002755C7"/>
    <w:rPr>
      <w:color w:val="0000ff" w:themeColor="hyperlink"/>
      <w:u w:val="single"/>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0"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1"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2"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3"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4"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5"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6"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7"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8"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9" w:customStyle="1">
    <w:basedOn w:val="TableNormal2"/>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paragraph" w:styleId="Encabezado">
    <w:name w:val="header"/>
    <w:basedOn w:val="Normal"/>
    <w:link w:val="EncabezadoCar"/>
    <w:uiPriority w:val="99"/>
    <w:unhideWhenUsed w:val="1"/>
    <w:rsid w:val="00A96B4B"/>
    <w:pPr>
      <w:tabs>
        <w:tab w:val="center" w:pos="4252"/>
        <w:tab w:val="right" w:pos="8504"/>
      </w:tabs>
    </w:pPr>
  </w:style>
  <w:style w:type="character" w:styleId="EncabezadoCar" w:customStyle="1">
    <w:name w:val="Encabezado Car"/>
    <w:basedOn w:val="Fuentedeprrafopredeter"/>
    <w:link w:val="Encabezado"/>
    <w:uiPriority w:val="99"/>
    <w:rsid w:val="00A96B4B"/>
    <w:rPr>
      <w:lang w:bidi="es-ES" w:eastAsia="es-ES"/>
    </w:rPr>
  </w:style>
  <w:style w:type="paragraph" w:styleId="Piedepgina">
    <w:name w:val="footer"/>
    <w:basedOn w:val="Normal"/>
    <w:link w:val="PiedepginaCar"/>
    <w:uiPriority w:val="99"/>
    <w:unhideWhenUsed w:val="1"/>
    <w:rsid w:val="00A96B4B"/>
    <w:pPr>
      <w:tabs>
        <w:tab w:val="center" w:pos="4252"/>
        <w:tab w:val="right" w:pos="8504"/>
      </w:tabs>
    </w:pPr>
  </w:style>
  <w:style w:type="character" w:styleId="PiedepginaCar" w:customStyle="1">
    <w:name w:val="Pie de página Car"/>
    <w:basedOn w:val="Fuentedeprrafopredeter"/>
    <w:link w:val="Piedepgina"/>
    <w:uiPriority w:val="99"/>
    <w:rsid w:val="00A96B4B"/>
    <w:rPr>
      <w:lang w:bidi="es-ES" w:eastAsia="es-ES"/>
    </w:rPr>
  </w:style>
  <w:style w:type="character" w:styleId="ykmvie" w:customStyle="1">
    <w:name w:val="ykmvie"/>
    <w:basedOn w:val="Fuentedeprrafopredeter"/>
    <w:rsid w:val="00DA2F7F"/>
  </w:style>
  <w:style w:type="table" w:styleId="aa"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b"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c"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d"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e"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0"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1"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2"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3"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4"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5"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6" w:customStyle="1">
    <w:basedOn w:val="TableNormal1"/>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paragraph" w:styleId="NormalWeb">
    <w:name w:val="Normal (Web)"/>
    <w:basedOn w:val="Normal"/>
    <w:uiPriority w:val="99"/>
    <w:semiHidden w:val="1"/>
    <w:unhideWhenUsed w:val="1"/>
    <w:rsid w:val="00097DCC"/>
    <w:pPr>
      <w:widowControl w:val="1"/>
      <w:spacing w:after="100" w:afterAutospacing="1" w:before="100" w:beforeAutospacing="1"/>
    </w:pPr>
    <w:rPr>
      <w:rFonts w:ascii="Times New Roman" w:cs="Times New Roman" w:eastAsia="Times New Roman" w:hAnsi="Times New Roman"/>
      <w:sz w:val="24"/>
      <w:szCs w:val="24"/>
      <w:lang w:bidi="ar-SA" w:eastAsia="es-CL" w:val="es-CL"/>
    </w:rPr>
  </w:style>
  <w:style w:type="table" w:styleId="af7"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8"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9"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a"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b"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c"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d"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e"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0"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1"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2"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3"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character" w:styleId="Textoennegrita">
    <w:name w:val="Strong"/>
    <w:basedOn w:val="Fuentedeprrafopredeter"/>
    <w:uiPriority w:val="22"/>
    <w:qFormat w:val="1"/>
    <w:rsid w:val="00D037FB"/>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5">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24.png"/><Relationship Id="rId31" Type="http://schemas.openxmlformats.org/officeDocument/2006/relationships/image" Target="media/image12.png"/><Relationship Id="rId30" Type="http://schemas.openxmlformats.org/officeDocument/2006/relationships/image" Target="media/image18.png"/><Relationship Id="rId11" Type="http://schemas.openxmlformats.org/officeDocument/2006/relationships/image" Target="media/image21.png"/><Relationship Id="rId33" Type="http://schemas.openxmlformats.org/officeDocument/2006/relationships/header" Target="header1.xml"/><Relationship Id="rId10" Type="http://schemas.openxmlformats.org/officeDocument/2006/relationships/image" Target="media/image26.png"/><Relationship Id="rId32" Type="http://schemas.openxmlformats.org/officeDocument/2006/relationships/image" Target="media/image19.png"/><Relationship Id="rId13" Type="http://schemas.openxmlformats.org/officeDocument/2006/relationships/image" Target="media/image9.png"/><Relationship Id="rId12" Type="http://schemas.openxmlformats.org/officeDocument/2006/relationships/image" Target="media/image5.png"/><Relationship Id="rId34" Type="http://schemas.openxmlformats.org/officeDocument/2006/relationships/footer" Target="footer1.xml"/><Relationship Id="rId15" Type="http://schemas.openxmlformats.org/officeDocument/2006/relationships/image" Target="media/image8.jpg"/><Relationship Id="rId14" Type="http://schemas.openxmlformats.org/officeDocument/2006/relationships/image" Target="media/image27.jpg"/><Relationship Id="rId17" Type="http://schemas.openxmlformats.org/officeDocument/2006/relationships/image" Target="media/image20.png"/><Relationship Id="rId16" Type="http://schemas.openxmlformats.org/officeDocument/2006/relationships/image" Target="media/image22.jp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cfVkk5Lf2LyGH5OJV5Yv3ZFag==">CgMxLjA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3lnZWJxaTIIaC5zcXl3NjQyCWguM2NxbWV0eDIJaC4xcnZ3cDFxMgloLjRidms3cGoyCGguZ2pkZ3hzMgloLjJyMHVoeGM4AHIhMXBSNS0tblVjR3dOSHpQdVZ6Y0FhM0pKb1J6aXY5OG5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2022-11-05T20:53:00Z</dcterms:created>
  <dc:creator>Integrantes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2009-07-06T00:00:00Z</vt:filetime>
  </property>
  <property fmtid="{D5CDD505-2E9C-101B-9397-08002B2CF9AE}" pid="3" name="Creator">
    <vt:lpwstr>Microsoft® Office Word 2007</vt:lpwstr>
  </property>
  <property fmtid="{D5CDD505-2E9C-101B-9397-08002B2CF9AE}" pid="4" name="LastSaved">
    <vt:filetime>2018-11-22T00:00:00Z</vt:filetime>
  </property>
</Properties>
</file>