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7587" w14:textId="77777777" w:rsidR="007E3FE2" w:rsidRDefault="007E3FE2" w:rsidP="007E3FE2">
      <w:pPr>
        <w:ind w:firstLine="420"/>
        <w:rPr>
          <w:rFonts w:ascii="Times New Roman" w:hAnsi="Times New Roman" w:cs="Times New Roman"/>
        </w:rPr>
      </w:pPr>
    </w:p>
    <w:p w14:paraId="28F09F40" w14:textId="77777777" w:rsidR="007E3FE2" w:rsidRDefault="007E3FE2" w:rsidP="007E3FE2">
      <w:pPr>
        <w:ind w:firstLine="883"/>
        <w:jc w:val="center"/>
        <w:rPr>
          <w:rFonts w:ascii="Times New Roman" w:eastAsia="黑体" w:hAnsi="Times New Roman" w:cs="Times New Roman"/>
          <w:b/>
          <w:sz w:val="44"/>
        </w:rPr>
      </w:pPr>
      <w:r>
        <w:rPr>
          <w:rFonts w:ascii="Times New Roman" w:eastAsia="黑体" w:hAnsi="Times New Roman" w:cs="Times New Roman"/>
          <w:b/>
          <w:noProof/>
          <w:sz w:val="44"/>
        </w:rPr>
        <w:drawing>
          <wp:inline distT="0" distB="0" distL="0" distR="0" wp14:anchorId="1D58939D" wp14:editId="6A23BE35">
            <wp:extent cx="2560320" cy="838200"/>
            <wp:effectExtent l="0" t="0" r="508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A209C" w14:textId="77777777" w:rsidR="007E3FE2" w:rsidRDefault="007E3FE2" w:rsidP="007E3FE2">
      <w:pPr>
        <w:ind w:firstLine="883"/>
        <w:jc w:val="center"/>
        <w:rPr>
          <w:rFonts w:ascii="Times New Roman" w:eastAsia="黑体" w:hAnsi="Times New Roman" w:cs="Times New Roman"/>
          <w:b/>
          <w:sz w:val="44"/>
          <w:lang w:eastAsia="zh-Hans"/>
        </w:rPr>
      </w:pPr>
    </w:p>
    <w:p w14:paraId="5581E25C" w14:textId="5ECAAB4C" w:rsidR="007E3FE2" w:rsidRPr="007E3FE2" w:rsidRDefault="007E3FE2" w:rsidP="007E3FE2">
      <w:pPr>
        <w:ind w:firstLine="964"/>
        <w:jc w:val="center"/>
        <w:rPr>
          <w:rFonts w:ascii="黑体" w:eastAsia="黑体" w:hAnsi="黑体" w:cs="Times New Roman"/>
        </w:rPr>
      </w:pPr>
      <w:r w:rsidRPr="007E3FE2">
        <w:rPr>
          <w:rFonts w:ascii="黑体" w:eastAsia="黑体" w:hAnsi="黑体" w:cs="报隶-简" w:hint="eastAsia"/>
          <w:b/>
          <w:sz w:val="48"/>
          <w:szCs w:val="24"/>
          <w:lang w:eastAsia="zh-Hans"/>
        </w:rPr>
        <w:t>设计模式实践课程报告</w:t>
      </w:r>
    </w:p>
    <w:p w14:paraId="41806D7D" w14:textId="77777777" w:rsidR="007E3FE2" w:rsidRDefault="007E3FE2" w:rsidP="007E3FE2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35BA2D68" w14:textId="77777777" w:rsidR="007E3FE2" w:rsidRDefault="007E3FE2" w:rsidP="007E3FE2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5F439714" w14:textId="77777777" w:rsidR="007E3FE2" w:rsidRDefault="007E3FE2" w:rsidP="007E3FE2">
      <w:pPr>
        <w:ind w:firstLine="420"/>
        <w:jc w:val="center"/>
        <w:rPr>
          <w:rFonts w:ascii="Times New Roman" w:hAnsi="Times New Roman" w:cs="Times New Roman"/>
          <w:noProof/>
        </w:rPr>
      </w:pPr>
    </w:p>
    <w:p w14:paraId="72D5C354" w14:textId="3AC629EF" w:rsidR="007E3FE2" w:rsidRDefault="007E3FE2" w:rsidP="007E3FE2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44DEBA" wp14:editId="587FEA86">
            <wp:extent cx="2913822" cy="2670120"/>
            <wp:effectExtent l="0" t="0" r="127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9145" cy="268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8BAE2" w14:textId="7E061137" w:rsidR="007E3FE2" w:rsidRDefault="007E3FE2" w:rsidP="007E3FE2">
      <w:pPr>
        <w:ind w:firstLine="420"/>
        <w:jc w:val="center"/>
        <w:rPr>
          <w:rFonts w:ascii="Times New Roman" w:hAnsi="Times New Roman" w:cs="Times New Roman"/>
        </w:rPr>
      </w:pPr>
    </w:p>
    <w:p w14:paraId="49CF761F" w14:textId="77777777" w:rsidR="007E3FE2" w:rsidRDefault="007E3FE2" w:rsidP="007E3FE2">
      <w:pPr>
        <w:ind w:firstLine="420"/>
        <w:jc w:val="center"/>
        <w:rPr>
          <w:rFonts w:ascii="Times New Roman" w:hAnsi="Times New Roman" w:cs="Times New Roman" w:hint="eastAsia"/>
        </w:rPr>
      </w:pPr>
    </w:p>
    <w:p w14:paraId="0DB35A8A" w14:textId="77777777" w:rsidR="007E3FE2" w:rsidRDefault="007E3FE2" w:rsidP="007E3FE2">
      <w:pPr>
        <w:ind w:firstLine="420"/>
        <w:rPr>
          <w:rFonts w:ascii="Times New Roman" w:hAnsi="Times New Roman" w:cs="Times New Roman"/>
        </w:rPr>
      </w:pPr>
    </w:p>
    <w:p w14:paraId="34A51EB3" w14:textId="072A3A5F" w:rsidR="007E3FE2" w:rsidRDefault="007E3FE2" w:rsidP="007E3FE2">
      <w:pPr>
        <w:ind w:firstLineChars="600" w:firstLine="1928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cs="Times New Roman"/>
          <w:b/>
          <w:sz w:val="32"/>
        </w:rPr>
        <w:t>学</w:t>
      </w:r>
      <w:r>
        <w:rPr>
          <w:rFonts w:ascii="Times New Roman" w:hAnsi="Times New Roman" w:cs="Times New Roman"/>
          <w:b/>
          <w:sz w:val="32"/>
        </w:rPr>
        <w:t xml:space="preserve">    </w:t>
      </w:r>
      <w:r>
        <w:rPr>
          <w:rFonts w:ascii="Times New Roman" w:cs="Times New Roman"/>
          <w:b/>
          <w:sz w:val="32"/>
        </w:rPr>
        <w:t>院</w:t>
      </w:r>
      <w:r>
        <w:rPr>
          <w:rFonts w:asci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 xml:space="preserve">  </w:t>
      </w:r>
      <w:r>
        <w:rPr>
          <w:rFonts w:ascii="Times New Roman" w:cs="Times New Roman"/>
          <w:b/>
          <w:sz w:val="32"/>
          <w:u w:val="single"/>
        </w:rPr>
        <w:t xml:space="preserve">   </w:t>
      </w:r>
      <w:r>
        <w:rPr>
          <w:rFonts w:ascii="Times New Roman" w:cs="Times New Roman" w:hint="eastAsia"/>
          <w:b/>
          <w:sz w:val="32"/>
          <w:u w:val="single"/>
          <w:lang w:eastAsia="zh-Hans"/>
        </w:rPr>
        <w:t>国际工程师学院</w:t>
      </w:r>
      <w:r>
        <w:rPr>
          <w:rFonts w:ascii="Times New Roman" w:cs="Times New Roman" w:hint="eastAsia"/>
          <w:b/>
          <w:sz w:val="32"/>
          <w:u w:val="single"/>
          <w:lang w:eastAsia="zh-Hans"/>
        </w:rPr>
        <w:t xml:space="preserve"> </w:t>
      </w:r>
      <w:r>
        <w:rPr>
          <w:rFonts w:ascii="Times New Roman" w:cs="Times New Roman"/>
          <w:b/>
          <w:sz w:val="32"/>
          <w:u w:val="single"/>
          <w:lang w:eastAsia="zh-Hans"/>
        </w:rPr>
        <w:t xml:space="preserve">    </w:t>
      </w:r>
    </w:p>
    <w:p w14:paraId="3D978634" w14:textId="77777777" w:rsidR="007E3FE2" w:rsidRDefault="007E3FE2" w:rsidP="007E3FE2">
      <w:pPr>
        <w:ind w:firstLineChars="600" w:firstLine="1928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cs="Times New Roman"/>
          <w:b/>
          <w:sz w:val="32"/>
        </w:rPr>
        <w:t>专</w:t>
      </w:r>
      <w:r>
        <w:rPr>
          <w:rFonts w:ascii="Times New Roman" w:hAnsi="Times New Roman" w:cs="Times New Roman"/>
          <w:b/>
          <w:sz w:val="32"/>
        </w:rPr>
        <w:t xml:space="preserve">    </w:t>
      </w:r>
      <w:r>
        <w:rPr>
          <w:rFonts w:ascii="Times New Roman" w:cs="Times New Roman"/>
          <w:b/>
          <w:sz w:val="32"/>
        </w:rPr>
        <w:t>业</w:t>
      </w:r>
      <w:r>
        <w:rPr>
          <w:rFonts w:asci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 xml:space="preserve">     </w:t>
      </w:r>
      <w:r>
        <w:rPr>
          <w:rFonts w:ascii="Times New Roman" w:cs="Times New Roman" w:hint="eastAsia"/>
          <w:b/>
          <w:sz w:val="32"/>
          <w:u w:val="single"/>
        </w:rPr>
        <w:t xml:space="preserve"> </w:t>
      </w:r>
      <w:r>
        <w:rPr>
          <w:rFonts w:ascii="Times New Roman" w:cs="Times New Roman" w:hint="eastAsia"/>
          <w:b/>
          <w:sz w:val="32"/>
          <w:u w:val="single"/>
          <w:lang w:eastAsia="zh-Hans"/>
        </w:rPr>
        <w:t>计算机技术</w:t>
      </w:r>
      <w:r>
        <w:rPr>
          <w:rFonts w:ascii="Times New Roman" w:cs="Times New Roman"/>
          <w:b/>
          <w:sz w:val="32"/>
          <w:u w:val="single"/>
        </w:rPr>
        <w:t xml:space="preserve">       </w:t>
      </w: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14:paraId="7904562C" w14:textId="488EA63E" w:rsidR="007E3FE2" w:rsidRDefault="007E3FE2" w:rsidP="007E3FE2">
      <w:pPr>
        <w:ind w:firstLineChars="600" w:firstLine="1928"/>
        <w:rPr>
          <w:rFonts w:ascii="Times New Roman" w:hAnsi="Times New Roman" w:cs="Times New Roman" w:hint="eastAsia"/>
          <w:b/>
          <w:sz w:val="32"/>
          <w:u w:val="single"/>
        </w:rPr>
      </w:pPr>
      <w:r>
        <w:rPr>
          <w:rFonts w:ascii="Times New Roman" w:cs="Times New Roman"/>
          <w:b/>
          <w:sz w:val="32"/>
        </w:rPr>
        <w:t>年</w:t>
      </w:r>
      <w:r>
        <w:rPr>
          <w:rFonts w:ascii="Times New Roman" w:hAnsi="Times New Roman" w:cs="Times New Roman"/>
          <w:b/>
          <w:sz w:val="32"/>
        </w:rPr>
        <w:t xml:space="preserve">    </w:t>
      </w:r>
      <w:r>
        <w:rPr>
          <w:rFonts w:ascii="Times New Roman" w:cs="Times New Roman"/>
          <w:b/>
          <w:sz w:val="32"/>
        </w:rPr>
        <w:t>级</w:t>
      </w:r>
      <w:r>
        <w:rPr>
          <w:rFonts w:asci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 xml:space="preserve">        2021</w:t>
      </w: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u w:val="single"/>
          <w:lang w:eastAsia="zh-Hans"/>
        </w:rPr>
        <w:t>级</w:t>
      </w:r>
      <w:r>
        <w:rPr>
          <w:rFonts w:ascii="Times New Roman" w:hAnsi="Times New Roman" w:cs="Times New Roman"/>
          <w:b/>
          <w:sz w:val="32"/>
          <w:u w:val="single"/>
        </w:rPr>
        <w:t xml:space="preserve">         </w:t>
      </w:r>
    </w:p>
    <w:p w14:paraId="366ADBA8" w14:textId="77777777" w:rsidR="007E3FE2" w:rsidRDefault="007E3FE2" w:rsidP="007E3FE2">
      <w:pPr>
        <w:ind w:firstLineChars="600" w:firstLine="1928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cs="Times New Roman" w:hint="eastAsia"/>
          <w:b/>
          <w:sz w:val="32"/>
          <w:lang w:eastAsia="zh-Hans"/>
        </w:rPr>
        <w:t>小组成员</w:t>
      </w:r>
      <w:r>
        <w:rPr>
          <w:rFonts w:ascii="Times New Roman" w:cs="Times New Roman"/>
          <w:b/>
          <w:sz w:val="32"/>
          <w:lang w:eastAsia="zh-Han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32"/>
          <w:u w:val="single"/>
          <w:lang w:eastAsia="zh-Hans"/>
        </w:rPr>
        <w:t>王富民</w:t>
      </w:r>
      <w:r>
        <w:rPr>
          <w:rFonts w:ascii="Times New Roman" w:hAnsi="Times New Roman" w:cs="Times New Roman"/>
          <w:b/>
          <w:sz w:val="32"/>
          <w:u w:val="single"/>
          <w:lang w:eastAsia="zh-Hans"/>
        </w:rPr>
        <w:t>、</w:t>
      </w:r>
      <w:r>
        <w:rPr>
          <w:rFonts w:ascii="Times New Roman" w:hAnsi="Times New Roman" w:cs="Times New Roman" w:hint="eastAsia"/>
          <w:b/>
          <w:sz w:val="32"/>
          <w:u w:val="single"/>
          <w:lang w:eastAsia="zh-Hans"/>
        </w:rPr>
        <w:t>石善炜</w:t>
      </w:r>
      <w:r>
        <w:rPr>
          <w:rFonts w:ascii="Times New Roman" w:hAnsi="Times New Roman" w:cs="Times New Roman"/>
          <w:b/>
          <w:sz w:val="32"/>
          <w:u w:val="single"/>
          <w:lang w:eastAsia="zh-Hans"/>
        </w:rPr>
        <w:t>、</w:t>
      </w:r>
      <w:r>
        <w:rPr>
          <w:rFonts w:ascii="Times New Roman" w:hAnsi="Times New Roman" w:cs="Times New Roman" w:hint="eastAsia"/>
          <w:b/>
          <w:sz w:val="32"/>
          <w:u w:val="single"/>
          <w:lang w:eastAsia="zh-Hans"/>
        </w:rPr>
        <w:t>李森</w:t>
      </w:r>
      <w:r>
        <w:rPr>
          <w:rFonts w:ascii="Times New Roman" w:cs="Times New Roman"/>
          <w:b/>
          <w:sz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14:paraId="330DABAF" w14:textId="77777777" w:rsidR="007E3FE2" w:rsidRDefault="007E3FE2" w:rsidP="007E3FE2">
      <w:pPr>
        <w:ind w:firstLineChars="700" w:firstLine="2249"/>
        <w:rPr>
          <w:rFonts w:ascii="Times New Roman" w:hAnsi="Times New Roman" w:cs="Times New Roman" w:hint="eastAsia"/>
          <w:b/>
          <w:sz w:val="32"/>
          <w:u w:val="single"/>
        </w:rPr>
      </w:pPr>
    </w:p>
    <w:p w14:paraId="1FBC5A95" w14:textId="7C1B08A0" w:rsidR="007E3FE2" w:rsidRDefault="007E3FE2" w:rsidP="007E3FE2">
      <w:pPr>
        <w:ind w:firstLine="643"/>
        <w:jc w:val="center"/>
        <w:rPr>
          <w:rFonts w:asci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</w:t>
      </w:r>
      <w:r>
        <w:rPr>
          <w:rFonts w:ascii="Times New Roman" w:hAnsi="Times New Roman" w:cs="Times New Roman" w:hint="eastAsia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cs="Times New Roman"/>
          <w:b/>
          <w:sz w:val="32"/>
        </w:rPr>
        <w:t>年</w:t>
      </w:r>
      <w:r>
        <w:rPr>
          <w:rFonts w:ascii="Times New Roman" w:hAnsi="Times New Roman" w:cs="Times New Roman"/>
          <w:b/>
          <w:sz w:val="32"/>
        </w:rPr>
        <w:t xml:space="preserve"> 5 </w:t>
      </w:r>
      <w:r>
        <w:rPr>
          <w:rFonts w:ascii="Times New Roman" w:cs="Times New Roman"/>
          <w:b/>
          <w:sz w:val="32"/>
        </w:rPr>
        <w:t>月</w:t>
      </w:r>
      <w:r>
        <w:rPr>
          <w:rFonts w:ascii="Times New Roman" w:hAnsi="Times New Roman" w:cs="Times New Roman"/>
          <w:b/>
          <w:sz w:val="32"/>
        </w:rPr>
        <w:t xml:space="preserve"> 1</w:t>
      </w:r>
      <w:r>
        <w:rPr>
          <w:rFonts w:ascii="Times New Roman" w:hAnsi="Times New Roman" w:cs="Times New Roman"/>
          <w:b/>
          <w:sz w:val="32"/>
        </w:rPr>
        <w:t>5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cs="Times New Roman"/>
          <w:b/>
          <w:sz w:val="32"/>
        </w:rPr>
        <w:t>日</w:t>
      </w:r>
    </w:p>
    <w:p w14:paraId="17EBC958" w14:textId="77777777" w:rsidR="007E3FE2" w:rsidRDefault="007E3FE2" w:rsidP="007E3FE2">
      <w:pPr>
        <w:ind w:firstLine="420"/>
      </w:pPr>
    </w:p>
    <w:p w14:paraId="4B97E5D2" w14:textId="7132B8D1" w:rsidR="007E3FE2" w:rsidRDefault="007E3FE2">
      <w:pPr>
        <w:widowControl/>
        <w:ind w:firstLine="420"/>
      </w:pPr>
      <w:r>
        <w:br w:type="page"/>
      </w:r>
    </w:p>
    <w:p w14:paraId="5AF3FDE4" w14:textId="50766B6C" w:rsidR="002D6D3A" w:rsidRPr="00D438F1" w:rsidRDefault="002D6D3A" w:rsidP="00D438F1">
      <w:pPr>
        <w:pStyle w:val="a5"/>
        <w:numPr>
          <w:ilvl w:val="0"/>
          <w:numId w:val="1"/>
        </w:numPr>
        <w:ind w:firstLineChars="0"/>
      </w:pPr>
      <w:r w:rsidRPr="00D438F1">
        <w:lastRenderedPageBreak/>
        <w:t>设计中体现的面向对象设计原则</w:t>
      </w:r>
    </w:p>
    <w:p w14:paraId="1D4C2BEF" w14:textId="77777777" w:rsidR="00AE4B82" w:rsidRDefault="00AE4B82" w:rsidP="00D438F1">
      <w:pPr>
        <w:ind w:firstLine="420"/>
      </w:pPr>
    </w:p>
    <w:p w14:paraId="320AAEB6" w14:textId="71156A70" w:rsidR="00AE4B82" w:rsidRDefault="00AE4B82" w:rsidP="00AE4B82">
      <w:pPr>
        <w:pStyle w:val="a8"/>
      </w:pPr>
      <w:r>
        <w:t>1</w:t>
      </w:r>
      <w:r>
        <w:t>. 依赖倒转原则</w:t>
      </w:r>
    </w:p>
    <w:p w14:paraId="0C648560" w14:textId="77777777" w:rsidR="00AE4B82" w:rsidRDefault="00AE4B82" w:rsidP="00AE4B82">
      <w:pPr>
        <w:ind w:firstLine="420"/>
      </w:pPr>
      <w:r>
        <w:rPr>
          <w:rFonts w:hint="eastAsia"/>
        </w:rPr>
        <w:t>高层模块不应该依赖底层模块，他们都应该依赖抽象。抽象不应该依赖于细节，细节应该依赖于抽象。代码依赖于抽象的类，而不依赖具体的类。要针对接口或者抽象类进行编程，而不要针对具体的类编程。也就是说，在程序代码中传递参数时或在组合聚合关系的时候，尽量引用层次高的抽象层类，即使用抽象类和接口进行变量类型生命、方法返回类型声明以及数据类型的转换，而不要用具体类来做这些事情。为了确保依赖原则的成立，具体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只实现接口和抽象类中的方法，不能增加多余的方法，否则无法调用增加的方法。依赖倒转原则要求客户端依赖于抽象耦合，以抽象的方式耦合是依赖倒转原则的关键。由于一个抽象耦合关系总要涉及到具体类从抽象类继承，并且需要保证在任何</w:t>
      </w:r>
      <w:proofErr w:type="gramStart"/>
      <w:r>
        <w:rPr>
          <w:rFonts w:hint="eastAsia"/>
        </w:rPr>
        <w:t>引用基类的</w:t>
      </w:r>
      <w:proofErr w:type="gramEnd"/>
      <w:r>
        <w:rPr>
          <w:rFonts w:hint="eastAsia"/>
        </w:rPr>
        <w:t>地方都可以替换为子类。</w:t>
      </w:r>
    </w:p>
    <w:p w14:paraId="5EDD4A91" w14:textId="2AB52B0F" w:rsidR="00AE4B82" w:rsidRDefault="00AE4B82" w:rsidP="00AE4B82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考勤系统</w:t>
      </w:r>
      <w:r w:rsidR="00E56B97">
        <w:rPr>
          <w:rFonts w:hint="eastAsia"/>
        </w:rPr>
        <w:t>是基于Spring框架开发，</w:t>
      </w:r>
      <w:r w:rsidR="00E56B97" w:rsidRPr="00E56B97">
        <w:rPr>
          <w:rFonts w:hint="eastAsia"/>
        </w:rPr>
        <w:t>在</w:t>
      </w:r>
      <w:r w:rsidR="00E56B97" w:rsidRPr="00E56B97">
        <w:t xml:space="preserve"> Spring 框架中实现 IoC 容器的方法就是依赖注入，其作用是在使用 Spring 框架创建对象时动态地将其所依赖的底下注入 Bean 组件中，其目标是让调用者不要主动去使用被调用者，而是让被调用者向调用者提供服务</w:t>
      </w:r>
      <w:r>
        <w:rPr>
          <w:rFonts w:hint="eastAsia"/>
        </w:rPr>
        <w:t>。</w:t>
      </w:r>
    </w:p>
    <w:p w14:paraId="107B34D8" w14:textId="77777777" w:rsidR="00E56B97" w:rsidRDefault="00E56B97" w:rsidP="00AE4B82">
      <w:pPr>
        <w:ind w:firstLine="420"/>
        <w:rPr>
          <w:rFonts w:hint="eastAsia"/>
        </w:rPr>
      </w:pPr>
    </w:p>
    <w:p w14:paraId="0089B666" w14:textId="39831F9C" w:rsidR="00AE4B82" w:rsidRPr="00E56B97" w:rsidRDefault="00E56B97" w:rsidP="00E56B97">
      <w:pPr>
        <w:pStyle w:val="a8"/>
      </w:pPr>
      <w:r>
        <w:t>2.</w:t>
      </w:r>
      <w:r>
        <w:rPr>
          <w:rFonts w:hint="eastAsia"/>
        </w:rPr>
        <w:t>接口隔离原则</w:t>
      </w:r>
    </w:p>
    <w:p w14:paraId="7DC9FE39" w14:textId="1D752160" w:rsidR="00AE4B82" w:rsidRDefault="00E56B97" w:rsidP="00D438F1">
      <w:pPr>
        <w:ind w:firstLine="420"/>
      </w:pPr>
      <w:r w:rsidRPr="00E56B97">
        <w:rPr>
          <w:rFonts w:hint="eastAsia"/>
        </w:rPr>
        <w:t>客户端不应该依赖那些它不需要的接口。</w:t>
      </w:r>
      <w:r w:rsidRPr="00E56B97">
        <w:t>Spring 的 IoC 容器不仅仅可以通过一个类的类型来实现依赖注入，也可以通过接口类型来实现依赖注入，我们只需要让接口更加专门化，然后将其放入 IoC 容器中，需要的时候使用 Spring 进行注入即可。</w:t>
      </w:r>
    </w:p>
    <w:p w14:paraId="318E26AF" w14:textId="03AC69D7" w:rsidR="004C3334" w:rsidRDefault="003A35DC" w:rsidP="00D438F1">
      <w:pPr>
        <w:ind w:firstLine="420"/>
        <w:rPr>
          <w:rFonts w:hint="eastAsia"/>
        </w:rPr>
      </w:pPr>
      <w:r>
        <w:rPr>
          <w:rFonts w:hint="eastAsia"/>
        </w:rPr>
        <w:t>本考勤系统中，针对不同部门的员工在继承员工总接口之后设置了单独的接口，之后创建的具体员工实体类只依赖于其特定类型的接口。</w:t>
      </w:r>
    </w:p>
    <w:p w14:paraId="77C7E853" w14:textId="77777777" w:rsidR="004C3334" w:rsidRDefault="004C3334" w:rsidP="00D438F1">
      <w:pPr>
        <w:ind w:firstLine="420"/>
        <w:rPr>
          <w:rFonts w:hint="eastAsia"/>
        </w:rPr>
      </w:pPr>
    </w:p>
    <w:p w14:paraId="5D600259" w14:textId="2E1EE899" w:rsidR="002D6D3A" w:rsidRDefault="00EA710C" w:rsidP="00AE4B82">
      <w:pPr>
        <w:pStyle w:val="a8"/>
      </w:pPr>
      <w:r>
        <w:t>3</w:t>
      </w:r>
      <w:r w:rsidR="002D6D3A">
        <w:t>. 单一职责原则</w:t>
      </w:r>
    </w:p>
    <w:p w14:paraId="061C90F6" w14:textId="1194CE3F" w:rsidR="002D6D3A" w:rsidRDefault="002D6D3A" w:rsidP="00D438F1">
      <w:pPr>
        <w:ind w:firstLine="420"/>
      </w:pPr>
      <w:r>
        <w:rPr>
          <w:rFonts w:hint="eastAsia"/>
        </w:rPr>
        <w:t>一个对象应该只包含单一的职责，该职责被完整的封装在一个类中。</w:t>
      </w:r>
      <w:r w:rsidR="003A35DC">
        <w:rPr>
          <w:rFonts w:hint="eastAsia"/>
        </w:rPr>
        <w:t>这样</w:t>
      </w:r>
      <w:r w:rsidR="00D50049">
        <w:rPr>
          <w:rFonts w:hint="eastAsia"/>
        </w:rPr>
        <w:t>可以降低类的复杂度，提高类的可读性，系统的可维护性，降低变更风险。</w:t>
      </w:r>
    </w:p>
    <w:p w14:paraId="452EB27E" w14:textId="34677348" w:rsidR="002D6D3A" w:rsidRDefault="002D6D3A" w:rsidP="00D438F1">
      <w:pPr>
        <w:ind w:firstLine="420"/>
      </w:pPr>
      <w:r>
        <w:rPr>
          <w:rFonts w:hint="eastAsia"/>
        </w:rPr>
        <w:t>在本考勤系统中，每一个对象都是独立的包含单一职责的对象</w:t>
      </w:r>
      <w:r w:rsidR="00D50049">
        <w:rPr>
          <w:rFonts w:hint="eastAsia"/>
        </w:rPr>
        <w:t>，复合单一职责原则。</w:t>
      </w:r>
    </w:p>
    <w:p w14:paraId="7FBE4E85" w14:textId="77777777" w:rsidR="00D50049" w:rsidRDefault="00D50049" w:rsidP="00D438F1">
      <w:pPr>
        <w:ind w:firstLine="420"/>
        <w:rPr>
          <w:rFonts w:hint="eastAsia"/>
        </w:rPr>
      </w:pPr>
    </w:p>
    <w:p w14:paraId="2B825894" w14:textId="5610A3C9" w:rsidR="002D6D3A" w:rsidRDefault="00D50049" w:rsidP="002E7864">
      <w:pPr>
        <w:pStyle w:val="a8"/>
      </w:pPr>
      <w:r>
        <w:t>4</w:t>
      </w:r>
      <w:r w:rsidR="002D6D3A">
        <w:t>. 开闭原则</w:t>
      </w:r>
    </w:p>
    <w:p w14:paraId="1B86438C" w14:textId="7CB826E1" w:rsidR="002D6D3A" w:rsidRDefault="002D6D3A" w:rsidP="00D438F1">
      <w:pPr>
        <w:ind w:firstLine="420"/>
      </w:pPr>
      <w:r>
        <w:rPr>
          <w:rFonts w:hint="eastAsia"/>
        </w:rPr>
        <w:t>一个软件实体应当对扩展开发，对修改关闭。比如要增加一个新的产品类，还需要修改其他代码，这就不算是遵守开闭原则。在设计一个模块的时候，应使是这个模块可以在不被修改的前提下进行扩展，即实现在不修改源代码的情况下改变这个模块的行为。为了满足开闭原则，需要对系统进行抽象化设计，抽象化是开闭原则的关键。如果需要修改系统的行为，无需对抽象层进行改动，只需要增加新的具体类来实现新的业务功能即可，实现在不修改已有代码的基础上扩展系统功能，达到开闭原则的要求。</w:t>
      </w:r>
    </w:p>
    <w:p w14:paraId="0EE9F10C" w14:textId="306D121B" w:rsidR="002D6D3A" w:rsidRDefault="002D6D3A" w:rsidP="00D438F1">
      <w:pPr>
        <w:ind w:firstLine="420"/>
      </w:pPr>
      <w:r>
        <w:rPr>
          <w:rFonts w:hint="eastAsia"/>
        </w:rPr>
        <w:t>本考勤系统</w:t>
      </w:r>
      <w:r w:rsidR="00D50049">
        <w:rPr>
          <w:rFonts w:hint="eastAsia"/>
        </w:rPr>
        <w:t>采用</w:t>
      </w:r>
      <w:r>
        <w:rPr>
          <w:rFonts w:hint="eastAsia"/>
        </w:rPr>
        <w:t>的</w:t>
      </w:r>
      <w:r w:rsidR="00D50049">
        <w:rPr>
          <w:rFonts w:hint="eastAsia"/>
        </w:rPr>
        <w:t>是</w:t>
      </w:r>
      <w:r>
        <w:t xml:space="preserve"> MVC 模式</w:t>
      </w:r>
      <w:r w:rsidR="00D50049">
        <w:rPr>
          <w:rFonts w:hint="eastAsia"/>
        </w:rPr>
        <w:t>。MVC模式分为三层：</w:t>
      </w:r>
      <w:r>
        <w:t>Controller（控制逻辑）</w:t>
      </w:r>
      <w:r>
        <w:rPr>
          <w:rFonts w:hint="eastAsia"/>
        </w:rPr>
        <w:t>层：负责在页面和程序之间传输数据的，</w:t>
      </w:r>
      <w:r w:rsidR="00D50049">
        <w:rPr>
          <w:rFonts w:hint="eastAsia"/>
        </w:rPr>
        <w:t>并</w:t>
      </w:r>
      <w:r>
        <w:rPr>
          <w:rFonts w:hint="eastAsia"/>
        </w:rPr>
        <w:t>做页面跳转。页面由用户填写表单数据，点击提交按钮，页面的表单数据由传入</w:t>
      </w:r>
      <w:r>
        <w:t xml:space="preserve"> Service 层。Service 层（业务逻辑层）：负责的是对数据的处理。如果没有数据处理任务</w:t>
      </w:r>
      <w:r>
        <w:rPr>
          <w:rFonts w:hint="eastAsia"/>
        </w:rPr>
        <w:t>的话，此层只做单纯的数据传递作用，而后又到了</w:t>
      </w:r>
      <w:r>
        <w:t xml:space="preserve"> DAO 层。DAO 层（数据库操</w:t>
      </w:r>
      <w:r>
        <w:rPr>
          <w:rFonts w:hint="eastAsia"/>
        </w:rPr>
        <w:t>作层）：负责对数据向数据库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操作。每一层都相互独立，符合开闭原则。</w:t>
      </w:r>
    </w:p>
    <w:p w14:paraId="635C5C64" w14:textId="69514636" w:rsidR="00D50049" w:rsidRDefault="00D50049" w:rsidP="00D438F1">
      <w:pPr>
        <w:ind w:firstLine="420"/>
      </w:pPr>
    </w:p>
    <w:p w14:paraId="6DFF764F" w14:textId="632F3308" w:rsidR="00D50049" w:rsidRDefault="00D50049" w:rsidP="00634280">
      <w:pPr>
        <w:pStyle w:val="a8"/>
      </w:pPr>
      <w:r>
        <w:rPr>
          <w:rFonts w:hint="eastAsia"/>
        </w:rPr>
        <w:t>5</w:t>
      </w:r>
      <w:r>
        <w:t>.</w:t>
      </w:r>
      <w:proofErr w:type="gramStart"/>
      <w:r w:rsidR="00634280">
        <w:rPr>
          <w:rFonts w:hint="eastAsia"/>
        </w:rPr>
        <w:t>迪</w:t>
      </w:r>
      <w:proofErr w:type="gramEnd"/>
      <w:r w:rsidR="00634280">
        <w:rPr>
          <w:rFonts w:hint="eastAsia"/>
        </w:rPr>
        <w:t>米特原则</w:t>
      </w:r>
    </w:p>
    <w:p w14:paraId="24C5A847" w14:textId="029DF815" w:rsidR="00634280" w:rsidRDefault="00634280" w:rsidP="00634280">
      <w:pPr>
        <w:ind w:firstLine="420"/>
      </w:pPr>
      <w:proofErr w:type="gramStart"/>
      <w:r>
        <w:rPr>
          <w:rFonts w:hint="eastAsia"/>
        </w:rPr>
        <w:lastRenderedPageBreak/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原则指一个对象应该对其他对象保持最少的了解，又叫最少了解原则，尽量降低类与类之间的耦合度。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原则主要强调：只和朋友交流，不和陌生人说话。出现在成员变量、方法的输入、输出参数中</w:t>
      </w:r>
      <w:proofErr w:type="gramStart"/>
      <w:r>
        <w:rPr>
          <w:rFonts w:hint="eastAsia"/>
        </w:rPr>
        <w:t>的类都可以</w:t>
      </w:r>
      <w:proofErr w:type="gramEnd"/>
      <w:r>
        <w:rPr>
          <w:rFonts w:hint="eastAsia"/>
        </w:rPr>
        <w:t>称为成员朋友类，而出现在方法体内部的类不属于朋友类。</w:t>
      </w:r>
    </w:p>
    <w:p w14:paraId="0142E605" w14:textId="7F81C8D6" w:rsidR="00634280" w:rsidRDefault="00634280" w:rsidP="00634280">
      <w:pPr>
        <w:ind w:firstLine="420"/>
        <w:rPr>
          <w:rFonts w:hint="eastAsia"/>
        </w:rPr>
      </w:pPr>
      <w:r>
        <w:rPr>
          <w:rFonts w:hint="eastAsia"/>
        </w:rPr>
        <w:t>本考勤系统中</w:t>
      </w:r>
      <w:r w:rsidR="00B37907">
        <w:rPr>
          <w:rFonts w:hint="eastAsia"/>
        </w:rPr>
        <w:t>员工</w:t>
      </w:r>
      <w:r>
        <w:rPr>
          <w:rFonts w:hint="eastAsia"/>
        </w:rPr>
        <w:t>实体类</w:t>
      </w:r>
      <w:r w:rsidR="00B37907">
        <w:rPr>
          <w:rFonts w:hint="eastAsia"/>
        </w:rPr>
        <w:t>只与考勤系统调度类交互，与其他部门员工的交互也都是通过与调度类交互后间接实现的，符合</w:t>
      </w:r>
      <w:proofErr w:type="gramStart"/>
      <w:r w:rsidR="00B37907">
        <w:rPr>
          <w:rFonts w:hint="eastAsia"/>
        </w:rPr>
        <w:t>迪</w:t>
      </w:r>
      <w:proofErr w:type="gramEnd"/>
      <w:r w:rsidR="00B37907">
        <w:rPr>
          <w:rFonts w:hint="eastAsia"/>
        </w:rPr>
        <w:t>米</w:t>
      </w:r>
      <w:proofErr w:type="gramStart"/>
      <w:r w:rsidR="00B37907">
        <w:rPr>
          <w:rFonts w:hint="eastAsia"/>
        </w:rPr>
        <w:t>特</w:t>
      </w:r>
      <w:proofErr w:type="gramEnd"/>
      <w:r w:rsidR="00B37907">
        <w:rPr>
          <w:rFonts w:hint="eastAsia"/>
        </w:rPr>
        <w:t>原则。</w:t>
      </w:r>
    </w:p>
    <w:p w14:paraId="6E8FCCDC" w14:textId="095398CB" w:rsidR="002D6D3A" w:rsidRDefault="002D6D3A" w:rsidP="00D438F1">
      <w:pPr>
        <w:pStyle w:val="a5"/>
        <w:numPr>
          <w:ilvl w:val="0"/>
          <w:numId w:val="1"/>
        </w:numPr>
        <w:ind w:firstLineChars="0"/>
      </w:pPr>
      <w:r>
        <w:t>设计中使用到的设计模式</w:t>
      </w:r>
    </w:p>
    <w:p w14:paraId="78771432" w14:textId="1C57C119" w:rsidR="002D6D3A" w:rsidRDefault="002D6D3A" w:rsidP="006D40E0">
      <w:pPr>
        <w:pStyle w:val="a8"/>
      </w:pPr>
      <w:r>
        <w:t>1.</w:t>
      </w:r>
      <w:r>
        <w:rPr>
          <w:rFonts w:hint="eastAsia"/>
        </w:rPr>
        <w:t>工厂模式</w:t>
      </w:r>
    </w:p>
    <w:p w14:paraId="148FB3B8" w14:textId="47917697" w:rsidR="002D6D3A" w:rsidRDefault="00B37907" w:rsidP="002D6D3A">
      <w:pPr>
        <w:ind w:firstLine="420"/>
      </w:pPr>
      <w:r>
        <w:rPr>
          <w:rFonts w:hint="eastAsia"/>
        </w:rPr>
        <w:t>本考勤系统是基于Spring框架实现的，S</w:t>
      </w:r>
      <w:r w:rsidRPr="00B37907">
        <w:t>pring 中 Bean 对象的创建就是典型的工厂模式。</w:t>
      </w:r>
      <w:r w:rsidR="0087464E">
        <w:rPr>
          <w:rFonts w:hint="eastAsia"/>
        </w:rPr>
        <w:t>Spring框架中，生成实现</w:t>
      </w:r>
      <w:proofErr w:type="spellStart"/>
      <w:r w:rsidR="002D6D3A">
        <w:t>FactoryBean</w:t>
      </w:r>
      <w:proofErr w:type="spellEnd"/>
      <w:r w:rsidR="002D6D3A">
        <w:t xml:space="preserve"> 接口的 bean 是一类叫做factory 的 bean。其特点是 spring 会在使用 </w:t>
      </w:r>
      <w:proofErr w:type="spellStart"/>
      <w:r w:rsidR="002D6D3A">
        <w:t>getBean</w:t>
      </w:r>
      <w:proofErr w:type="spellEnd"/>
      <w:r w:rsidR="002D6D3A">
        <w:t>()调用获得该 bean 时，会自</w:t>
      </w:r>
      <w:r w:rsidR="002D6D3A">
        <w:rPr>
          <w:rFonts w:hint="eastAsia"/>
        </w:rPr>
        <w:t>动调用该</w:t>
      </w:r>
      <w:r w:rsidR="002D6D3A">
        <w:t xml:space="preserve"> bean 的 </w:t>
      </w:r>
      <w:proofErr w:type="spellStart"/>
      <w:r w:rsidR="002D6D3A">
        <w:t>getObject</w:t>
      </w:r>
      <w:proofErr w:type="spellEnd"/>
      <w:r w:rsidR="002D6D3A">
        <w:t>()方法，所以返回的不是 factory 这个 bean，而是这</w:t>
      </w:r>
      <w:r w:rsidR="002D6D3A">
        <w:rPr>
          <w:rFonts w:hint="eastAsia"/>
        </w:rPr>
        <w:t>个</w:t>
      </w:r>
      <w:r w:rsidR="002D6D3A">
        <w:t xml:space="preserve"> </w:t>
      </w:r>
      <w:proofErr w:type="spellStart"/>
      <w:r w:rsidR="002D6D3A">
        <w:t>bean.getOjbect</w:t>
      </w:r>
      <w:proofErr w:type="spellEnd"/>
      <w:r w:rsidR="002D6D3A">
        <w:t>()方法的返回值。</w:t>
      </w:r>
    </w:p>
    <w:p w14:paraId="5CF7D90F" w14:textId="20BC0C9F" w:rsidR="0087464E" w:rsidRDefault="0087464E" w:rsidP="0087464E">
      <w:pPr>
        <w:ind w:firstLine="420"/>
      </w:pPr>
      <w:r>
        <w:rPr>
          <w:rFonts w:hint="eastAsia"/>
        </w:rPr>
        <w:t>同时，在本考勤系统中S</w:t>
      </w:r>
      <w:r>
        <w:t>p</w:t>
      </w:r>
      <w:r>
        <w:rPr>
          <w:rFonts w:hint="eastAsia"/>
        </w:rPr>
        <w:t>ring和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结合的部分，</w:t>
      </w:r>
      <w:r>
        <w:rPr>
          <w:rFonts w:hint="eastAsia"/>
        </w:rPr>
        <w:t>我们往</w:t>
      </w:r>
      <w:r>
        <w:t xml:space="preserve"> Spring 容器里面配置一个 id 为 </w:t>
      </w:r>
      <w:proofErr w:type="spellStart"/>
      <w:r>
        <w:t>sqlSessionFactory</w:t>
      </w:r>
      <w:proofErr w:type="spellEnd"/>
      <w:r>
        <w:t xml:space="preserve"> 的 bean 对象，我们指定</w:t>
      </w:r>
      <w:proofErr w:type="gramStart"/>
      <w:r>
        <w:t>类类型</w:t>
      </w:r>
      <w:proofErr w:type="gramEnd"/>
      <w:r>
        <w:t xml:space="preserve">是 </w:t>
      </w:r>
      <w:proofErr w:type="spellStart"/>
      <w:r>
        <w:t>SqlSessionFactoryBean</w:t>
      </w:r>
      <w:proofErr w:type="spellEnd"/>
      <w:r>
        <w:t xml:space="preserve">，但实际上在创建这个 bean 对象的时候，我们生成的对象类型并不是 </w:t>
      </w:r>
      <w:proofErr w:type="spellStart"/>
      <w:r>
        <w:t>SqlSessionFactoryBean</w:t>
      </w:r>
      <w:proofErr w:type="spellEnd"/>
      <w:r>
        <w:t xml:space="preserve">，而是 </w:t>
      </w:r>
      <w:proofErr w:type="spellStart"/>
      <w:r>
        <w:t>SqlSessionFactory</w:t>
      </w:r>
      <w:proofErr w:type="spellEnd"/>
      <w:r>
        <w:t>。</w:t>
      </w:r>
    </w:p>
    <w:p w14:paraId="749517A6" w14:textId="1E01A573" w:rsidR="0087464E" w:rsidRDefault="0087464E" w:rsidP="002D6D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034F708" wp14:editId="4AF5C7F8">
            <wp:extent cx="4824448" cy="155734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448" cy="15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9B2B" w14:textId="669AB962" w:rsidR="006D40E0" w:rsidRDefault="006D40E0" w:rsidP="002D6D3A">
      <w:pPr>
        <w:ind w:firstLine="420"/>
      </w:pPr>
      <w:r>
        <w:rPr>
          <w:rFonts w:hint="eastAsia"/>
        </w:rPr>
        <w:t>造成这个现象的原因是</w:t>
      </w:r>
      <w:proofErr w:type="spellStart"/>
      <w:r w:rsidRPr="006D40E0">
        <w:t>SqlSessionFactoryBean</w:t>
      </w:r>
      <w:proofErr w:type="spellEnd"/>
      <w:r w:rsidRPr="006D40E0">
        <w:t xml:space="preserve"> 实现了 </w:t>
      </w:r>
      <w:proofErr w:type="spellStart"/>
      <w:r w:rsidRPr="006D40E0">
        <w:t>FactoryBean</w:t>
      </w:r>
      <w:proofErr w:type="spellEnd"/>
      <w:r w:rsidRPr="006D40E0">
        <w:t xml:space="preserve">接口，所以返回的不是 </w:t>
      </w:r>
      <w:proofErr w:type="spellStart"/>
      <w:r w:rsidRPr="006D40E0">
        <w:t>SqlSessionFactoryBean</w:t>
      </w:r>
      <w:proofErr w:type="spellEnd"/>
      <w:r w:rsidRPr="006D40E0">
        <w:t xml:space="preserve"> 的实例，而是它的 </w:t>
      </w:r>
      <w:proofErr w:type="spellStart"/>
      <w:r w:rsidRPr="006D40E0">
        <w:t>SqlSessionFactoryBean.getObject</w:t>
      </w:r>
      <w:proofErr w:type="spellEnd"/>
      <w:r w:rsidRPr="006D40E0">
        <w:t>() 的返回值。</w:t>
      </w:r>
      <w:r>
        <w:rPr>
          <w:rFonts w:hint="eastAsia"/>
        </w:rPr>
        <w:t>如</w:t>
      </w:r>
      <w:r w:rsidRPr="006D40E0">
        <w:t>SqlSessionFactoryBean.java 源码</w:t>
      </w:r>
      <w:r>
        <w:rPr>
          <w:rFonts w:hint="eastAsia"/>
        </w:rPr>
        <w:t>所示。</w:t>
      </w:r>
    </w:p>
    <w:p w14:paraId="58C6DB23" w14:textId="14F6613A" w:rsidR="006D40E0" w:rsidRDefault="006D40E0" w:rsidP="002D6D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AFCAE22" wp14:editId="5AB133CE">
            <wp:extent cx="4881598" cy="18859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598" cy="18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F8A" w14:textId="31B068E6" w:rsidR="006D40E0" w:rsidRDefault="006D40E0" w:rsidP="002D6D3A">
      <w:pPr>
        <w:ind w:firstLine="420"/>
      </w:pPr>
    </w:p>
    <w:p w14:paraId="57B51D97" w14:textId="6F9ABB62" w:rsidR="006D40E0" w:rsidRDefault="006D40E0" w:rsidP="006D40E0">
      <w:pPr>
        <w:pStyle w:val="a8"/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单例模式</w:t>
      </w:r>
      <w:proofErr w:type="gramEnd"/>
    </w:p>
    <w:p w14:paraId="09A3DF56" w14:textId="77777777" w:rsidR="006D40E0" w:rsidRDefault="006D40E0" w:rsidP="006D40E0">
      <w:pPr>
        <w:ind w:firstLine="420"/>
      </w:pPr>
      <w:r w:rsidRPr="006D40E0">
        <w:t>Spring依赖注入Bean实例默认</w:t>
      </w:r>
      <w:proofErr w:type="gramStart"/>
      <w:r w:rsidRPr="006D40E0">
        <w:t>是单例的</w:t>
      </w:r>
      <w:proofErr w:type="gramEnd"/>
      <w:r>
        <w:rPr>
          <w:rFonts w:hint="eastAsia"/>
        </w:rPr>
        <w:t>，</w:t>
      </w:r>
      <w:r>
        <w:t xml:space="preserve">Spring的依赖注入都是发生在 </w:t>
      </w:r>
      <w:proofErr w:type="spellStart"/>
      <w:r>
        <w:t>AbstractBeanFactory</w:t>
      </w:r>
      <w:proofErr w:type="spellEnd"/>
      <w:r>
        <w:t xml:space="preserve"> 的 </w:t>
      </w:r>
      <w:proofErr w:type="spellStart"/>
      <w:r>
        <w:t>getBean</w:t>
      </w:r>
      <w:proofErr w:type="spellEnd"/>
      <w:r>
        <w:t xml:space="preserve"> 里。</w:t>
      </w:r>
      <w:proofErr w:type="spellStart"/>
      <w:r>
        <w:t>getBean</w:t>
      </w:r>
      <w:proofErr w:type="spellEnd"/>
      <w:r>
        <w:t xml:space="preserve"> 的 </w:t>
      </w:r>
      <w:proofErr w:type="spellStart"/>
      <w:r>
        <w:t>doGetBean</w:t>
      </w:r>
      <w:proofErr w:type="spellEnd"/>
      <w:r>
        <w:t xml:space="preserve"> 方法调用 </w:t>
      </w:r>
      <w:proofErr w:type="spellStart"/>
      <w:r>
        <w:t>getSingleton</w:t>
      </w:r>
      <w:proofErr w:type="spellEnd"/>
      <w:r>
        <w:t xml:space="preserve"> </w:t>
      </w:r>
      <w:r>
        <w:lastRenderedPageBreak/>
        <w:t>进行 bean 的创建。而 singleton 就是 Bean 作用域中的一个。使用 singleton 定义的 Bean 在 Spring 容器中只有一个 Bean 示例。</w:t>
      </w:r>
    </w:p>
    <w:p w14:paraId="56765938" w14:textId="5A728326" w:rsidR="006D40E0" w:rsidRDefault="006D40E0" w:rsidP="006D40E0">
      <w:pPr>
        <w:ind w:firstLine="420"/>
      </w:pPr>
      <w:r>
        <w:rPr>
          <w:rFonts w:hint="eastAsia"/>
        </w:rPr>
        <w:t>例如：</w:t>
      </w:r>
      <w:proofErr w:type="spellStart"/>
      <w:r w:rsidRPr="006D40E0">
        <w:t>getBean</w:t>
      </w:r>
      <w:proofErr w:type="spellEnd"/>
      <w:r w:rsidRPr="006D40E0">
        <w:t xml:space="preserve">() 调用 </w:t>
      </w:r>
      <w:proofErr w:type="spellStart"/>
      <w:r w:rsidRPr="006D40E0">
        <w:t>doGetBean</w:t>
      </w:r>
      <w:proofErr w:type="spellEnd"/>
      <w:r w:rsidRPr="006D40E0">
        <w:t>()</w:t>
      </w:r>
    </w:p>
    <w:p w14:paraId="443E3120" w14:textId="1242F990" w:rsidR="006D40E0" w:rsidRDefault="006D40E0" w:rsidP="006D40E0">
      <w:pPr>
        <w:ind w:firstLine="420"/>
      </w:pPr>
      <w:r>
        <w:rPr>
          <w:noProof/>
        </w:rPr>
        <w:drawing>
          <wp:inline distT="0" distB="0" distL="0" distR="0" wp14:anchorId="03FCC6DB" wp14:editId="360C55C3">
            <wp:extent cx="5274310" cy="541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D1B2" w14:textId="584E5ACB" w:rsidR="006D40E0" w:rsidRDefault="006D40E0" w:rsidP="006D40E0">
      <w:pPr>
        <w:ind w:firstLine="420"/>
      </w:pPr>
      <w:proofErr w:type="spellStart"/>
      <w:r w:rsidRPr="006D40E0">
        <w:t>doGetBean</w:t>
      </w:r>
      <w:proofErr w:type="spellEnd"/>
      <w:r w:rsidRPr="006D40E0">
        <w:t xml:space="preserve">() 调用 </w:t>
      </w:r>
      <w:proofErr w:type="spellStart"/>
      <w:r w:rsidRPr="006D40E0">
        <w:t>getSingleton</w:t>
      </w:r>
      <w:proofErr w:type="spellEnd"/>
      <w:r w:rsidRPr="006D40E0">
        <w:t xml:space="preserve"> 进行 bean 的创建。</w:t>
      </w:r>
    </w:p>
    <w:p w14:paraId="50FE09B8" w14:textId="0AE9DC12" w:rsidR="006D40E0" w:rsidRDefault="006D40E0" w:rsidP="006D40E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8AC61E6" wp14:editId="1C453CE2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D806" w14:textId="49F2024A" w:rsidR="002D6D3A" w:rsidRDefault="002D6D3A" w:rsidP="002D6D3A">
      <w:pPr>
        <w:ind w:firstLine="420"/>
      </w:pPr>
    </w:p>
    <w:p w14:paraId="3C3427A2" w14:textId="42A5D442" w:rsidR="006D40E0" w:rsidRDefault="006D40E0" w:rsidP="006D40E0">
      <w:pPr>
        <w:pStyle w:val="a8"/>
      </w:pPr>
      <w:r>
        <w:t>3</w:t>
      </w:r>
      <w:r>
        <w:t>.</w:t>
      </w:r>
      <w:r>
        <w:rPr>
          <w:rFonts w:hint="eastAsia"/>
        </w:rPr>
        <w:t>观察者模式</w:t>
      </w:r>
    </w:p>
    <w:p w14:paraId="37E14DA4" w14:textId="6735310C" w:rsidR="006D40E0" w:rsidRDefault="006D40E0" w:rsidP="006D40E0">
      <w:pPr>
        <w:ind w:firstLine="420"/>
      </w:pPr>
      <w:r>
        <w:rPr>
          <w:rFonts w:hint="eastAsia"/>
        </w:rPr>
        <w:t>定义对象间的一种一对多的依赖关系，当一个对象的状态发生改变时，所有依赖于它的对象都得到通知并被自动更新。在本考勤系统中，请假申请信息、员工信息等发生改变时，不同的观察者都会接到通知，前端显示改变之后的信息。</w:t>
      </w:r>
    </w:p>
    <w:p w14:paraId="7887C1FD" w14:textId="76FB47A8" w:rsidR="00CF3080" w:rsidRDefault="00CF3080" w:rsidP="006D40E0">
      <w:pPr>
        <w:ind w:firstLine="420"/>
      </w:pPr>
      <w:r>
        <w:rPr>
          <w:rFonts w:hint="eastAsia"/>
        </w:rPr>
        <w:t>例如：</w:t>
      </w:r>
      <w:proofErr w:type="spellStart"/>
      <w:r w:rsidRPr="00CF3080">
        <w:t>ApplicationEvent</w:t>
      </w:r>
      <w:proofErr w:type="spellEnd"/>
      <w:r w:rsidRPr="00CF3080">
        <w:t xml:space="preserve"> 抽象类</w:t>
      </w:r>
      <w:r>
        <w:rPr>
          <w:rFonts w:hint="eastAsia"/>
        </w:rPr>
        <w:t>——事件</w:t>
      </w:r>
    </w:p>
    <w:p w14:paraId="20F8F1CB" w14:textId="39106D3A" w:rsidR="00CF3080" w:rsidRDefault="00CF3080" w:rsidP="006D40E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63B1227" wp14:editId="62C64C7E">
            <wp:extent cx="5274310" cy="16236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851A" w14:textId="4CF89C0F" w:rsidR="00CF3080" w:rsidRDefault="00CF3080" w:rsidP="006D40E0">
      <w:pPr>
        <w:ind w:firstLine="420"/>
        <w:rPr>
          <w:rFonts w:hint="eastAsia"/>
        </w:rPr>
      </w:pPr>
      <w:proofErr w:type="spellStart"/>
      <w:r w:rsidRPr="00CF3080">
        <w:t>ApplicationListener</w:t>
      </w:r>
      <w:proofErr w:type="spellEnd"/>
      <w:r w:rsidRPr="00CF3080">
        <w:t xml:space="preserve"> 接口</w:t>
      </w:r>
      <w:r>
        <w:rPr>
          <w:rFonts w:hint="eastAsia"/>
        </w:rPr>
        <w:t>——</w:t>
      </w:r>
      <w:r w:rsidRPr="00CF3080">
        <w:t>事件监听器</w:t>
      </w:r>
    </w:p>
    <w:p w14:paraId="644EC04D" w14:textId="6B801E06" w:rsidR="006D40E0" w:rsidRDefault="00CF3080" w:rsidP="002D6D3A">
      <w:pPr>
        <w:ind w:firstLine="420"/>
      </w:pPr>
      <w:r>
        <w:rPr>
          <w:noProof/>
        </w:rPr>
        <w:drawing>
          <wp:inline distT="0" distB="0" distL="0" distR="0" wp14:anchorId="2D0CADBD" wp14:editId="5BD5DDFC">
            <wp:extent cx="5274310" cy="407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4D54" w14:textId="1C974A05" w:rsidR="00CF3080" w:rsidRDefault="00CF3080" w:rsidP="002D6D3A">
      <w:pPr>
        <w:ind w:firstLine="420"/>
      </w:pPr>
      <w:proofErr w:type="spellStart"/>
      <w:r w:rsidRPr="00CF3080">
        <w:lastRenderedPageBreak/>
        <w:t>ApplicationContext</w:t>
      </w:r>
      <w:proofErr w:type="spellEnd"/>
      <w:r w:rsidRPr="00CF3080">
        <w:t xml:space="preserve"> 接口</w:t>
      </w:r>
      <w:r>
        <w:rPr>
          <w:rFonts w:hint="eastAsia"/>
        </w:rPr>
        <w:t>——</w:t>
      </w:r>
      <w:r w:rsidRPr="00CF3080">
        <w:t>事件源</w:t>
      </w:r>
    </w:p>
    <w:p w14:paraId="72FF7356" w14:textId="6AB91D7A" w:rsidR="00CF3080" w:rsidRDefault="00CF3080" w:rsidP="002D6D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AACBBDE" wp14:editId="0CD26303">
            <wp:extent cx="5274310" cy="9480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B621" w14:textId="5C69B34C" w:rsidR="00CF3080" w:rsidRDefault="00CF3080" w:rsidP="002D6D3A">
      <w:pPr>
        <w:ind w:firstLine="420"/>
      </w:pPr>
      <w:proofErr w:type="spellStart"/>
      <w:r w:rsidRPr="00CF3080">
        <w:t>ApplicationEvent</w:t>
      </w:r>
      <w:proofErr w:type="spellEnd"/>
      <w:r w:rsidRPr="00CF3080">
        <w:t xml:space="preserve"> 抽象类</w:t>
      </w:r>
      <w:r w:rsidRPr="00CF3080">
        <w:rPr>
          <w:rFonts w:hint="eastAsia"/>
        </w:rPr>
        <w:t>继承自</w:t>
      </w:r>
      <w:r w:rsidRPr="00CF3080">
        <w:t xml:space="preserve"> JDK 的 </w:t>
      </w:r>
      <w:proofErr w:type="spellStart"/>
      <w:r w:rsidRPr="00CF3080">
        <w:t>EventObject</w:t>
      </w:r>
      <w:proofErr w:type="spellEnd"/>
      <w:r w:rsidRPr="00CF3080">
        <w:t xml:space="preserve"> 类，并且通过构造器参数source得到事件源。该类的实现类 </w:t>
      </w:r>
      <w:proofErr w:type="spellStart"/>
      <w:r w:rsidRPr="00CF3080">
        <w:t>ApplicationContextEvent</w:t>
      </w:r>
      <w:proofErr w:type="spellEnd"/>
      <w:r w:rsidRPr="00CF3080">
        <w:t xml:space="preserve"> 表示</w:t>
      </w:r>
      <w:proofErr w:type="spellStart"/>
      <w:r w:rsidRPr="00CF3080">
        <w:t>ApplicaitonContext</w:t>
      </w:r>
      <w:proofErr w:type="spellEnd"/>
      <w:r w:rsidRPr="00CF3080">
        <w:t xml:space="preserve"> 的容器事件</w:t>
      </w:r>
      <w:r>
        <w:rPr>
          <w:rFonts w:hint="eastAsia"/>
        </w:rPr>
        <w:t>。</w:t>
      </w:r>
    </w:p>
    <w:p w14:paraId="284E1A97" w14:textId="08A4F83C" w:rsidR="00A82523" w:rsidRDefault="00A82523" w:rsidP="00A82523">
      <w:pPr>
        <w:ind w:firstLine="420"/>
      </w:pPr>
      <w:proofErr w:type="spellStart"/>
      <w:r w:rsidRPr="00CF3080">
        <w:t>ApplicationListener</w:t>
      </w:r>
      <w:proofErr w:type="spellEnd"/>
      <w:r w:rsidRPr="00CF3080">
        <w:t xml:space="preserve"> 接口</w:t>
      </w:r>
      <w:r>
        <w:rPr>
          <w:rFonts w:hint="eastAsia"/>
        </w:rPr>
        <w:t>继承自</w:t>
      </w:r>
      <w:proofErr w:type="spellStart"/>
      <w:r>
        <w:t>jdk</w:t>
      </w:r>
      <w:proofErr w:type="spellEnd"/>
      <w:r>
        <w:t>的</w:t>
      </w:r>
      <w:proofErr w:type="spellStart"/>
      <w:r>
        <w:t>EventListener</w:t>
      </w:r>
      <w:proofErr w:type="spellEnd"/>
      <w:r>
        <w:t>,所有的监听器都要实现这个接口。这个接口只有一个</w:t>
      </w:r>
      <w:proofErr w:type="spellStart"/>
      <w:r>
        <w:t>onApplicationEvent</w:t>
      </w:r>
      <w:proofErr w:type="spellEnd"/>
      <w:r>
        <w:t>()方法,该方法接受一个</w:t>
      </w:r>
      <w:proofErr w:type="spellStart"/>
      <w:r>
        <w:t>ApplicationEvent</w:t>
      </w:r>
      <w:proofErr w:type="spellEnd"/>
      <w:r>
        <w:t>或其子</w:t>
      </w:r>
      <w:proofErr w:type="gramStart"/>
      <w:r>
        <w:t>类对象</w:t>
      </w:r>
      <w:proofErr w:type="gramEnd"/>
      <w:r>
        <w:t>作为参数,在方法体中,可以通过不同对Event类的判断来进行相应的处理。</w:t>
      </w:r>
      <w:proofErr w:type="gramStart"/>
      <w:r>
        <w:t>当事件</w:t>
      </w:r>
      <w:proofErr w:type="gramEnd"/>
      <w:r>
        <w:t>触发时所有的监听器都会收到消息。</w:t>
      </w:r>
    </w:p>
    <w:p w14:paraId="3BD3BD36" w14:textId="59DFB2AE" w:rsidR="00A82523" w:rsidRDefault="00A82523" w:rsidP="00A82523">
      <w:pPr>
        <w:ind w:firstLine="420"/>
      </w:pPr>
      <w:proofErr w:type="spellStart"/>
      <w:r w:rsidRPr="00A82523">
        <w:t>ApplicationContext</w:t>
      </w:r>
      <w:proofErr w:type="spellEnd"/>
      <w:r w:rsidRPr="00A82523">
        <w:t xml:space="preserve"> 接口</w:t>
      </w:r>
      <w:r w:rsidRPr="00A82523">
        <w:rPr>
          <w:rFonts w:hint="eastAsia"/>
        </w:rPr>
        <w:t>是我们所说的</w:t>
      </w:r>
      <w:r w:rsidRPr="00A82523">
        <w:t xml:space="preserve"> IoC 容器，它不仅继承了许多个工厂接口，它还实现了</w:t>
      </w:r>
      <w:proofErr w:type="spellStart"/>
      <w:r w:rsidRPr="00A82523">
        <w:t>ApplicationEventPublisher</w:t>
      </w:r>
      <w:proofErr w:type="spellEnd"/>
      <w:r w:rsidRPr="00A82523">
        <w:t xml:space="preserve"> 接口，可以充当事件源。</w:t>
      </w:r>
    </w:p>
    <w:p w14:paraId="75D6B5D8" w14:textId="77777777" w:rsidR="00A82523" w:rsidRDefault="00A82523" w:rsidP="00A82523">
      <w:pPr>
        <w:ind w:firstLine="420"/>
        <w:rPr>
          <w:rFonts w:hint="eastAsia"/>
        </w:rPr>
      </w:pPr>
    </w:p>
    <w:p w14:paraId="732C67FD" w14:textId="5E1499CF" w:rsidR="002D6D3A" w:rsidRDefault="00CF3080" w:rsidP="00CF3080">
      <w:pPr>
        <w:pStyle w:val="a8"/>
      </w:pPr>
      <w:r>
        <w:t>4</w:t>
      </w:r>
      <w:r w:rsidR="002D6D3A">
        <w:t>.</w:t>
      </w:r>
      <w:r w:rsidR="002D6D3A">
        <w:rPr>
          <w:rFonts w:hint="eastAsia"/>
        </w:rPr>
        <w:t>桥接模式</w:t>
      </w:r>
    </w:p>
    <w:p w14:paraId="5CB80868" w14:textId="19581C03" w:rsidR="002D6D3A" w:rsidRDefault="002D6D3A" w:rsidP="002D6D3A">
      <w:pPr>
        <w:ind w:firstLine="420"/>
      </w:pPr>
      <w:r>
        <w:rPr>
          <w:rFonts w:hint="eastAsia"/>
        </w:rPr>
        <w:t>桥接（</w:t>
      </w:r>
      <w:r>
        <w:t>Bridge）模式的定义如下：将抽象与实现分离，使它们可以独立变</w:t>
      </w:r>
      <w:r>
        <w:rPr>
          <w:rFonts w:hint="eastAsia"/>
        </w:rPr>
        <w:t>化。它是用组合关系代替继承关系来实现，从而降低了抽象和实现这两个可变维度的耦合度。桥接模式遵循了里氏替换原则和依赖倒置原则，最终实现了开闭原则，对修改关闭，对扩展开放。这里将桥接模式的优缺点总结如下。桥接（</w:t>
      </w:r>
      <w:r>
        <w:t>Bridge）模式的优点是：抽象与实现分离，扩展能力强，符合开</w:t>
      </w:r>
      <w:r>
        <w:rPr>
          <w:rFonts w:hint="eastAsia"/>
        </w:rPr>
        <w:t>闭原则，符合合成复用原则，其实现细节对客户透明。缺点是：由于聚合关系建立在抽象层，要求开发者针对抽象化进行设计与编程，能正确地识别出系统中两个独立变化的维度，这增加了系统的理解与设计难度。在</w:t>
      </w:r>
      <w:r>
        <w:t xml:space="preserve"> Service 层中此项目先设定需要使用的接口，在 </w:t>
      </w:r>
      <w:proofErr w:type="spellStart"/>
      <w:r>
        <w:t>impl</w:t>
      </w:r>
      <w:proofErr w:type="spellEnd"/>
      <w:r>
        <w:t xml:space="preserve"> 中对其进行实现，</w:t>
      </w:r>
      <w:r>
        <w:rPr>
          <w:rFonts w:hint="eastAsia"/>
        </w:rPr>
        <w:t>实现了桥接模式。</w:t>
      </w:r>
    </w:p>
    <w:p w14:paraId="6437582F" w14:textId="77777777" w:rsidR="00A82523" w:rsidRDefault="00A82523" w:rsidP="002D6D3A">
      <w:pPr>
        <w:ind w:firstLine="420"/>
        <w:rPr>
          <w:rFonts w:hint="eastAsia"/>
        </w:rPr>
      </w:pPr>
    </w:p>
    <w:p w14:paraId="5C23862F" w14:textId="12665215" w:rsidR="00A82523" w:rsidRDefault="00A82523" w:rsidP="00A82523">
      <w:pPr>
        <w:pStyle w:val="a8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策略模式</w:t>
      </w:r>
    </w:p>
    <w:p w14:paraId="7A67B17D" w14:textId="3A3EECA6" w:rsidR="00A82523" w:rsidRDefault="00A82523" w:rsidP="002D6D3A">
      <w:pPr>
        <w:ind w:firstLine="420"/>
      </w:pPr>
      <w:r w:rsidRPr="00A82523">
        <w:t>Spring框架的资源访问是通过 Resource 接口来实现的 。Resource 接口本身没有提供访问任何底层资源的实现逻辑，针对不同的底层资源，Spring 将会提供不同的 Resource 实现类，不同的实现</w:t>
      </w:r>
      <w:proofErr w:type="gramStart"/>
      <w:r w:rsidRPr="00A82523">
        <w:t>类负责</w:t>
      </w:r>
      <w:proofErr w:type="gramEnd"/>
      <w:r w:rsidRPr="00A82523">
        <w:t>不同的资源访问逻辑。这就充分体现了策略模式。</w:t>
      </w:r>
    </w:p>
    <w:p w14:paraId="1B097386" w14:textId="77777777" w:rsidR="00A82523" w:rsidRDefault="00A82523" w:rsidP="002D6D3A">
      <w:pPr>
        <w:ind w:firstLine="420"/>
        <w:rPr>
          <w:rFonts w:hint="eastAsia"/>
        </w:rPr>
      </w:pPr>
    </w:p>
    <w:p w14:paraId="7EB9C414" w14:textId="782A3B4B" w:rsidR="002D6D3A" w:rsidRDefault="00A82523" w:rsidP="00A82523">
      <w:pPr>
        <w:pStyle w:val="a8"/>
      </w:pPr>
      <w:r>
        <w:t>6</w:t>
      </w:r>
      <w:r w:rsidR="002D6D3A">
        <w:t>.</w:t>
      </w:r>
      <w:proofErr w:type="gramStart"/>
      <w:r w:rsidR="002D6D3A">
        <w:rPr>
          <w:rFonts w:hint="eastAsia"/>
        </w:rPr>
        <w:t>装饰器</w:t>
      </w:r>
      <w:proofErr w:type="gramEnd"/>
      <w:r w:rsidR="002D6D3A">
        <w:rPr>
          <w:rFonts w:hint="eastAsia"/>
        </w:rPr>
        <w:t>模式</w:t>
      </w:r>
    </w:p>
    <w:p w14:paraId="50AE7A85" w14:textId="61FEA701" w:rsidR="002D6D3A" w:rsidRDefault="002D6D3A" w:rsidP="002D6D3A">
      <w:pPr>
        <w:ind w:firstLine="420"/>
      </w:pP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模式（</w:t>
      </w:r>
      <w:r>
        <w:t>Decorator Pattern）允许向一个现有的对象添加新的功能，同</w:t>
      </w:r>
      <w:r>
        <w:rPr>
          <w:rFonts w:hint="eastAsia"/>
        </w:rPr>
        <w:t>时又不改变其结构。这种类型的设计模式属于结构型模式，它是作为现有的类的一个包装。这种模式创建了一个装饰类，用来包装原有的类，并在保持类方法签名完整性的前提下，提供了额外的功能。本考勤系统中，使用此设计模式</w:t>
      </w:r>
      <w:r w:rsidR="00A82523">
        <w:rPr>
          <w:rFonts w:hint="eastAsia"/>
        </w:rPr>
        <w:t>来实现</w:t>
      </w:r>
      <w:r w:rsidR="00A82523">
        <w:rPr>
          <w:rFonts w:hint="eastAsia"/>
        </w:rPr>
        <w:t>不同用户的权限设置</w:t>
      </w:r>
      <w:r>
        <w:rPr>
          <w:rFonts w:hint="eastAsia"/>
        </w:rPr>
        <w:t>。</w:t>
      </w:r>
    </w:p>
    <w:p w14:paraId="2F027B4D" w14:textId="77777777" w:rsidR="00A82523" w:rsidRDefault="00A82523" w:rsidP="002D6D3A">
      <w:pPr>
        <w:ind w:firstLine="420"/>
        <w:rPr>
          <w:rFonts w:hint="eastAsia"/>
        </w:rPr>
      </w:pPr>
    </w:p>
    <w:p w14:paraId="03CF35CB" w14:textId="28E8F56D" w:rsidR="002D6D3A" w:rsidRDefault="00A82523" w:rsidP="00A82523">
      <w:pPr>
        <w:pStyle w:val="a8"/>
      </w:pPr>
      <w:r>
        <w:t>7</w:t>
      </w:r>
      <w:r w:rsidR="002D6D3A">
        <w:t>.</w:t>
      </w:r>
      <w:r w:rsidR="002D6D3A">
        <w:rPr>
          <w:rFonts w:hint="eastAsia"/>
        </w:rPr>
        <w:t>建造者模式</w:t>
      </w:r>
    </w:p>
    <w:p w14:paraId="179F3EDD" w14:textId="27AA5F59" w:rsidR="002D6D3A" w:rsidRDefault="002D6D3A" w:rsidP="002D6D3A">
      <w:pPr>
        <w:ind w:firstLine="420"/>
        <w:rPr>
          <w:rFonts w:hint="eastAsia"/>
        </w:rPr>
      </w:pPr>
      <w:r>
        <w:rPr>
          <w:rFonts w:hint="eastAsia"/>
        </w:rPr>
        <w:t>建造者模式（</w:t>
      </w:r>
      <w:r>
        <w:t>Builder Pattern）使用多个简单的对象一步一步构建成一个复</w:t>
      </w:r>
      <w:r>
        <w:rPr>
          <w:rFonts w:hint="eastAsia"/>
        </w:rPr>
        <w:t>杂的对象。这种类型的设计模式属于创建型模式，它提供了一种创建对象的最佳方式。一个</w:t>
      </w:r>
      <w:r>
        <w:t xml:space="preserve"> Builder 类会一步一步构造最终的对象。该 Builder 类是独立于</w:t>
      </w:r>
      <w:r>
        <w:rPr>
          <w:rFonts w:hint="eastAsia"/>
        </w:rPr>
        <w:t>其他对象的。主要解决在软件系统中，有时候面临着</w:t>
      </w:r>
      <w:r>
        <w:t>"一个复杂对象"的创建工</w:t>
      </w:r>
      <w:r>
        <w:rPr>
          <w:rFonts w:hint="eastAsia"/>
        </w:rPr>
        <w:t>作，其通常由各个部分的子对象用一定的算法构成；由于需求的变化，这个复杂对象的各个部分经常面临着剧烈的变化，但是将它们组合在一起的算法却相对稳定。本考勤系统中，员工个人信息的薪资管理部分</w:t>
      </w:r>
      <w:r w:rsidR="00A82523">
        <w:rPr>
          <w:rFonts w:hint="eastAsia"/>
        </w:rPr>
        <w:t>是</w:t>
      </w:r>
      <w:r>
        <w:rPr>
          <w:rFonts w:hint="eastAsia"/>
        </w:rPr>
        <w:t>通</w:t>
      </w:r>
      <w:r>
        <w:rPr>
          <w:rFonts w:hint="eastAsia"/>
        </w:rPr>
        <w:lastRenderedPageBreak/>
        <w:t>过组合员工个人信息中的部分基本部件</w:t>
      </w:r>
      <w:r w:rsidR="00A82523">
        <w:rPr>
          <w:rFonts w:hint="eastAsia"/>
        </w:rPr>
        <w:t>来实现的</w:t>
      </w:r>
      <w:r>
        <w:rPr>
          <w:rFonts w:hint="eastAsia"/>
        </w:rPr>
        <w:t>。</w:t>
      </w:r>
    </w:p>
    <w:sectPr w:rsidR="002D6D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D248" w14:textId="77777777" w:rsidR="00560854" w:rsidRDefault="00560854" w:rsidP="002E7864">
      <w:pPr>
        <w:ind w:firstLine="420"/>
      </w:pPr>
      <w:r>
        <w:separator/>
      </w:r>
    </w:p>
  </w:endnote>
  <w:endnote w:type="continuationSeparator" w:id="0">
    <w:p w14:paraId="280CCD56" w14:textId="77777777" w:rsidR="00560854" w:rsidRDefault="00560854" w:rsidP="002E78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报隶-简">
    <w:altName w:val="微软雅黑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301DA" w14:textId="77777777" w:rsidR="002E7864" w:rsidRDefault="002E786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01A2" w14:textId="77777777" w:rsidR="002E7864" w:rsidRDefault="002E7864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7612" w14:textId="77777777" w:rsidR="002E7864" w:rsidRDefault="002E786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AB57" w14:textId="77777777" w:rsidR="00560854" w:rsidRDefault="00560854" w:rsidP="002E7864">
      <w:pPr>
        <w:ind w:firstLine="420"/>
      </w:pPr>
      <w:r>
        <w:separator/>
      </w:r>
    </w:p>
  </w:footnote>
  <w:footnote w:type="continuationSeparator" w:id="0">
    <w:p w14:paraId="724F0EEC" w14:textId="77777777" w:rsidR="00560854" w:rsidRDefault="00560854" w:rsidP="002E786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9917" w14:textId="77777777" w:rsidR="002E7864" w:rsidRDefault="002E7864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43D7" w14:textId="77777777" w:rsidR="002E7864" w:rsidRPr="00B17D61" w:rsidRDefault="002E7864" w:rsidP="00B17D61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4099" w14:textId="77777777" w:rsidR="002E7864" w:rsidRDefault="002E7864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957B2"/>
    <w:multiLevelType w:val="hybridMultilevel"/>
    <w:tmpl w:val="6136B7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859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3A"/>
    <w:rsid w:val="000351A3"/>
    <w:rsid w:val="0015298E"/>
    <w:rsid w:val="002D6D3A"/>
    <w:rsid w:val="002E7864"/>
    <w:rsid w:val="003A35DC"/>
    <w:rsid w:val="004C3334"/>
    <w:rsid w:val="00560854"/>
    <w:rsid w:val="00634280"/>
    <w:rsid w:val="006D40E0"/>
    <w:rsid w:val="007E3FE2"/>
    <w:rsid w:val="0087464E"/>
    <w:rsid w:val="008D2AAB"/>
    <w:rsid w:val="00A82523"/>
    <w:rsid w:val="00AE4B82"/>
    <w:rsid w:val="00B17D61"/>
    <w:rsid w:val="00B37907"/>
    <w:rsid w:val="00CF3080"/>
    <w:rsid w:val="00D33888"/>
    <w:rsid w:val="00D438F1"/>
    <w:rsid w:val="00D50049"/>
    <w:rsid w:val="00E56B97"/>
    <w:rsid w:val="00EA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BA598"/>
  <w15:chartTrackingRefBased/>
  <w15:docId w15:val="{89ED3627-AD12-4E59-AC94-160FBBF1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080"/>
    <w:pPr>
      <w:widowControl w:val="0"/>
      <w:ind w:firstLineChars="200" w:firstLine="200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2"/>
    <w:uiPriority w:val="99"/>
    <w:rsid w:val="0015298E"/>
    <w:pPr>
      <w:jc w:val="center"/>
    </w:pPr>
    <w:tblPr>
      <w:jc w:val="center"/>
      <w:tblBorders>
        <w:top w:val="none" w:sz="0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pPr>
        <w:jc w:val="both"/>
      </w:pPr>
      <w:rPr>
        <w:b/>
        <w:bCs/>
      </w:rPr>
      <w:tblPr/>
      <w:tcPr>
        <w:tcBorders>
          <w:top w:val="single" w:sz="8" w:space="0" w:color="auto"/>
          <w:bottom w:val="nil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single" w:sz="8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">
    <w:name w:val="Plain Table 2"/>
    <w:basedOn w:val="a1"/>
    <w:uiPriority w:val="42"/>
    <w:rsid w:val="001529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Subtitle"/>
    <w:basedOn w:val="a"/>
    <w:next w:val="a"/>
    <w:link w:val="a4"/>
    <w:uiPriority w:val="11"/>
    <w:qFormat/>
    <w:rsid w:val="00D438F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438F1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438F1"/>
    <w:pPr>
      <w:spacing w:before="240" w:after="60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438F1"/>
    <w:rPr>
      <w:rFonts w:asciiTheme="majorHAnsi" w:eastAsia="黑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E4B82"/>
    <w:pPr>
      <w:ind w:firstLine="420"/>
    </w:pPr>
  </w:style>
  <w:style w:type="paragraph" w:styleId="a8">
    <w:name w:val="No Spacing"/>
    <w:uiPriority w:val="1"/>
    <w:qFormat/>
    <w:rsid w:val="00AE4B82"/>
    <w:pPr>
      <w:widowControl w:val="0"/>
      <w:jc w:val="both"/>
    </w:pPr>
    <w:rPr>
      <w:rFonts w:ascii="宋体" w:eastAsia="宋体" w:hAnsi="宋体"/>
    </w:rPr>
  </w:style>
  <w:style w:type="paragraph" w:styleId="a9">
    <w:name w:val="header"/>
    <w:basedOn w:val="a"/>
    <w:link w:val="aa"/>
    <w:uiPriority w:val="99"/>
    <w:unhideWhenUsed/>
    <w:rsid w:val="000351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351A3"/>
    <w:rPr>
      <w:rFonts w:ascii="宋体" w:eastAsia="宋体" w:hAnsi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E78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E7864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 E</dc:creator>
  <cp:keywords/>
  <dc:description/>
  <cp:lastModifiedBy>Wonder E</cp:lastModifiedBy>
  <cp:revision>7</cp:revision>
  <dcterms:created xsi:type="dcterms:W3CDTF">2022-05-16T05:44:00Z</dcterms:created>
  <dcterms:modified xsi:type="dcterms:W3CDTF">2022-05-16T13:02:00Z</dcterms:modified>
</cp:coreProperties>
</file>