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1C8C03FA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2E1556">
              <w:rPr>
                <w:rFonts w:ascii="微软雅黑" w:eastAsia="微软雅黑" w:hAnsi="微软雅黑" w:hint="eastAsia"/>
                <w:sz w:val="28"/>
                <w:lang w:val="zh-CN"/>
              </w:rPr>
              <w:t>赵思程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60DEA4E6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2E1556">
              <w:rPr>
                <w:rFonts w:ascii="微软雅黑" w:eastAsia="微软雅黑" w:hAnsi="微软雅黑" w:hint="eastAsia"/>
                <w:sz w:val="28"/>
              </w:rPr>
              <w:t>人工智能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68C5CFFD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2E1556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2E1556">
              <w:rPr>
                <w:rFonts w:ascii="微软雅黑" w:eastAsia="微软雅黑" w:hAnsi="微软雅黑"/>
                <w:sz w:val="28"/>
                <w:lang w:val="zh-CN"/>
              </w:rPr>
              <w:t>020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7555F6C8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3151BC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B606697" w14:textId="0809FDED" w:rsidR="00E35C05" w:rsidRDefault="00DA589D" w:rsidP="003151BC">
            <w:pPr>
              <w:ind w:rightChars="77" w:right="16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本周是我在</w:t>
            </w: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工作室的第</w:t>
            </w:r>
            <w:r w:rsidR="003151BC">
              <w:rPr>
                <w:rFonts w:hint="eastAsia"/>
              </w:rPr>
              <w:t>二</w:t>
            </w:r>
            <w:r>
              <w:rPr>
                <w:rFonts w:hint="eastAsia"/>
              </w:rPr>
              <w:t>周</w:t>
            </w:r>
            <w:r w:rsidR="001C603B">
              <w:rPr>
                <w:rFonts w:hint="eastAsia"/>
              </w:rPr>
              <w:t>，</w:t>
            </w:r>
            <w:r w:rsidR="00CF048F">
              <w:rPr>
                <w:rFonts w:hint="eastAsia"/>
              </w:rPr>
              <w:t>生活依旧非常充实及美好</w:t>
            </w:r>
            <w:r w:rsidR="00E82DF2">
              <w:rPr>
                <w:rFonts w:hint="eastAsia"/>
              </w:rPr>
              <w:t>，在这之中，日常三件事：学习新知识、学习前辈的论文、复现论文等。另外，</w:t>
            </w:r>
            <w:r w:rsidR="00CF048F">
              <w:rPr>
                <w:rFonts w:hint="eastAsia"/>
              </w:rPr>
              <w:t>本周也算是组会最多也最长的一周，</w:t>
            </w:r>
            <w:r w:rsidR="00171D7C">
              <w:rPr>
                <w:rFonts w:hint="eastAsia"/>
              </w:rPr>
              <w:t>其中全体讲座之</w:t>
            </w:r>
            <w:r w:rsidR="00171D7C">
              <w:rPr>
                <w:rFonts w:hint="eastAsia"/>
              </w:rPr>
              <w:t>Q</w:t>
            </w:r>
            <w:r w:rsidR="00171D7C">
              <w:t>G</w:t>
            </w:r>
            <w:r w:rsidR="00171D7C">
              <w:rPr>
                <w:rFonts w:hint="eastAsia"/>
              </w:rPr>
              <w:t>的文化传承让我</w:t>
            </w:r>
            <w:r w:rsidR="00CF048F">
              <w:rPr>
                <w:rFonts w:hint="eastAsia"/>
              </w:rPr>
              <w:t>了解了各位师兄师姐当年的奋斗及努力，</w:t>
            </w:r>
            <w:r w:rsidR="00171D7C">
              <w:rPr>
                <w:rFonts w:hint="eastAsia"/>
              </w:rPr>
              <w:t>也为自己树立了良好的榜样，更加了解自己未来应该怎么走。在饭桌上，强哥分享了许多对于学术上的学习方法及科研圈的介绍，论文怎么读到如何提升学术品味，让我受益匪浅，感受颇深。这之后还有一次小组组会，佳涛同学分享了他对于睡眠、咖啡因及大脑是如何工作的科普介绍，伟航同学分享了如何快速学习一门知识等。最后，我们还举办了两次康乐活动，一次观看了</w:t>
            </w:r>
            <w:r w:rsidR="00083AAC">
              <w:rPr>
                <w:rFonts w:hint="eastAsia"/>
              </w:rPr>
              <w:t>《咒》，另一次是室内玩游戏</w:t>
            </w:r>
            <w:r w:rsidR="00E82DF2">
              <w:rPr>
                <w:rFonts w:hint="eastAsia"/>
              </w:rPr>
              <w:t>（以后再也不看鬼片）</w:t>
            </w:r>
          </w:p>
        </w:tc>
      </w:tr>
      <w:tr w:rsidR="007A058A" w14:paraId="2C96B093" w14:textId="77777777">
        <w:trPr>
          <w:trHeight w:val="3810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0936573D" w14:textId="77777777" w:rsidR="006D518B" w:rsidRPr="006D518B" w:rsidRDefault="00205607" w:rsidP="006D518B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</w:rPr>
              <w:t>学习了上海交通大学的杨文博士论文《</w:t>
            </w:r>
            <w:r w:rsidRPr="00205607">
              <w:rPr>
                <w:rFonts w:hint="eastAsia"/>
              </w:rPr>
              <w:t>多智能体系统一致性问题研究</w:t>
            </w:r>
            <w:r>
              <w:rPr>
                <w:rFonts w:hint="eastAsia"/>
              </w:rPr>
              <w:t>》</w:t>
            </w:r>
            <w:r w:rsidR="006D518B">
              <w:rPr>
                <w:rFonts w:hint="eastAsia"/>
              </w:rPr>
              <w:t>入门M</w:t>
            </w:r>
            <w:r w:rsidR="006D518B">
              <w:t>AS</w:t>
            </w:r>
            <w:r w:rsidR="006D518B">
              <w:rPr>
                <w:rFonts w:hint="eastAsia"/>
              </w:rPr>
              <w:t>的基础知识、相关定理及引理</w:t>
            </w:r>
          </w:p>
          <w:p w14:paraId="73792229" w14:textId="747EFA43" w:rsidR="006D518B" w:rsidRPr="006D518B" w:rsidRDefault="006D518B" w:rsidP="006D518B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</w:rPr>
              <w:t>学习了熊平（一作）《</w:t>
            </w:r>
            <w:r w:rsidRPr="006D518B">
              <w:rPr>
                <w:rFonts w:hint="eastAsia"/>
              </w:rPr>
              <w:t>差分隐私保护及其应用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入门</w:t>
            </w:r>
            <w:r>
              <w:rPr>
                <w:rFonts w:hint="eastAsia"/>
              </w:rPr>
              <w:t>D</w:t>
            </w:r>
            <w:r>
              <w:t>P</w:t>
            </w:r>
            <w:r>
              <w:rPr>
                <w:rFonts w:hint="eastAsia"/>
              </w:rPr>
              <w:t>的基础知识、相关定理及引理</w:t>
            </w:r>
          </w:p>
          <w:p w14:paraId="2242BE3F" w14:textId="77777777" w:rsidR="006D518B" w:rsidRDefault="006D518B" w:rsidP="00621727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观看了Youtube讲座</w:t>
            </w:r>
            <w:r w:rsidRPr="006D518B">
              <w:rPr>
                <w:sz w:val="21"/>
                <w:szCs w:val="21"/>
              </w:rPr>
              <w:t>gautamkamath</w:t>
            </w:r>
            <w:r>
              <w:rPr>
                <w:rFonts w:hint="eastAsia"/>
                <w:sz w:val="21"/>
                <w:szCs w:val="21"/>
              </w:rPr>
              <w:t>的《</w:t>
            </w:r>
            <w:r w:rsidRPr="006D518B">
              <w:rPr>
                <w:sz w:val="21"/>
                <w:szCs w:val="21"/>
              </w:rPr>
              <w:t>Intro to Differential Privacy</w:t>
            </w:r>
            <w:r>
              <w:rPr>
                <w:rFonts w:hint="eastAsia"/>
                <w:sz w:val="21"/>
                <w:szCs w:val="21"/>
              </w:rPr>
              <w:t>》了解了各种隐私攻击方法及差分隐私的推导及原理</w:t>
            </w:r>
          </w:p>
          <w:p w14:paraId="061346FB" w14:textId="37594884" w:rsidR="006D518B" w:rsidRPr="00621727" w:rsidRDefault="006D518B" w:rsidP="00621727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阅读了本团队撰写的Motif论文《</w:t>
            </w:r>
            <w:r w:rsidR="00CF048F" w:rsidRPr="00CF048F">
              <w:rPr>
                <w:sz w:val="21"/>
                <w:szCs w:val="21"/>
              </w:rPr>
              <w:t>Hybrid-Order Network Consensus for Distributed</w:t>
            </w:r>
            <w:r>
              <w:rPr>
                <w:rFonts w:hint="eastAsia"/>
                <w:sz w:val="21"/>
                <w:szCs w:val="21"/>
              </w:rPr>
              <w:t>》</w:t>
            </w: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454411F" w14:textId="472E9F58" w:rsidR="007A058A" w:rsidRDefault="00621727">
            <w:pPr>
              <w:ind w:rightChars="248" w:right="521"/>
            </w:pPr>
            <w:r>
              <w:rPr>
                <w:rFonts w:hint="eastAsia"/>
              </w:rPr>
              <w:t>本周学习了</w:t>
            </w:r>
            <w:r w:rsidR="002E51C4">
              <w:t>MAS</w:t>
            </w:r>
            <w:r w:rsidR="002E51C4">
              <w:rPr>
                <w:rFonts w:hint="eastAsia"/>
              </w:rPr>
              <w:t>、</w:t>
            </w:r>
            <w:r w:rsidR="002E51C4">
              <w:rPr>
                <w:rFonts w:hint="eastAsia"/>
              </w:rPr>
              <w:t>D</w:t>
            </w:r>
            <w:r w:rsidR="002E51C4">
              <w:t>P</w:t>
            </w:r>
            <w:r>
              <w:rPr>
                <w:rFonts w:hint="eastAsia"/>
              </w:rPr>
              <w:t>的有关知识，对相关论文及知识模型进行了复现，在这个过程中参加了两次线下组会</w:t>
            </w:r>
            <w:r w:rsidR="002E51C4">
              <w:rPr>
                <w:rFonts w:hint="eastAsia"/>
              </w:rPr>
              <w:t>，一次全体大会，</w:t>
            </w:r>
            <w:r w:rsidR="007B5CEA">
              <w:rPr>
                <w:rFonts w:hint="eastAsia"/>
              </w:rPr>
              <w:t>在这之中</w:t>
            </w:r>
            <w:r>
              <w:rPr>
                <w:rFonts w:hint="eastAsia"/>
              </w:rPr>
              <w:t>与同学们一同交流学术问题</w:t>
            </w:r>
            <w:r w:rsidR="002E51C4">
              <w:rPr>
                <w:rFonts w:hint="eastAsia"/>
              </w:rPr>
              <w:t>，其中一次强哥</w:t>
            </w:r>
            <w:r w:rsidR="002E51C4">
              <w:rPr>
                <w:rFonts w:hint="eastAsia"/>
              </w:rPr>
              <w:t>在饭桌上</w:t>
            </w:r>
            <w:r w:rsidR="002E51C4">
              <w:rPr>
                <w:rFonts w:hint="eastAsia"/>
              </w:rPr>
              <w:t>教育了我们如何提升学术品位、加快文献阅读速度以及如何看待那些晦涩难懂的推导过程，</w:t>
            </w:r>
            <w:r w:rsidR="007B5CEA">
              <w:rPr>
                <w:rFonts w:hint="eastAsia"/>
              </w:rPr>
              <w:t>此外，我们还进行了两次的康乐活动，鬼片很可怕、王者很好玩</w:t>
            </w:r>
            <w:r w:rsidR="00205607">
              <w:rPr>
                <w:rFonts w:hint="eastAsia"/>
              </w:rPr>
              <w:t>，与各位小伙伴也越来越熟悉了！</w:t>
            </w: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3DA13474" w14:textId="77777777" w:rsidR="00CF048F" w:rsidRDefault="00621727">
            <w:pPr>
              <w:ind w:rightChars="77" w:right="162"/>
              <w:rPr>
                <w:rFonts w:ascii="宋体" w:hAnsi="宋体" w:cs="宋体"/>
                <w:kern w:val="0"/>
                <w:szCs w:val="21"/>
              </w:rPr>
            </w:pPr>
            <w:r w:rsidRPr="00CF048F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存在问题：</w:t>
            </w:r>
            <w:r w:rsidR="003151BC" w:rsidRPr="00621727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14:paraId="32B2C14E" w14:textId="2403B771" w:rsidR="007A058A" w:rsidRPr="00621727" w:rsidRDefault="006B3DA7">
            <w:pPr>
              <w:ind w:rightChars="77" w:right="162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看论文速度较慢</w:t>
            </w:r>
            <w:r>
              <w:rPr>
                <w:rFonts w:ascii="宋体" w:hAnsi="宋体" w:cs="宋体" w:hint="eastAsia"/>
                <w:kern w:val="0"/>
                <w:szCs w:val="21"/>
              </w:rPr>
              <w:t>（强哥教育之后好了些许）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，抓重点能力不够强，复现时容易产生理解偏差，英文文献借助翻译的次数较多（也导致了拖慢速度）</w:t>
            </w:r>
          </w:p>
          <w:p w14:paraId="1EA07EF5" w14:textId="77777777" w:rsidR="00621727" w:rsidRPr="00621727" w:rsidRDefault="00621727">
            <w:pPr>
              <w:ind w:rightChars="77" w:right="162"/>
              <w:rPr>
                <w:rFonts w:ascii="宋体" w:hAnsi="宋体" w:cs="宋体"/>
                <w:kern w:val="0"/>
                <w:szCs w:val="21"/>
              </w:rPr>
            </w:pPr>
            <w:r w:rsidRPr="00621727">
              <w:rPr>
                <w:rFonts w:ascii="宋体" w:hAnsi="宋体" w:cs="宋体" w:hint="eastAsia"/>
                <w:kern w:val="0"/>
                <w:szCs w:val="21"/>
              </w:rPr>
              <w:t>未来规划：</w:t>
            </w:r>
          </w:p>
          <w:p w14:paraId="34933995" w14:textId="0F14C9CC" w:rsidR="00621727" w:rsidRDefault="003151BC" w:rsidP="00050E55">
            <w:pPr>
              <w:pStyle w:val="ab"/>
              <w:numPr>
                <w:ilvl w:val="0"/>
                <w:numId w:val="3"/>
              </w:numPr>
              <w:ind w:rightChars="77" w:right="162" w:firstLineChars="0"/>
            </w:pPr>
            <w:r>
              <w:rPr>
                <w:rFonts w:hint="eastAsia"/>
              </w:rPr>
              <w:t>以三到四天一篇的速度进行学习及复现，并将学到的新知识点及时归纳，举一反三</w:t>
            </w:r>
          </w:p>
          <w:p w14:paraId="1DB1ECFD" w14:textId="77777777" w:rsidR="00050E55" w:rsidRDefault="00050E55" w:rsidP="00050E55">
            <w:pPr>
              <w:pStyle w:val="ab"/>
              <w:numPr>
                <w:ilvl w:val="0"/>
                <w:numId w:val="3"/>
              </w:numPr>
              <w:ind w:rightChars="77" w:right="162" w:firstLineChars="0"/>
            </w:pPr>
            <w:r>
              <w:rPr>
                <w:rFonts w:hint="eastAsia"/>
              </w:rPr>
              <w:t>继续补充学习</w:t>
            </w:r>
            <w:r>
              <w:rPr>
                <w:rFonts w:hint="eastAsia"/>
              </w:rPr>
              <w:t>D</w:t>
            </w:r>
            <w:r>
              <w:t>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</w:t>
            </w:r>
            <w:r>
              <w:t>AS</w:t>
            </w:r>
            <w:r>
              <w:rPr>
                <w:rFonts w:hint="eastAsia"/>
              </w:rPr>
              <w:t>（重点）的定理推导</w:t>
            </w:r>
          </w:p>
          <w:p w14:paraId="5804D9B6" w14:textId="7631D370" w:rsidR="00050E55" w:rsidRDefault="00050E55" w:rsidP="00050E55">
            <w:pPr>
              <w:pStyle w:val="ab"/>
              <w:numPr>
                <w:ilvl w:val="0"/>
                <w:numId w:val="3"/>
              </w:numPr>
              <w:ind w:rightChars="77" w:right="162" w:firstLineChars="0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Mathlab</w:t>
            </w:r>
            <w:r>
              <w:rPr>
                <w:rFonts w:hint="eastAsia"/>
              </w:rPr>
              <w:t>相关知识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269B" w14:textId="77777777" w:rsidR="00E6634D" w:rsidRDefault="00E6634D" w:rsidP="005142F4">
      <w:r>
        <w:separator/>
      </w:r>
    </w:p>
  </w:endnote>
  <w:endnote w:type="continuationSeparator" w:id="0">
    <w:p w14:paraId="0ACEF149" w14:textId="77777777" w:rsidR="00E6634D" w:rsidRDefault="00E6634D" w:rsidP="0051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E1D3E" w14:textId="77777777" w:rsidR="00E6634D" w:rsidRDefault="00E6634D" w:rsidP="005142F4">
      <w:r>
        <w:separator/>
      </w:r>
    </w:p>
  </w:footnote>
  <w:footnote w:type="continuationSeparator" w:id="0">
    <w:p w14:paraId="145785C5" w14:textId="77777777" w:rsidR="00E6634D" w:rsidRDefault="00E6634D" w:rsidP="00514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595"/>
    <w:multiLevelType w:val="hybridMultilevel"/>
    <w:tmpl w:val="110A235E"/>
    <w:lvl w:ilvl="0" w:tplc="10968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DF4DBC"/>
    <w:multiLevelType w:val="hybridMultilevel"/>
    <w:tmpl w:val="5262D454"/>
    <w:lvl w:ilvl="0" w:tplc="A4C8F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A72C06"/>
    <w:multiLevelType w:val="hybridMultilevel"/>
    <w:tmpl w:val="BE6A9E32"/>
    <w:lvl w:ilvl="0" w:tplc="383CB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238929">
    <w:abstractNumId w:val="1"/>
  </w:num>
  <w:num w:numId="2" w16cid:durableId="267005551">
    <w:abstractNumId w:val="2"/>
  </w:num>
  <w:num w:numId="3" w16cid:durableId="171615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50E55"/>
    <w:rsid w:val="00066DE7"/>
    <w:rsid w:val="00083AAC"/>
    <w:rsid w:val="000D07C5"/>
    <w:rsid w:val="00105962"/>
    <w:rsid w:val="00121613"/>
    <w:rsid w:val="00151F4C"/>
    <w:rsid w:val="00171D7C"/>
    <w:rsid w:val="00172BA1"/>
    <w:rsid w:val="00181D70"/>
    <w:rsid w:val="001847C9"/>
    <w:rsid w:val="001C603B"/>
    <w:rsid w:val="001D1AE7"/>
    <w:rsid w:val="001D6FCC"/>
    <w:rsid w:val="001E5B64"/>
    <w:rsid w:val="001E74B2"/>
    <w:rsid w:val="001F003D"/>
    <w:rsid w:val="00205607"/>
    <w:rsid w:val="00205876"/>
    <w:rsid w:val="002121B2"/>
    <w:rsid w:val="002156EB"/>
    <w:rsid w:val="00235152"/>
    <w:rsid w:val="00250CBA"/>
    <w:rsid w:val="0027250A"/>
    <w:rsid w:val="002A3E99"/>
    <w:rsid w:val="002D2728"/>
    <w:rsid w:val="002E1556"/>
    <w:rsid w:val="002E3231"/>
    <w:rsid w:val="002E51C4"/>
    <w:rsid w:val="00301B66"/>
    <w:rsid w:val="00310990"/>
    <w:rsid w:val="00311B1E"/>
    <w:rsid w:val="00311ECD"/>
    <w:rsid w:val="003151BC"/>
    <w:rsid w:val="003351D1"/>
    <w:rsid w:val="003506BA"/>
    <w:rsid w:val="00355C0B"/>
    <w:rsid w:val="00372F07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142F4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1727"/>
    <w:rsid w:val="006263FA"/>
    <w:rsid w:val="0062721B"/>
    <w:rsid w:val="006476C2"/>
    <w:rsid w:val="00692534"/>
    <w:rsid w:val="006B3DA7"/>
    <w:rsid w:val="006D518B"/>
    <w:rsid w:val="006E4AAA"/>
    <w:rsid w:val="00703FA2"/>
    <w:rsid w:val="0071158B"/>
    <w:rsid w:val="00713843"/>
    <w:rsid w:val="0074164E"/>
    <w:rsid w:val="00743DE9"/>
    <w:rsid w:val="00785CB1"/>
    <w:rsid w:val="0079376C"/>
    <w:rsid w:val="007A058A"/>
    <w:rsid w:val="007B5CE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5183"/>
    <w:rsid w:val="009C6E42"/>
    <w:rsid w:val="009E099B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048F"/>
    <w:rsid w:val="00CF2BE6"/>
    <w:rsid w:val="00D25641"/>
    <w:rsid w:val="00D2715D"/>
    <w:rsid w:val="00D27496"/>
    <w:rsid w:val="00D372B4"/>
    <w:rsid w:val="00D37414"/>
    <w:rsid w:val="00D66F83"/>
    <w:rsid w:val="00D74AB7"/>
    <w:rsid w:val="00D90877"/>
    <w:rsid w:val="00DA028A"/>
    <w:rsid w:val="00DA589D"/>
    <w:rsid w:val="00E35C05"/>
    <w:rsid w:val="00E6634D"/>
    <w:rsid w:val="00E75DEE"/>
    <w:rsid w:val="00E82DF2"/>
    <w:rsid w:val="00EB1002"/>
    <w:rsid w:val="00EC585A"/>
    <w:rsid w:val="00ED5D37"/>
    <w:rsid w:val="00F00A38"/>
    <w:rsid w:val="00F309FE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E1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E15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md-end-block">
    <w:name w:val="md-end-block"/>
    <w:basedOn w:val="a"/>
    <w:rsid w:val="002E1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E1556"/>
  </w:style>
  <w:style w:type="character" w:customStyle="1" w:styleId="30">
    <w:name w:val="标题 3 字符"/>
    <w:basedOn w:val="a0"/>
    <w:link w:val="3"/>
    <w:semiHidden/>
    <w:rsid w:val="002E1556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2E155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1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1556"/>
    <w:rPr>
      <w:rFonts w:ascii="宋体" w:hAnsi="宋体" w:cs="宋体"/>
      <w:sz w:val="24"/>
      <w:szCs w:val="24"/>
    </w:rPr>
  </w:style>
  <w:style w:type="character" w:customStyle="1" w:styleId="nn">
    <w:name w:val="nn"/>
    <w:basedOn w:val="a0"/>
    <w:rsid w:val="002E1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140</Words>
  <Characters>799</Characters>
  <Application>Microsoft Office Word</Application>
  <DocSecurity>0</DocSecurity>
  <Lines>6</Lines>
  <Paragraphs>1</Paragraphs>
  <ScaleCrop>false</ScaleCrop>
  <Company>广东工业大学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Sicheng Zhao</cp:lastModifiedBy>
  <cp:revision>10</cp:revision>
  <dcterms:created xsi:type="dcterms:W3CDTF">2022-07-17T11:28:00Z</dcterms:created>
  <dcterms:modified xsi:type="dcterms:W3CDTF">2022-07-25T01:09:00Z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