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3696D" w14:textId="77777777" w:rsidR="00832954" w:rsidRPr="00832954" w:rsidRDefault="00832954" w:rsidP="00832954">
      <w:r w:rsidRPr="00832954">
        <w:rPr>
          <w:b/>
          <w:bCs/>
        </w:rPr>
        <w:t>MYTHOLOGIQ BRAND DESIGN DOCUMENT (v1.0)</w:t>
      </w:r>
    </w:p>
    <w:p w14:paraId="77506764" w14:textId="77777777" w:rsidR="00832954" w:rsidRPr="00832954" w:rsidRDefault="00832954" w:rsidP="00832954">
      <w:r w:rsidRPr="00832954">
        <w:pict w14:anchorId="2BAFF34E">
          <v:rect id="_x0000_i1148" style="width:0;height:1.5pt" o:hralign="center" o:hrstd="t" o:hr="t" fillcolor="#a0a0a0" stroked="f"/>
        </w:pict>
      </w:r>
    </w:p>
    <w:p w14:paraId="629B5DA3" w14:textId="77777777" w:rsidR="00832954" w:rsidRPr="00832954" w:rsidRDefault="00832954" w:rsidP="00832954">
      <w:pPr>
        <w:rPr>
          <w:b/>
          <w:bCs/>
        </w:rPr>
      </w:pPr>
      <w:r w:rsidRPr="00832954">
        <w:rPr>
          <w:b/>
          <w:bCs/>
        </w:rPr>
        <w:t>1. BRAND OVERVIEW</w:t>
      </w:r>
    </w:p>
    <w:p w14:paraId="7D642F38" w14:textId="77777777" w:rsidR="00832954" w:rsidRPr="00832954" w:rsidRDefault="00832954" w:rsidP="00832954">
      <w:r w:rsidRPr="00832954">
        <w:rPr>
          <w:b/>
          <w:bCs/>
        </w:rPr>
        <w:t>Tagline:</w:t>
      </w:r>
      <w:r w:rsidRPr="00832954">
        <w:t xml:space="preserve"> </w:t>
      </w:r>
      <w:r w:rsidRPr="00832954">
        <w:rPr>
          <w:i/>
          <w:iCs/>
        </w:rPr>
        <w:t>Building Better Brains with AI.</w:t>
      </w:r>
      <w:r w:rsidRPr="00832954">
        <w:br/>
      </w:r>
      <w:r w:rsidRPr="00832954">
        <w:rPr>
          <w:b/>
          <w:bCs/>
        </w:rPr>
        <w:t>Name Meaning:</w:t>
      </w:r>
      <w:r w:rsidRPr="00832954">
        <w:t xml:space="preserve"> </w:t>
      </w:r>
      <w:proofErr w:type="spellStart"/>
      <w:r w:rsidRPr="00832954">
        <w:rPr>
          <w:i/>
          <w:iCs/>
        </w:rPr>
        <w:t>MythologIQ</w:t>
      </w:r>
      <w:proofErr w:type="spellEnd"/>
      <w:r w:rsidRPr="00832954">
        <w:rPr>
          <w:i/>
          <w:iCs/>
        </w:rPr>
        <w:t xml:space="preserve"> = Myth + Logic + IQ</w:t>
      </w:r>
      <w:r w:rsidRPr="00832954">
        <w:br/>
      </w:r>
      <w:r w:rsidRPr="00832954">
        <w:rPr>
          <w:b/>
          <w:bCs/>
        </w:rPr>
        <w:t>Mission:</w:t>
      </w:r>
    </w:p>
    <w:p w14:paraId="077484F6" w14:textId="77777777" w:rsidR="00832954" w:rsidRPr="00832954" w:rsidRDefault="00832954" w:rsidP="00832954">
      <w:r w:rsidRPr="00832954">
        <w:t xml:space="preserve">To make AI emotionally and cognitively </w:t>
      </w:r>
      <w:proofErr w:type="gramStart"/>
      <w:r w:rsidRPr="00832954">
        <w:t>accessible—</w:t>
      </w:r>
      <w:proofErr w:type="gramEnd"/>
      <w:r w:rsidRPr="00832954">
        <w:t>especially for neurodivergent users and those navigating trauma, anxiety, depression, and identity challenges.</w:t>
      </w:r>
    </w:p>
    <w:p w14:paraId="1C1D9089" w14:textId="77777777" w:rsidR="00832954" w:rsidRPr="00832954" w:rsidRDefault="00832954" w:rsidP="00832954">
      <w:r w:rsidRPr="00832954">
        <w:rPr>
          <w:b/>
          <w:bCs/>
        </w:rPr>
        <w:t>Core Philosophy:</w:t>
      </w:r>
    </w:p>
    <w:p w14:paraId="353E8FF7" w14:textId="77777777" w:rsidR="00832954" w:rsidRPr="00832954" w:rsidRDefault="00832954" w:rsidP="00832954">
      <w:pPr>
        <w:numPr>
          <w:ilvl w:val="0"/>
          <w:numId w:val="10"/>
        </w:numPr>
      </w:pPr>
      <w:r w:rsidRPr="00832954">
        <w:t xml:space="preserve">Build tools that feel like </w:t>
      </w:r>
      <w:r w:rsidRPr="00832954">
        <w:rPr>
          <w:i/>
          <w:iCs/>
        </w:rPr>
        <w:t>they should exist</w:t>
      </w:r>
      <w:r w:rsidRPr="00832954">
        <w:t>—mythic in origin, logical in function.</w:t>
      </w:r>
    </w:p>
    <w:p w14:paraId="3C25D969" w14:textId="77777777" w:rsidR="00832954" w:rsidRPr="00832954" w:rsidRDefault="00832954" w:rsidP="00832954">
      <w:pPr>
        <w:numPr>
          <w:ilvl w:val="0"/>
          <w:numId w:val="10"/>
        </w:numPr>
      </w:pPr>
      <w:r w:rsidRPr="00832954">
        <w:t xml:space="preserve">Every element should make human life </w:t>
      </w:r>
      <w:r w:rsidRPr="00832954">
        <w:rPr>
          <w:i/>
          <w:iCs/>
        </w:rPr>
        <w:t>easier</w:t>
      </w:r>
      <w:r w:rsidRPr="00832954">
        <w:t xml:space="preserve">, </w:t>
      </w:r>
      <w:r w:rsidRPr="00832954">
        <w:rPr>
          <w:i/>
          <w:iCs/>
        </w:rPr>
        <w:t>softer</w:t>
      </w:r>
      <w:r w:rsidRPr="00832954">
        <w:t xml:space="preserve">, or </w:t>
      </w:r>
      <w:r w:rsidRPr="00832954">
        <w:rPr>
          <w:i/>
          <w:iCs/>
        </w:rPr>
        <w:t>more meaningful</w:t>
      </w:r>
      <w:r w:rsidRPr="00832954">
        <w:t>.</w:t>
      </w:r>
    </w:p>
    <w:p w14:paraId="13127374" w14:textId="77777777" w:rsidR="00832954" w:rsidRPr="00832954" w:rsidRDefault="00832954" w:rsidP="00832954">
      <w:r w:rsidRPr="00832954">
        <w:pict w14:anchorId="1815BCF2">
          <v:rect id="_x0000_i1149" style="width:0;height:1.5pt" o:hralign="center" o:hrstd="t" o:hr="t" fillcolor="#a0a0a0" stroked="f"/>
        </w:pict>
      </w:r>
    </w:p>
    <w:p w14:paraId="45E3E89B" w14:textId="77777777" w:rsidR="00832954" w:rsidRPr="00832954" w:rsidRDefault="00832954" w:rsidP="00832954">
      <w:pPr>
        <w:rPr>
          <w:b/>
          <w:bCs/>
        </w:rPr>
      </w:pPr>
      <w:r w:rsidRPr="00832954">
        <w:rPr>
          <w:b/>
          <w:bCs/>
        </w:rPr>
        <w:t>2. CORE ARCHETYPES</w:t>
      </w:r>
    </w:p>
    <w:p w14:paraId="535F5661" w14:textId="77777777" w:rsidR="00832954" w:rsidRPr="00832954" w:rsidRDefault="00832954" w:rsidP="00832954">
      <w:pPr>
        <w:numPr>
          <w:ilvl w:val="0"/>
          <w:numId w:val="11"/>
        </w:numPr>
      </w:pPr>
      <w:r w:rsidRPr="00832954">
        <w:rPr>
          <w:b/>
          <w:bCs/>
        </w:rPr>
        <w:t>The Sage</w:t>
      </w:r>
      <w:r w:rsidRPr="00832954">
        <w:t xml:space="preserve"> — Wisdom, structure, intentionality</w:t>
      </w:r>
    </w:p>
    <w:p w14:paraId="0B819970" w14:textId="77777777" w:rsidR="00832954" w:rsidRPr="00832954" w:rsidRDefault="00832954" w:rsidP="00832954">
      <w:pPr>
        <w:numPr>
          <w:ilvl w:val="0"/>
          <w:numId w:val="11"/>
        </w:numPr>
      </w:pPr>
      <w:r w:rsidRPr="00832954">
        <w:rPr>
          <w:b/>
          <w:bCs/>
        </w:rPr>
        <w:t>The Magician</w:t>
      </w:r>
      <w:r w:rsidRPr="00832954">
        <w:t xml:space="preserve"> — Transformation, </w:t>
      </w:r>
      <w:proofErr w:type="gramStart"/>
      <w:r w:rsidRPr="00832954">
        <w:t>vision</w:t>
      </w:r>
      <w:proofErr w:type="gramEnd"/>
      <w:r w:rsidRPr="00832954">
        <w:t xml:space="preserve">, </w:t>
      </w:r>
      <w:proofErr w:type="gramStart"/>
      <w:r w:rsidRPr="00832954">
        <w:t>subtle power</w:t>
      </w:r>
      <w:proofErr w:type="gramEnd"/>
    </w:p>
    <w:p w14:paraId="05E81B22" w14:textId="77777777" w:rsidR="00832954" w:rsidRPr="00832954" w:rsidRDefault="00832954" w:rsidP="00832954">
      <w:pPr>
        <w:numPr>
          <w:ilvl w:val="0"/>
          <w:numId w:val="11"/>
        </w:numPr>
      </w:pPr>
      <w:r w:rsidRPr="00832954">
        <w:rPr>
          <w:b/>
          <w:bCs/>
        </w:rPr>
        <w:t>The Creator</w:t>
      </w:r>
      <w:r w:rsidRPr="00832954">
        <w:t xml:space="preserve"> — Artistry, originality, legacy</w:t>
      </w:r>
    </w:p>
    <w:p w14:paraId="346598BB" w14:textId="77777777" w:rsidR="00832954" w:rsidRPr="00832954" w:rsidRDefault="00832954" w:rsidP="00832954">
      <w:pPr>
        <w:numPr>
          <w:ilvl w:val="0"/>
          <w:numId w:val="11"/>
        </w:numPr>
      </w:pPr>
      <w:r w:rsidRPr="00832954">
        <w:rPr>
          <w:b/>
          <w:bCs/>
        </w:rPr>
        <w:t>The Herald</w:t>
      </w:r>
      <w:r w:rsidRPr="00832954">
        <w:t xml:space="preserve"> — Communication, guidance, storytelling</w:t>
      </w:r>
    </w:p>
    <w:p w14:paraId="38A10C4F" w14:textId="77777777" w:rsidR="00832954" w:rsidRPr="00832954" w:rsidRDefault="00832954" w:rsidP="00832954">
      <w:r w:rsidRPr="00832954">
        <w:t xml:space="preserve">These define </w:t>
      </w:r>
      <w:proofErr w:type="spellStart"/>
      <w:r w:rsidRPr="00832954">
        <w:t>MythologIQ’s</w:t>
      </w:r>
      <w:proofErr w:type="spellEnd"/>
      <w:r w:rsidRPr="00832954">
        <w:t xml:space="preserve"> voice, behavior, and visual character.</w:t>
      </w:r>
    </w:p>
    <w:p w14:paraId="15620C64" w14:textId="77777777" w:rsidR="00832954" w:rsidRPr="00832954" w:rsidRDefault="00832954" w:rsidP="00832954">
      <w:r w:rsidRPr="00832954">
        <w:pict w14:anchorId="14FE5FF1">
          <v:rect id="_x0000_i1150" style="width:0;height:1.5pt" o:hralign="center" o:hrstd="t" o:hr="t" fillcolor="#a0a0a0" stroked="f"/>
        </w:pict>
      </w:r>
    </w:p>
    <w:p w14:paraId="6D821C10" w14:textId="77777777" w:rsidR="00832954" w:rsidRPr="00832954" w:rsidRDefault="00832954" w:rsidP="00832954">
      <w:pPr>
        <w:rPr>
          <w:b/>
          <w:bCs/>
        </w:rPr>
      </w:pPr>
      <w:r w:rsidRPr="00832954">
        <w:rPr>
          <w:b/>
          <w:bCs/>
        </w:rPr>
        <w:t>3. BRAND ZONES &amp; THEMATIC VARIANTS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3266"/>
        <w:gridCol w:w="2142"/>
        <w:gridCol w:w="2172"/>
      </w:tblGrid>
      <w:tr w:rsidR="00832954" w:rsidRPr="00832954" w14:paraId="756B319D" w14:textId="77777777" w:rsidTr="008329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B7372" w14:textId="77777777" w:rsidR="00832954" w:rsidRPr="00832954" w:rsidRDefault="00832954" w:rsidP="00832954">
            <w:pPr>
              <w:rPr>
                <w:b/>
                <w:bCs/>
              </w:rPr>
            </w:pPr>
            <w:r w:rsidRPr="00832954">
              <w:rPr>
                <w:b/>
                <w:bCs/>
              </w:rPr>
              <w:t>Zone</w:t>
            </w:r>
          </w:p>
        </w:tc>
        <w:tc>
          <w:tcPr>
            <w:tcW w:w="0" w:type="auto"/>
            <w:vAlign w:val="center"/>
            <w:hideMark/>
          </w:tcPr>
          <w:p w14:paraId="2208A9F8" w14:textId="77777777" w:rsidR="00832954" w:rsidRPr="00832954" w:rsidRDefault="00832954" w:rsidP="00832954">
            <w:pPr>
              <w:rPr>
                <w:b/>
                <w:bCs/>
              </w:rPr>
            </w:pPr>
            <w:r w:rsidRPr="00832954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16D427F" w14:textId="77777777" w:rsidR="00832954" w:rsidRPr="00832954" w:rsidRDefault="00832954" w:rsidP="00832954">
            <w:pPr>
              <w:rPr>
                <w:b/>
                <w:bCs/>
              </w:rPr>
            </w:pPr>
            <w:r w:rsidRPr="00832954">
              <w:rPr>
                <w:b/>
                <w:bCs/>
              </w:rPr>
              <w:t>Visual Tone</w:t>
            </w:r>
          </w:p>
        </w:tc>
        <w:tc>
          <w:tcPr>
            <w:tcW w:w="0" w:type="auto"/>
            <w:vAlign w:val="center"/>
            <w:hideMark/>
          </w:tcPr>
          <w:p w14:paraId="179CCCD8" w14:textId="77777777" w:rsidR="00832954" w:rsidRPr="00832954" w:rsidRDefault="00832954" w:rsidP="00832954">
            <w:pPr>
              <w:rPr>
                <w:b/>
                <w:bCs/>
              </w:rPr>
            </w:pPr>
            <w:r w:rsidRPr="00832954">
              <w:rPr>
                <w:b/>
                <w:bCs/>
              </w:rPr>
              <w:t>Emotional Tone</w:t>
            </w:r>
          </w:p>
        </w:tc>
      </w:tr>
      <w:tr w:rsidR="00832954" w:rsidRPr="00832954" w14:paraId="52AE54A9" w14:textId="77777777" w:rsidTr="008329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B4840" w14:textId="77777777" w:rsidR="00832954" w:rsidRPr="00832954" w:rsidRDefault="00832954" w:rsidP="00832954">
            <w:proofErr w:type="spellStart"/>
            <w:r w:rsidRPr="00832954">
              <w:rPr>
                <w:b/>
                <w:bCs/>
              </w:rPr>
              <w:t>MythologIQ</w:t>
            </w:r>
            <w:proofErr w:type="spellEnd"/>
            <w:r w:rsidRPr="00832954">
              <w:rPr>
                <w:b/>
                <w:bCs/>
              </w:rPr>
              <w:t xml:space="preserve"> Core</w:t>
            </w:r>
          </w:p>
        </w:tc>
        <w:tc>
          <w:tcPr>
            <w:tcW w:w="0" w:type="auto"/>
            <w:vAlign w:val="center"/>
            <w:hideMark/>
          </w:tcPr>
          <w:p w14:paraId="44EF8E99" w14:textId="77777777" w:rsidR="00832954" w:rsidRPr="00832954" w:rsidRDefault="00832954" w:rsidP="00832954">
            <w:r w:rsidRPr="00832954">
              <w:t>The brand identity &amp; platform wrapper</w:t>
            </w:r>
          </w:p>
        </w:tc>
        <w:tc>
          <w:tcPr>
            <w:tcW w:w="0" w:type="auto"/>
            <w:vAlign w:val="center"/>
            <w:hideMark/>
          </w:tcPr>
          <w:p w14:paraId="353E6B22" w14:textId="77777777" w:rsidR="00832954" w:rsidRPr="00832954" w:rsidRDefault="00832954" w:rsidP="00832954">
            <w:r w:rsidRPr="00832954">
              <w:t>Mythic + Intelligent</w:t>
            </w:r>
          </w:p>
        </w:tc>
        <w:tc>
          <w:tcPr>
            <w:tcW w:w="0" w:type="auto"/>
            <w:vAlign w:val="center"/>
            <w:hideMark/>
          </w:tcPr>
          <w:p w14:paraId="36A0D23E" w14:textId="77777777" w:rsidR="00832954" w:rsidRPr="00832954" w:rsidRDefault="00832954" w:rsidP="00832954">
            <w:r w:rsidRPr="00832954">
              <w:t>Trustworthy, Grounded</w:t>
            </w:r>
          </w:p>
        </w:tc>
      </w:tr>
      <w:tr w:rsidR="00832954" w:rsidRPr="00832954" w14:paraId="2119A811" w14:textId="77777777" w:rsidTr="008329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2C3D2" w14:textId="77777777" w:rsidR="00832954" w:rsidRPr="00832954" w:rsidRDefault="00832954" w:rsidP="00832954">
            <w:r w:rsidRPr="00832954">
              <w:rPr>
                <w:b/>
                <w:bCs/>
              </w:rPr>
              <w:t>Insight Space</w:t>
            </w:r>
          </w:p>
        </w:tc>
        <w:tc>
          <w:tcPr>
            <w:tcW w:w="0" w:type="auto"/>
            <w:vAlign w:val="center"/>
            <w:hideMark/>
          </w:tcPr>
          <w:p w14:paraId="704EFC65" w14:textId="77777777" w:rsidR="00832954" w:rsidRPr="00832954" w:rsidRDefault="00832954" w:rsidP="00832954">
            <w:r w:rsidRPr="00832954">
              <w:t>Support trail tools &amp; mental health UIs</w:t>
            </w:r>
          </w:p>
        </w:tc>
        <w:tc>
          <w:tcPr>
            <w:tcW w:w="0" w:type="auto"/>
            <w:vAlign w:val="center"/>
            <w:hideMark/>
          </w:tcPr>
          <w:p w14:paraId="213595DF" w14:textId="77777777" w:rsidR="00832954" w:rsidRPr="00832954" w:rsidRDefault="00832954" w:rsidP="00832954">
            <w:r w:rsidRPr="00832954">
              <w:t>Soft, Accessible, Clean</w:t>
            </w:r>
          </w:p>
        </w:tc>
        <w:tc>
          <w:tcPr>
            <w:tcW w:w="0" w:type="auto"/>
            <w:vAlign w:val="center"/>
            <w:hideMark/>
          </w:tcPr>
          <w:p w14:paraId="1FC34423" w14:textId="77777777" w:rsidR="00832954" w:rsidRPr="00832954" w:rsidRDefault="00832954" w:rsidP="00832954">
            <w:r w:rsidRPr="00832954">
              <w:t>Comforting, Reassuring</w:t>
            </w:r>
          </w:p>
        </w:tc>
      </w:tr>
      <w:tr w:rsidR="00832954" w:rsidRPr="00832954" w14:paraId="2D0108AF" w14:textId="77777777" w:rsidTr="008329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1543D" w14:textId="77777777" w:rsidR="00832954" w:rsidRPr="00832954" w:rsidRDefault="00832954" w:rsidP="00832954">
            <w:r w:rsidRPr="00832954">
              <w:rPr>
                <w:b/>
                <w:bCs/>
              </w:rPr>
              <w:lastRenderedPageBreak/>
              <w:t>The Imaginarium</w:t>
            </w:r>
          </w:p>
        </w:tc>
        <w:tc>
          <w:tcPr>
            <w:tcW w:w="0" w:type="auto"/>
            <w:vAlign w:val="center"/>
            <w:hideMark/>
          </w:tcPr>
          <w:p w14:paraId="7B198D9C" w14:textId="77777777" w:rsidR="00832954" w:rsidRPr="00832954" w:rsidRDefault="00832954" w:rsidP="00832954">
            <w:r w:rsidRPr="00832954">
              <w:t>Experimental, whimsical experiences</w:t>
            </w:r>
          </w:p>
        </w:tc>
        <w:tc>
          <w:tcPr>
            <w:tcW w:w="0" w:type="auto"/>
            <w:vAlign w:val="center"/>
            <w:hideMark/>
          </w:tcPr>
          <w:p w14:paraId="1E5A97C7" w14:textId="77777777" w:rsidR="00832954" w:rsidRPr="00832954" w:rsidRDefault="00832954" w:rsidP="00832954">
            <w:r w:rsidRPr="00832954">
              <w:t>Lush, Whimsical, Bright</w:t>
            </w:r>
          </w:p>
        </w:tc>
        <w:tc>
          <w:tcPr>
            <w:tcW w:w="0" w:type="auto"/>
            <w:vAlign w:val="center"/>
            <w:hideMark/>
          </w:tcPr>
          <w:p w14:paraId="147D7BBF" w14:textId="77777777" w:rsidR="00832954" w:rsidRPr="00832954" w:rsidRDefault="00832954" w:rsidP="00832954">
            <w:r w:rsidRPr="00832954">
              <w:t>Playful, Wonder-filled</w:t>
            </w:r>
          </w:p>
        </w:tc>
      </w:tr>
    </w:tbl>
    <w:p w14:paraId="1BB6E131" w14:textId="77777777" w:rsidR="00832954" w:rsidRPr="00832954" w:rsidRDefault="00832954" w:rsidP="00832954">
      <w:r w:rsidRPr="00832954">
        <w:pict w14:anchorId="7DB353B9">
          <v:rect id="_x0000_i1151" style="width:0;height:1.5pt" o:hralign="center" o:hrstd="t" o:hr="t" fillcolor="#a0a0a0" stroked="f"/>
        </w:pict>
      </w:r>
    </w:p>
    <w:p w14:paraId="51E9D071" w14:textId="77777777" w:rsidR="00832954" w:rsidRPr="00832954" w:rsidRDefault="00832954" w:rsidP="00832954">
      <w:pPr>
        <w:rPr>
          <w:b/>
          <w:bCs/>
        </w:rPr>
      </w:pPr>
      <w:r w:rsidRPr="00832954">
        <w:rPr>
          <w:b/>
          <w:bCs/>
        </w:rPr>
        <w:t>4. COLOR SYSTEM</w:t>
      </w:r>
    </w:p>
    <w:p w14:paraId="11EE6F5F" w14:textId="77777777" w:rsidR="00832954" w:rsidRPr="00832954" w:rsidRDefault="00832954" w:rsidP="00832954">
      <w:pPr>
        <w:rPr>
          <w:b/>
          <w:bCs/>
        </w:rPr>
      </w:pPr>
      <w:r w:rsidRPr="00832954">
        <w:rPr>
          <w:b/>
          <w:bCs/>
        </w:rPr>
        <w:t>Primary Palette</w:t>
      </w:r>
    </w:p>
    <w:p w14:paraId="03334DB5" w14:textId="77777777" w:rsidR="00832954" w:rsidRPr="00832954" w:rsidRDefault="00832954" w:rsidP="00832954">
      <w:pPr>
        <w:numPr>
          <w:ilvl w:val="0"/>
          <w:numId w:val="12"/>
        </w:numPr>
      </w:pPr>
      <w:r w:rsidRPr="00832954">
        <w:rPr>
          <w:b/>
          <w:bCs/>
        </w:rPr>
        <w:t>Obsidian Black</w:t>
      </w:r>
      <w:r w:rsidRPr="00832954">
        <w:t xml:space="preserve"> #0b0c10 – Depth, mystery, origin</w:t>
      </w:r>
    </w:p>
    <w:p w14:paraId="6238C316" w14:textId="77777777" w:rsidR="00832954" w:rsidRPr="00832954" w:rsidRDefault="00832954" w:rsidP="00832954">
      <w:pPr>
        <w:numPr>
          <w:ilvl w:val="0"/>
          <w:numId w:val="12"/>
        </w:numPr>
      </w:pPr>
      <w:r w:rsidRPr="00832954">
        <w:rPr>
          <w:b/>
          <w:bCs/>
        </w:rPr>
        <w:t>Indigo Veil</w:t>
      </w:r>
      <w:r w:rsidRPr="00832954">
        <w:t xml:space="preserve"> #1e1b35 – Cosmic logic, </w:t>
      </w:r>
      <w:proofErr w:type="spellStart"/>
      <w:r w:rsidRPr="00832954">
        <w:t>dreamspace</w:t>
      </w:r>
      <w:proofErr w:type="spellEnd"/>
    </w:p>
    <w:p w14:paraId="36A114E3" w14:textId="77777777" w:rsidR="00832954" w:rsidRPr="00832954" w:rsidRDefault="00832954" w:rsidP="00832954">
      <w:pPr>
        <w:numPr>
          <w:ilvl w:val="0"/>
          <w:numId w:val="12"/>
        </w:numPr>
      </w:pPr>
      <w:r w:rsidRPr="00832954">
        <w:rPr>
          <w:b/>
          <w:bCs/>
        </w:rPr>
        <w:t>Mythic Gold</w:t>
      </w:r>
      <w:r w:rsidRPr="00832954">
        <w:t xml:space="preserve"> #e4b868 – Power, insight, sacredness</w:t>
      </w:r>
    </w:p>
    <w:p w14:paraId="5CAB168A" w14:textId="77777777" w:rsidR="00832954" w:rsidRPr="00832954" w:rsidRDefault="00832954" w:rsidP="00832954">
      <w:pPr>
        <w:numPr>
          <w:ilvl w:val="0"/>
          <w:numId w:val="12"/>
        </w:numPr>
      </w:pPr>
      <w:r w:rsidRPr="00832954">
        <w:rPr>
          <w:b/>
          <w:bCs/>
        </w:rPr>
        <w:t>Halo White</w:t>
      </w:r>
      <w:r w:rsidRPr="00832954">
        <w:t xml:space="preserve"> #f7f7f7 – Purity, clarity, safe space</w:t>
      </w:r>
    </w:p>
    <w:p w14:paraId="2A8C9050" w14:textId="77777777" w:rsidR="00832954" w:rsidRPr="00832954" w:rsidRDefault="00832954" w:rsidP="00832954">
      <w:pPr>
        <w:numPr>
          <w:ilvl w:val="0"/>
          <w:numId w:val="12"/>
        </w:numPr>
      </w:pPr>
      <w:r w:rsidRPr="00832954">
        <w:rPr>
          <w:b/>
          <w:bCs/>
        </w:rPr>
        <w:t>Holographic Teal</w:t>
      </w:r>
      <w:r w:rsidRPr="00832954">
        <w:t xml:space="preserve"> #7efeff – AI ether, signal, transformation</w:t>
      </w:r>
    </w:p>
    <w:p w14:paraId="6D892148" w14:textId="77777777" w:rsidR="00832954" w:rsidRPr="00832954" w:rsidRDefault="00832954" w:rsidP="00832954">
      <w:pPr>
        <w:rPr>
          <w:b/>
          <w:bCs/>
        </w:rPr>
      </w:pPr>
      <w:r w:rsidRPr="00832954">
        <w:rPr>
          <w:b/>
          <w:bCs/>
        </w:rPr>
        <w:t>Gravitas Anchors (Accessibility + Maturity)</w:t>
      </w:r>
    </w:p>
    <w:p w14:paraId="40CEA74A" w14:textId="77777777" w:rsidR="00832954" w:rsidRPr="00832954" w:rsidRDefault="00832954" w:rsidP="00832954">
      <w:pPr>
        <w:numPr>
          <w:ilvl w:val="0"/>
          <w:numId w:val="13"/>
        </w:numPr>
      </w:pPr>
      <w:r w:rsidRPr="00832954">
        <w:rPr>
          <w:b/>
          <w:bCs/>
        </w:rPr>
        <w:t>Slate Grey</w:t>
      </w:r>
      <w:r w:rsidRPr="00832954">
        <w:t xml:space="preserve"> #353945 – Structural balance, neutrality</w:t>
      </w:r>
    </w:p>
    <w:p w14:paraId="52F49D85" w14:textId="77777777" w:rsidR="00832954" w:rsidRPr="00832954" w:rsidRDefault="00832954" w:rsidP="00832954">
      <w:pPr>
        <w:numPr>
          <w:ilvl w:val="0"/>
          <w:numId w:val="13"/>
        </w:numPr>
      </w:pPr>
      <w:r w:rsidRPr="00832954">
        <w:rPr>
          <w:b/>
          <w:bCs/>
        </w:rPr>
        <w:t>Earthen Bronze</w:t>
      </w:r>
      <w:r w:rsidRPr="00832954">
        <w:t xml:space="preserve"> #b48c6e – Heritage, warmth</w:t>
      </w:r>
    </w:p>
    <w:p w14:paraId="0D4BD6C7" w14:textId="77777777" w:rsidR="00832954" w:rsidRPr="00832954" w:rsidRDefault="00832954" w:rsidP="00832954">
      <w:pPr>
        <w:numPr>
          <w:ilvl w:val="0"/>
          <w:numId w:val="13"/>
        </w:numPr>
      </w:pPr>
      <w:r w:rsidRPr="00832954">
        <w:rPr>
          <w:b/>
          <w:bCs/>
        </w:rPr>
        <w:t>Mist Blue</w:t>
      </w:r>
      <w:r w:rsidRPr="00832954">
        <w:t xml:space="preserve"> #cad8e1 – Cool clarity, non-intrusive contrast</w:t>
      </w:r>
    </w:p>
    <w:p w14:paraId="317B5381" w14:textId="77777777" w:rsidR="00832954" w:rsidRPr="00832954" w:rsidRDefault="00832954" w:rsidP="00832954">
      <w:pPr>
        <w:rPr>
          <w:b/>
          <w:bCs/>
        </w:rPr>
      </w:pPr>
      <w:r w:rsidRPr="00832954">
        <w:rPr>
          <w:b/>
          <w:bCs/>
        </w:rPr>
        <w:t>Zonal Highlights</w:t>
      </w:r>
    </w:p>
    <w:p w14:paraId="633F5314" w14:textId="77777777" w:rsidR="00832954" w:rsidRPr="00832954" w:rsidRDefault="00832954" w:rsidP="00832954">
      <w:pPr>
        <w:numPr>
          <w:ilvl w:val="0"/>
          <w:numId w:val="14"/>
        </w:numPr>
      </w:pPr>
      <w:r w:rsidRPr="00832954">
        <w:rPr>
          <w:i/>
          <w:iCs/>
        </w:rPr>
        <w:t>Insight Space</w:t>
      </w:r>
      <w:r w:rsidRPr="00832954">
        <w:t xml:space="preserve">: Use </w:t>
      </w:r>
      <w:r w:rsidRPr="00832954">
        <w:rPr>
          <w:b/>
          <w:bCs/>
        </w:rPr>
        <w:t>Halo White</w:t>
      </w:r>
      <w:r w:rsidRPr="00832954">
        <w:t xml:space="preserve">, </w:t>
      </w:r>
      <w:r w:rsidRPr="00832954">
        <w:rPr>
          <w:b/>
          <w:bCs/>
        </w:rPr>
        <w:t>Mist Blue</w:t>
      </w:r>
      <w:r w:rsidRPr="00832954">
        <w:t>, and high-contrast combinations</w:t>
      </w:r>
    </w:p>
    <w:p w14:paraId="0F631098" w14:textId="77777777" w:rsidR="00832954" w:rsidRPr="00832954" w:rsidRDefault="00832954" w:rsidP="00832954">
      <w:pPr>
        <w:numPr>
          <w:ilvl w:val="0"/>
          <w:numId w:val="14"/>
        </w:numPr>
      </w:pPr>
      <w:r w:rsidRPr="00832954">
        <w:rPr>
          <w:i/>
          <w:iCs/>
        </w:rPr>
        <w:t>Imaginarium</w:t>
      </w:r>
      <w:r w:rsidRPr="00832954">
        <w:t xml:space="preserve">: Add </w:t>
      </w:r>
      <w:r w:rsidRPr="00832954">
        <w:rPr>
          <w:b/>
          <w:bCs/>
        </w:rPr>
        <w:t>Star Rose</w:t>
      </w:r>
      <w:r w:rsidRPr="00832954">
        <w:t xml:space="preserve"> #ffdce2, </w:t>
      </w:r>
      <w:r w:rsidRPr="00832954">
        <w:rPr>
          <w:b/>
          <w:bCs/>
        </w:rPr>
        <w:t>Dream Lavender</w:t>
      </w:r>
      <w:r w:rsidRPr="00832954">
        <w:t xml:space="preserve"> #bfaefc, </w:t>
      </w:r>
      <w:r w:rsidRPr="00832954">
        <w:rPr>
          <w:b/>
          <w:bCs/>
        </w:rPr>
        <w:t>Solar Peach</w:t>
      </w:r>
      <w:r w:rsidRPr="00832954">
        <w:t xml:space="preserve"> #ffe2b3</w:t>
      </w:r>
    </w:p>
    <w:p w14:paraId="66804107" w14:textId="77777777" w:rsidR="00832954" w:rsidRPr="00832954" w:rsidRDefault="00832954" w:rsidP="00832954">
      <w:r w:rsidRPr="00832954">
        <w:pict w14:anchorId="639FE2BB">
          <v:rect id="_x0000_i1152" style="width:0;height:1.5pt" o:hralign="center" o:hrstd="t" o:hr="t" fillcolor="#a0a0a0" stroked="f"/>
        </w:pict>
      </w:r>
    </w:p>
    <w:p w14:paraId="614B9104" w14:textId="77777777" w:rsidR="00832954" w:rsidRPr="00832954" w:rsidRDefault="00832954" w:rsidP="00832954">
      <w:pPr>
        <w:rPr>
          <w:b/>
          <w:bCs/>
        </w:rPr>
      </w:pPr>
      <w:r w:rsidRPr="00832954">
        <w:rPr>
          <w:b/>
          <w:bCs/>
        </w:rPr>
        <w:t>5. TYPOGRAPHY</w:t>
      </w:r>
    </w:p>
    <w:p w14:paraId="2B0740BD" w14:textId="77777777" w:rsidR="00832954" w:rsidRPr="00832954" w:rsidRDefault="00832954" w:rsidP="00832954">
      <w:pPr>
        <w:rPr>
          <w:b/>
          <w:bCs/>
        </w:rPr>
      </w:pPr>
      <w:r w:rsidRPr="00832954">
        <w:rPr>
          <w:b/>
          <w:bCs/>
        </w:rPr>
        <w:t>Primary Display</w:t>
      </w:r>
    </w:p>
    <w:p w14:paraId="504B56EB" w14:textId="77777777" w:rsidR="00832954" w:rsidRPr="00832954" w:rsidRDefault="00832954" w:rsidP="00832954">
      <w:pPr>
        <w:numPr>
          <w:ilvl w:val="0"/>
          <w:numId w:val="15"/>
        </w:numPr>
      </w:pPr>
      <w:r w:rsidRPr="00832954">
        <w:rPr>
          <w:b/>
          <w:bCs/>
        </w:rPr>
        <w:t xml:space="preserve">Playfair Display / Marcellus / </w:t>
      </w:r>
      <w:proofErr w:type="spellStart"/>
      <w:r w:rsidRPr="00832954">
        <w:rPr>
          <w:b/>
          <w:bCs/>
        </w:rPr>
        <w:t>Cinzel</w:t>
      </w:r>
      <w:proofErr w:type="spellEnd"/>
      <w:r w:rsidRPr="00832954">
        <w:t xml:space="preserve"> – Mythic, story-driven, ceremonial</w:t>
      </w:r>
    </w:p>
    <w:p w14:paraId="7552616A" w14:textId="77777777" w:rsidR="00832954" w:rsidRPr="00832954" w:rsidRDefault="00832954" w:rsidP="00832954">
      <w:pPr>
        <w:rPr>
          <w:b/>
          <w:bCs/>
        </w:rPr>
      </w:pPr>
      <w:r w:rsidRPr="00832954">
        <w:rPr>
          <w:b/>
          <w:bCs/>
        </w:rPr>
        <w:t>System Interface / Subtext</w:t>
      </w:r>
    </w:p>
    <w:p w14:paraId="74701CDC" w14:textId="77777777" w:rsidR="00832954" w:rsidRPr="00832954" w:rsidRDefault="00832954" w:rsidP="00832954">
      <w:pPr>
        <w:numPr>
          <w:ilvl w:val="0"/>
          <w:numId w:val="16"/>
        </w:numPr>
      </w:pPr>
      <w:r w:rsidRPr="00832954">
        <w:rPr>
          <w:b/>
          <w:bCs/>
        </w:rPr>
        <w:t>Inter / IBM Plex Sans / JetBrains Mono</w:t>
      </w:r>
      <w:r w:rsidRPr="00832954">
        <w:t xml:space="preserve"> – Clean, readable, logic-forward</w:t>
      </w:r>
    </w:p>
    <w:p w14:paraId="0C101FC8" w14:textId="77777777" w:rsidR="00832954" w:rsidRPr="00832954" w:rsidRDefault="00832954" w:rsidP="00832954">
      <w:pPr>
        <w:rPr>
          <w:b/>
          <w:bCs/>
        </w:rPr>
      </w:pPr>
      <w:r w:rsidRPr="00832954">
        <w:rPr>
          <w:b/>
          <w:bCs/>
        </w:rPr>
        <w:t>Accessibility Modes</w:t>
      </w:r>
    </w:p>
    <w:p w14:paraId="619FF8DF" w14:textId="77777777" w:rsidR="00832954" w:rsidRPr="00832954" w:rsidRDefault="00832954" w:rsidP="00832954">
      <w:pPr>
        <w:numPr>
          <w:ilvl w:val="0"/>
          <w:numId w:val="17"/>
        </w:numPr>
      </w:pPr>
      <w:proofErr w:type="spellStart"/>
      <w:r w:rsidRPr="00832954">
        <w:rPr>
          <w:b/>
          <w:bCs/>
        </w:rPr>
        <w:lastRenderedPageBreak/>
        <w:t>OpenDyslexic</w:t>
      </w:r>
      <w:proofErr w:type="spellEnd"/>
      <w:r w:rsidRPr="00832954">
        <w:rPr>
          <w:b/>
          <w:bCs/>
        </w:rPr>
        <w:t xml:space="preserve"> / Atkinson Hyperlegible</w:t>
      </w:r>
      <w:r w:rsidRPr="00832954">
        <w:t xml:space="preserve"> (toggleable fonts for neurodivergent comfort)</w:t>
      </w:r>
    </w:p>
    <w:p w14:paraId="511B6C36" w14:textId="77777777" w:rsidR="00832954" w:rsidRPr="00832954" w:rsidRDefault="00832954" w:rsidP="00832954">
      <w:r w:rsidRPr="00832954">
        <w:pict w14:anchorId="07CA09F6">
          <v:rect id="_x0000_i1153" style="width:0;height:1.5pt" o:hralign="center" o:hrstd="t" o:hr="t" fillcolor="#a0a0a0" stroked="f"/>
        </w:pict>
      </w:r>
    </w:p>
    <w:p w14:paraId="24132E5B" w14:textId="77777777" w:rsidR="00832954" w:rsidRPr="00832954" w:rsidRDefault="00832954" w:rsidP="00832954">
      <w:pPr>
        <w:rPr>
          <w:b/>
          <w:bCs/>
        </w:rPr>
      </w:pPr>
      <w:r w:rsidRPr="00832954">
        <w:rPr>
          <w:b/>
          <w:bCs/>
        </w:rPr>
        <w:t>6. SYMBOL SYSTEM</w:t>
      </w:r>
    </w:p>
    <w:p w14:paraId="0EE631A1" w14:textId="77777777" w:rsidR="00832954" w:rsidRPr="00832954" w:rsidRDefault="00832954" w:rsidP="00832954">
      <w:r w:rsidRPr="00832954">
        <w:t xml:space="preserve">All internal services, tools, or modules should include </w:t>
      </w:r>
      <w:r w:rsidRPr="00832954">
        <w:rPr>
          <w:b/>
          <w:bCs/>
        </w:rPr>
        <w:t>custom glyphs</w:t>
      </w:r>
      <w:r w:rsidRPr="00832954">
        <w:t>:</w:t>
      </w:r>
    </w:p>
    <w:p w14:paraId="300A956D" w14:textId="77777777" w:rsidR="00832954" w:rsidRPr="00832954" w:rsidRDefault="00832954" w:rsidP="00832954">
      <w:pPr>
        <w:numPr>
          <w:ilvl w:val="0"/>
          <w:numId w:val="18"/>
        </w:numPr>
      </w:pPr>
      <w:r w:rsidRPr="00832954">
        <w:t>Inspired by alchemical symbols, runes, and interface icons</w:t>
      </w:r>
    </w:p>
    <w:p w14:paraId="21134952" w14:textId="77777777" w:rsidR="00832954" w:rsidRPr="00832954" w:rsidRDefault="00832954" w:rsidP="00832954">
      <w:pPr>
        <w:numPr>
          <w:ilvl w:val="0"/>
          <w:numId w:val="18"/>
        </w:numPr>
      </w:pPr>
      <w:r w:rsidRPr="00832954">
        <w:t>Each glyph functions as a sigil: simple, unique, mnemonic</w:t>
      </w:r>
    </w:p>
    <w:p w14:paraId="7BF096A4" w14:textId="77777777" w:rsidR="00832954" w:rsidRPr="00832954" w:rsidRDefault="00832954" w:rsidP="00832954">
      <w:pPr>
        <w:numPr>
          <w:ilvl w:val="0"/>
          <w:numId w:val="18"/>
        </w:numPr>
      </w:pPr>
      <w:r w:rsidRPr="00832954">
        <w:t>Glyphs are animated subtly when active (pulse, rotate, illuminate)</w:t>
      </w:r>
    </w:p>
    <w:p w14:paraId="57D01932" w14:textId="77777777" w:rsidR="00832954" w:rsidRPr="00832954" w:rsidRDefault="00832954" w:rsidP="00832954">
      <w:r w:rsidRPr="00832954">
        <w:pict w14:anchorId="6CECD6AA">
          <v:rect id="_x0000_i1154" style="width:0;height:1.5pt" o:hralign="center" o:hrstd="t" o:hr="t" fillcolor="#a0a0a0" stroked="f"/>
        </w:pict>
      </w:r>
    </w:p>
    <w:p w14:paraId="65638AAC" w14:textId="77777777" w:rsidR="00832954" w:rsidRPr="00832954" w:rsidRDefault="00832954" w:rsidP="00832954">
      <w:pPr>
        <w:rPr>
          <w:b/>
          <w:bCs/>
        </w:rPr>
      </w:pPr>
      <w:r w:rsidRPr="00832954">
        <w:rPr>
          <w:b/>
          <w:bCs/>
        </w:rPr>
        <w:t>7. LAYOUT &amp; MOTION DESIGN</w:t>
      </w:r>
    </w:p>
    <w:p w14:paraId="36CBDDD3" w14:textId="77777777" w:rsidR="00832954" w:rsidRPr="00832954" w:rsidRDefault="00832954" w:rsidP="00832954">
      <w:pPr>
        <w:numPr>
          <w:ilvl w:val="0"/>
          <w:numId w:val="19"/>
        </w:numPr>
      </w:pPr>
      <w:r w:rsidRPr="00832954">
        <w:rPr>
          <w:b/>
          <w:bCs/>
        </w:rPr>
        <w:t>Scroll-Based Structure:</w:t>
      </w:r>
      <w:r w:rsidRPr="00832954">
        <w:t xml:space="preserve"> Chapters, not pages. Story-like progression.</w:t>
      </w:r>
    </w:p>
    <w:p w14:paraId="4609AC5D" w14:textId="77777777" w:rsidR="00832954" w:rsidRPr="00832954" w:rsidRDefault="00832954" w:rsidP="00832954">
      <w:pPr>
        <w:numPr>
          <w:ilvl w:val="0"/>
          <w:numId w:val="19"/>
        </w:numPr>
      </w:pPr>
      <w:r w:rsidRPr="00832954">
        <w:rPr>
          <w:b/>
          <w:bCs/>
        </w:rPr>
        <w:t>Interactive Relics:</w:t>
      </w:r>
      <w:r w:rsidRPr="00832954">
        <w:t xml:space="preserve"> Each section framed like an altar or artifact</w:t>
      </w:r>
    </w:p>
    <w:p w14:paraId="7C2634E9" w14:textId="77777777" w:rsidR="00832954" w:rsidRPr="00832954" w:rsidRDefault="00832954" w:rsidP="00832954">
      <w:pPr>
        <w:numPr>
          <w:ilvl w:val="0"/>
          <w:numId w:val="19"/>
        </w:numPr>
      </w:pPr>
      <w:r w:rsidRPr="00832954">
        <w:rPr>
          <w:b/>
          <w:bCs/>
        </w:rPr>
        <w:t>Motion = Ritual:</w:t>
      </w:r>
    </w:p>
    <w:p w14:paraId="60C8D9A3" w14:textId="77777777" w:rsidR="00832954" w:rsidRPr="00832954" w:rsidRDefault="00832954" w:rsidP="00832954">
      <w:pPr>
        <w:numPr>
          <w:ilvl w:val="1"/>
          <w:numId w:val="19"/>
        </w:numPr>
      </w:pPr>
      <w:r w:rsidRPr="00832954">
        <w:t>Fade-ins, orbits, soft pulsing</w:t>
      </w:r>
    </w:p>
    <w:p w14:paraId="145219F5" w14:textId="77777777" w:rsidR="00832954" w:rsidRPr="00832954" w:rsidRDefault="00832954" w:rsidP="00832954">
      <w:pPr>
        <w:numPr>
          <w:ilvl w:val="1"/>
          <w:numId w:val="19"/>
        </w:numPr>
      </w:pPr>
      <w:r w:rsidRPr="00832954">
        <w:t>Tools “reveal” when explored (vs instant pop-ins)</w:t>
      </w:r>
    </w:p>
    <w:p w14:paraId="2CBA9A61" w14:textId="77777777" w:rsidR="00832954" w:rsidRPr="00832954" w:rsidRDefault="00832954" w:rsidP="00832954">
      <w:pPr>
        <w:numPr>
          <w:ilvl w:val="0"/>
          <w:numId w:val="19"/>
        </w:numPr>
      </w:pPr>
      <w:r w:rsidRPr="00832954">
        <w:rPr>
          <w:b/>
          <w:bCs/>
        </w:rPr>
        <w:t>Transitions:</w:t>
      </w:r>
    </w:p>
    <w:p w14:paraId="0DC154EE" w14:textId="77777777" w:rsidR="00832954" w:rsidRPr="00832954" w:rsidRDefault="00832954" w:rsidP="00832954">
      <w:pPr>
        <w:numPr>
          <w:ilvl w:val="1"/>
          <w:numId w:val="19"/>
        </w:numPr>
      </w:pPr>
      <w:r w:rsidRPr="00832954">
        <w:t>Insight Space = Smooth fade &amp; dissolve</w:t>
      </w:r>
    </w:p>
    <w:p w14:paraId="4CE3F232" w14:textId="77777777" w:rsidR="00832954" w:rsidRPr="00832954" w:rsidRDefault="00832954" w:rsidP="00832954">
      <w:pPr>
        <w:numPr>
          <w:ilvl w:val="1"/>
          <w:numId w:val="19"/>
        </w:numPr>
      </w:pPr>
      <w:r w:rsidRPr="00832954">
        <w:t>Imaginarium = Playful bounces or light shifts</w:t>
      </w:r>
    </w:p>
    <w:p w14:paraId="5FCF49CB" w14:textId="77777777" w:rsidR="00832954" w:rsidRPr="00832954" w:rsidRDefault="00832954" w:rsidP="00832954">
      <w:r w:rsidRPr="00832954">
        <w:pict w14:anchorId="54F42FB8">
          <v:rect id="_x0000_i1155" style="width:0;height:1.5pt" o:hralign="center" o:hrstd="t" o:hr="t" fillcolor="#a0a0a0" stroked="f"/>
        </w:pict>
      </w:r>
    </w:p>
    <w:p w14:paraId="2E4EE496" w14:textId="77777777" w:rsidR="00832954" w:rsidRPr="00832954" w:rsidRDefault="00832954" w:rsidP="00832954">
      <w:pPr>
        <w:rPr>
          <w:b/>
          <w:bCs/>
        </w:rPr>
      </w:pPr>
      <w:r w:rsidRPr="00832954">
        <w:rPr>
          <w:b/>
          <w:bCs/>
        </w:rPr>
        <w:t>8. ACCESSIBILITY DESIGN</w:t>
      </w:r>
    </w:p>
    <w:p w14:paraId="23A4214A" w14:textId="77777777" w:rsidR="00832954" w:rsidRPr="00832954" w:rsidRDefault="00832954" w:rsidP="00832954">
      <w:r w:rsidRPr="00832954">
        <w:t xml:space="preserve">All areas meet or exceed </w:t>
      </w:r>
      <w:r w:rsidRPr="00832954">
        <w:rPr>
          <w:b/>
          <w:bCs/>
        </w:rPr>
        <w:t>WCAG 2.1 AA</w:t>
      </w:r>
      <w:r w:rsidRPr="00832954">
        <w:t xml:space="preserve"> guidelines, with enhanced focus in Insight Space:</w:t>
      </w:r>
    </w:p>
    <w:p w14:paraId="6A9DE2B5" w14:textId="77777777" w:rsidR="00832954" w:rsidRPr="00832954" w:rsidRDefault="00832954" w:rsidP="00832954">
      <w:pPr>
        <w:rPr>
          <w:b/>
          <w:bCs/>
        </w:rPr>
      </w:pPr>
      <w:r w:rsidRPr="00832954">
        <w:rPr>
          <w:b/>
          <w:bCs/>
        </w:rPr>
        <w:t>Universal Accessibility:</w:t>
      </w:r>
    </w:p>
    <w:p w14:paraId="460F16E4" w14:textId="77777777" w:rsidR="00832954" w:rsidRPr="00832954" w:rsidRDefault="00832954" w:rsidP="00832954">
      <w:pPr>
        <w:numPr>
          <w:ilvl w:val="0"/>
          <w:numId w:val="20"/>
        </w:numPr>
      </w:pPr>
      <w:r w:rsidRPr="00832954">
        <w:t>High Contrast Mode</w:t>
      </w:r>
    </w:p>
    <w:p w14:paraId="4BEDFA33" w14:textId="77777777" w:rsidR="00832954" w:rsidRPr="00832954" w:rsidRDefault="00832954" w:rsidP="00832954">
      <w:pPr>
        <w:numPr>
          <w:ilvl w:val="0"/>
          <w:numId w:val="20"/>
        </w:numPr>
      </w:pPr>
      <w:r w:rsidRPr="00832954">
        <w:t>Motion Reduction Toggle</w:t>
      </w:r>
    </w:p>
    <w:p w14:paraId="03A45A69" w14:textId="77777777" w:rsidR="00832954" w:rsidRPr="00832954" w:rsidRDefault="00832954" w:rsidP="00832954">
      <w:pPr>
        <w:numPr>
          <w:ilvl w:val="0"/>
          <w:numId w:val="20"/>
        </w:numPr>
      </w:pPr>
      <w:r w:rsidRPr="00832954">
        <w:t>Dyslexia-Friendly Fonts</w:t>
      </w:r>
    </w:p>
    <w:p w14:paraId="532D267D" w14:textId="77777777" w:rsidR="00832954" w:rsidRPr="00832954" w:rsidRDefault="00832954" w:rsidP="00832954">
      <w:pPr>
        <w:numPr>
          <w:ilvl w:val="0"/>
          <w:numId w:val="20"/>
        </w:numPr>
      </w:pPr>
      <w:r w:rsidRPr="00832954">
        <w:t>Keyboard Navigation (full site)</w:t>
      </w:r>
    </w:p>
    <w:p w14:paraId="062A7A08" w14:textId="77777777" w:rsidR="00832954" w:rsidRPr="00832954" w:rsidRDefault="00832954" w:rsidP="00832954">
      <w:pPr>
        <w:numPr>
          <w:ilvl w:val="0"/>
          <w:numId w:val="20"/>
        </w:numPr>
      </w:pPr>
      <w:r w:rsidRPr="00832954">
        <w:lastRenderedPageBreak/>
        <w:t>Text-to-Speech Ready</w:t>
      </w:r>
    </w:p>
    <w:p w14:paraId="2698389C" w14:textId="77777777" w:rsidR="00832954" w:rsidRPr="00832954" w:rsidRDefault="00832954" w:rsidP="00832954">
      <w:pPr>
        <w:numPr>
          <w:ilvl w:val="0"/>
          <w:numId w:val="20"/>
        </w:numPr>
      </w:pPr>
      <w:r w:rsidRPr="00832954">
        <w:t>Font Size Controls</w:t>
      </w:r>
    </w:p>
    <w:p w14:paraId="38C078E3" w14:textId="77777777" w:rsidR="00832954" w:rsidRPr="00832954" w:rsidRDefault="00832954" w:rsidP="00832954">
      <w:pPr>
        <w:numPr>
          <w:ilvl w:val="0"/>
          <w:numId w:val="20"/>
        </w:numPr>
      </w:pPr>
      <w:r w:rsidRPr="00832954">
        <w:t>Alt Text on All Visuals</w:t>
      </w:r>
    </w:p>
    <w:p w14:paraId="4AEA697E" w14:textId="77777777" w:rsidR="00832954" w:rsidRPr="00832954" w:rsidRDefault="00832954" w:rsidP="00832954">
      <w:pPr>
        <w:rPr>
          <w:b/>
          <w:bCs/>
        </w:rPr>
      </w:pPr>
      <w:r w:rsidRPr="00832954">
        <w:rPr>
          <w:b/>
          <w:bCs/>
        </w:rPr>
        <w:t>Emotional Accessibility:</w:t>
      </w:r>
    </w:p>
    <w:p w14:paraId="1DDDD620" w14:textId="77777777" w:rsidR="00832954" w:rsidRPr="00832954" w:rsidRDefault="00832954" w:rsidP="00832954">
      <w:pPr>
        <w:numPr>
          <w:ilvl w:val="0"/>
          <w:numId w:val="21"/>
        </w:numPr>
      </w:pPr>
      <w:r w:rsidRPr="00832954">
        <w:rPr>
          <w:b/>
          <w:bCs/>
        </w:rPr>
        <w:t>Consent-Centered Design:</w:t>
      </w:r>
      <w:r w:rsidRPr="00832954">
        <w:t xml:space="preserve"> No info required to use tools</w:t>
      </w:r>
    </w:p>
    <w:p w14:paraId="626C4AD0" w14:textId="77777777" w:rsidR="00832954" w:rsidRPr="00832954" w:rsidRDefault="00832954" w:rsidP="00832954">
      <w:pPr>
        <w:numPr>
          <w:ilvl w:val="0"/>
          <w:numId w:val="21"/>
        </w:numPr>
      </w:pPr>
      <w:r w:rsidRPr="00832954">
        <w:rPr>
          <w:b/>
          <w:bCs/>
        </w:rPr>
        <w:t>Exit Plans:</w:t>
      </w:r>
      <w:r w:rsidRPr="00832954">
        <w:t xml:space="preserve"> All tools can be paused, saved, or exited freely</w:t>
      </w:r>
    </w:p>
    <w:p w14:paraId="6F7EE873" w14:textId="77777777" w:rsidR="00832954" w:rsidRPr="00832954" w:rsidRDefault="00832954" w:rsidP="00832954">
      <w:pPr>
        <w:numPr>
          <w:ilvl w:val="0"/>
          <w:numId w:val="21"/>
        </w:numPr>
      </w:pPr>
      <w:r w:rsidRPr="00832954">
        <w:rPr>
          <w:b/>
          <w:bCs/>
        </w:rPr>
        <w:t>Grounding Access:</w:t>
      </w:r>
      <w:r w:rsidRPr="00832954">
        <w:t xml:space="preserve"> Sensory grounding &amp; emotional tools are one-click away</w:t>
      </w:r>
    </w:p>
    <w:p w14:paraId="72A86A47" w14:textId="77777777" w:rsidR="00832954" w:rsidRPr="00832954" w:rsidRDefault="00832954" w:rsidP="00832954">
      <w:pPr>
        <w:numPr>
          <w:ilvl w:val="0"/>
          <w:numId w:val="21"/>
        </w:numPr>
      </w:pPr>
      <w:r w:rsidRPr="00832954">
        <w:rPr>
          <w:b/>
          <w:bCs/>
        </w:rPr>
        <w:t>Plain Language Mode:</w:t>
      </w:r>
      <w:r w:rsidRPr="00832954">
        <w:t xml:space="preserve"> Toggle for simplified instructions/labels</w:t>
      </w:r>
    </w:p>
    <w:p w14:paraId="42021237" w14:textId="77777777" w:rsidR="00832954" w:rsidRPr="00832954" w:rsidRDefault="00832954" w:rsidP="00832954">
      <w:r w:rsidRPr="00832954">
        <w:pict w14:anchorId="36D77857">
          <v:rect id="_x0000_i1156" style="width:0;height:1.5pt" o:hralign="center" o:hrstd="t" o:hr="t" fillcolor="#a0a0a0" stroked="f"/>
        </w:pict>
      </w:r>
    </w:p>
    <w:p w14:paraId="64819B86" w14:textId="77777777" w:rsidR="00832954" w:rsidRPr="00832954" w:rsidRDefault="00832954" w:rsidP="00832954">
      <w:pPr>
        <w:rPr>
          <w:b/>
          <w:bCs/>
        </w:rPr>
      </w:pPr>
      <w:r w:rsidRPr="00832954">
        <w:rPr>
          <w:b/>
          <w:bCs/>
        </w:rPr>
        <w:t>9. VOICE &amp; MESSAGING</w:t>
      </w:r>
    </w:p>
    <w:p w14:paraId="5B3851D3" w14:textId="77777777" w:rsidR="00832954" w:rsidRPr="00832954" w:rsidRDefault="00832954" w:rsidP="00832954">
      <w:r w:rsidRPr="00832954">
        <w:rPr>
          <w:b/>
          <w:bCs/>
        </w:rPr>
        <w:t>Core Voice:</w:t>
      </w:r>
      <w:r w:rsidRPr="00832954">
        <w:t xml:space="preserve"> Intelligent, poetic, humble </w:t>
      </w:r>
      <w:r w:rsidRPr="00832954">
        <w:rPr>
          <w:b/>
          <w:bCs/>
        </w:rPr>
        <w:t>Tone per Zone:</w:t>
      </w:r>
    </w:p>
    <w:p w14:paraId="1AA7E5F2" w14:textId="77777777" w:rsidR="00832954" w:rsidRPr="00832954" w:rsidRDefault="00832954" w:rsidP="00832954">
      <w:pPr>
        <w:numPr>
          <w:ilvl w:val="0"/>
          <w:numId w:val="22"/>
        </w:numPr>
      </w:pPr>
      <w:proofErr w:type="spellStart"/>
      <w:r w:rsidRPr="00832954">
        <w:t>MythologIQ</w:t>
      </w:r>
      <w:proofErr w:type="spellEnd"/>
      <w:r w:rsidRPr="00832954">
        <w:t>: Mythic but clear. Never inflated.</w:t>
      </w:r>
    </w:p>
    <w:p w14:paraId="362D23AC" w14:textId="77777777" w:rsidR="00832954" w:rsidRPr="00832954" w:rsidRDefault="00832954" w:rsidP="00832954">
      <w:pPr>
        <w:numPr>
          <w:ilvl w:val="0"/>
          <w:numId w:val="22"/>
        </w:numPr>
      </w:pPr>
      <w:r w:rsidRPr="00832954">
        <w:t>Insight Space: Calm, supportive, grounded.</w:t>
      </w:r>
    </w:p>
    <w:p w14:paraId="7CBE3E25" w14:textId="77777777" w:rsidR="00832954" w:rsidRPr="00832954" w:rsidRDefault="00832954" w:rsidP="00832954">
      <w:pPr>
        <w:numPr>
          <w:ilvl w:val="0"/>
          <w:numId w:val="22"/>
        </w:numPr>
      </w:pPr>
      <w:r w:rsidRPr="00832954">
        <w:t>Imaginarium: Light, whimsical, imaginative.</w:t>
      </w:r>
    </w:p>
    <w:p w14:paraId="29630848" w14:textId="77777777" w:rsidR="00832954" w:rsidRPr="00832954" w:rsidRDefault="00832954" w:rsidP="00832954">
      <w:pPr>
        <w:rPr>
          <w:b/>
          <w:bCs/>
        </w:rPr>
      </w:pPr>
      <w:r w:rsidRPr="00832954">
        <w:rPr>
          <w:b/>
          <w:bCs/>
        </w:rPr>
        <w:t>Vocabulary Examples</w:t>
      </w:r>
    </w:p>
    <w:p w14:paraId="574168EE" w14:textId="77777777" w:rsidR="00832954" w:rsidRPr="00832954" w:rsidRDefault="00832954" w:rsidP="00832954">
      <w:pPr>
        <w:numPr>
          <w:ilvl w:val="0"/>
          <w:numId w:val="23"/>
        </w:numPr>
      </w:pPr>
      <w:r w:rsidRPr="00832954">
        <w:rPr>
          <w:i/>
          <w:iCs/>
        </w:rPr>
        <w:t>Summon</w:t>
      </w:r>
      <w:r w:rsidRPr="00832954">
        <w:t xml:space="preserve">, </w:t>
      </w:r>
      <w:r w:rsidRPr="00832954">
        <w:rPr>
          <w:i/>
          <w:iCs/>
        </w:rPr>
        <w:t>Unveil</w:t>
      </w:r>
      <w:r w:rsidRPr="00832954">
        <w:t xml:space="preserve">, </w:t>
      </w:r>
      <w:r w:rsidRPr="00832954">
        <w:rPr>
          <w:i/>
          <w:iCs/>
        </w:rPr>
        <w:t>Awaken</w:t>
      </w:r>
      <w:r w:rsidRPr="00832954">
        <w:t xml:space="preserve">, </w:t>
      </w:r>
      <w:r w:rsidRPr="00832954">
        <w:rPr>
          <w:i/>
          <w:iCs/>
        </w:rPr>
        <w:t>Forge</w:t>
      </w:r>
      <w:r w:rsidRPr="00832954">
        <w:t xml:space="preserve">, </w:t>
      </w:r>
      <w:r w:rsidRPr="00832954">
        <w:rPr>
          <w:i/>
          <w:iCs/>
        </w:rPr>
        <w:t>Pulse</w:t>
      </w:r>
      <w:r w:rsidRPr="00832954">
        <w:t xml:space="preserve">, </w:t>
      </w:r>
      <w:r w:rsidRPr="00832954">
        <w:rPr>
          <w:i/>
          <w:iCs/>
        </w:rPr>
        <w:t>Reflect</w:t>
      </w:r>
      <w:r w:rsidRPr="00832954">
        <w:t xml:space="preserve">, </w:t>
      </w:r>
      <w:r w:rsidRPr="00832954">
        <w:rPr>
          <w:i/>
          <w:iCs/>
        </w:rPr>
        <w:t>Breathe</w:t>
      </w:r>
      <w:r w:rsidRPr="00832954">
        <w:t xml:space="preserve">, </w:t>
      </w:r>
      <w:r w:rsidRPr="00832954">
        <w:rPr>
          <w:i/>
          <w:iCs/>
        </w:rPr>
        <w:t>Anchor</w:t>
      </w:r>
    </w:p>
    <w:p w14:paraId="036343D6" w14:textId="77777777" w:rsidR="00832954" w:rsidRPr="00832954" w:rsidRDefault="00832954" w:rsidP="00832954">
      <w:pPr>
        <w:rPr>
          <w:b/>
          <w:bCs/>
        </w:rPr>
      </w:pPr>
      <w:r w:rsidRPr="00832954">
        <w:rPr>
          <w:b/>
          <w:bCs/>
        </w:rPr>
        <w:t>Messaging Examples</w:t>
      </w:r>
    </w:p>
    <w:p w14:paraId="122E2643" w14:textId="77777777" w:rsidR="00832954" w:rsidRPr="00832954" w:rsidRDefault="00832954" w:rsidP="00832954">
      <w:pPr>
        <w:numPr>
          <w:ilvl w:val="0"/>
          <w:numId w:val="24"/>
        </w:numPr>
      </w:pPr>
      <w:r w:rsidRPr="00832954">
        <w:rPr>
          <w:i/>
          <w:iCs/>
        </w:rPr>
        <w:t>“We don’t build brands. We forge legacies.”</w:t>
      </w:r>
    </w:p>
    <w:p w14:paraId="0F7E90B0" w14:textId="77777777" w:rsidR="00832954" w:rsidRPr="00832954" w:rsidRDefault="00832954" w:rsidP="00832954">
      <w:pPr>
        <w:numPr>
          <w:ilvl w:val="0"/>
          <w:numId w:val="24"/>
        </w:numPr>
      </w:pPr>
      <w:r w:rsidRPr="00832954">
        <w:rPr>
          <w:i/>
          <w:iCs/>
        </w:rPr>
        <w:t>“Myth becomes method. Clay becomes code.”</w:t>
      </w:r>
    </w:p>
    <w:p w14:paraId="05817A32" w14:textId="77777777" w:rsidR="00832954" w:rsidRPr="00832954" w:rsidRDefault="00832954" w:rsidP="00832954">
      <w:pPr>
        <w:numPr>
          <w:ilvl w:val="0"/>
          <w:numId w:val="24"/>
        </w:numPr>
      </w:pPr>
      <w:r w:rsidRPr="00832954">
        <w:rPr>
          <w:i/>
          <w:iCs/>
        </w:rPr>
        <w:t>“The forge of identity begins with reflection.”</w:t>
      </w:r>
    </w:p>
    <w:p w14:paraId="533983DD" w14:textId="77777777" w:rsidR="00832954" w:rsidRPr="00832954" w:rsidRDefault="00832954" w:rsidP="00832954">
      <w:pPr>
        <w:numPr>
          <w:ilvl w:val="0"/>
          <w:numId w:val="24"/>
        </w:numPr>
      </w:pPr>
      <w:r w:rsidRPr="00832954">
        <w:rPr>
          <w:i/>
          <w:iCs/>
        </w:rPr>
        <w:t>“Where story meets system.”</w:t>
      </w:r>
    </w:p>
    <w:p w14:paraId="60849BDC" w14:textId="77777777" w:rsidR="00832954" w:rsidRPr="00832954" w:rsidRDefault="00832954" w:rsidP="00832954">
      <w:r w:rsidRPr="00832954">
        <w:pict w14:anchorId="03307AED">
          <v:rect id="_x0000_i1157" style="width:0;height:1.5pt" o:hralign="center" o:hrstd="t" o:hr="t" fillcolor="#a0a0a0" stroked="f"/>
        </w:pict>
      </w:r>
    </w:p>
    <w:p w14:paraId="5A5C3A4F" w14:textId="77777777" w:rsidR="00832954" w:rsidRPr="00832954" w:rsidRDefault="00832954" w:rsidP="00832954">
      <w:pPr>
        <w:rPr>
          <w:b/>
          <w:bCs/>
        </w:rPr>
      </w:pPr>
      <w:r w:rsidRPr="00832954">
        <w:rPr>
          <w:b/>
          <w:bCs/>
        </w:rPr>
        <w:t>10. SIGNATURE EXPERIENCES</w:t>
      </w:r>
    </w:p>
    <w:p w14:paraId="1F35DE6A" w14:textId="77777777" w:rsidR="00832954" w:rsidRPr="00832954" w:rsidRDefault="00832954" w:rsidP="00832954">
      <w:pPr>
        <w:numPr>
          <w:ilvl w:val="0"/>
          <w:numId w:val="25"/>
        </w:numPr>
      </w:pPr>
      <w:r w:rsidRPr="00832954">
        <w:rPr>
          <w:b/>
          <w:bCs/>
        </w:rPr>
        <w:t>Scroll-Based Origin Story:</w:t>
      </w:r>
      <w:r w:rsidRPr="00832954">
        <w:t xml:space="preserve"> From chaos to clarity</w:t>
      </w:r>
    </w:p>
    <w:p w14:paraId="70A249B1" w14:textId="77777777" w:rsidR="00832954" w:rsidRPr="00832954" w:rsidRDefault="00832954" w:rsidP="00832954">
      <w:pPr>
        <w:numPr>
          <w:ilvl w:val="0"/>
          <w:numId w:val="25"/>
        </w:numPr>
      </w:pPr>
      <w:r w:rsidRPr="00832954">
        <w:rPr>
          <w:b/>
          <w:bCs/>
        </w:rPr>
        <w:t>Support Trail Entry Portals:</w:t>
      </w:r>
      <w:r w:rsidRPr="00832954">
        <w:t xml:space="preserve"> Custom welcoming overlays based on emotional archetype</w:t>
      </w:r>
    </w:p>
    <w:p w14:paraId="1CF20C8E" w14:textId="77777777" w:rsidR="00832954" w:rsidRPr="00832954" w:rsidRDefault="00832954" w:rsidP="00832954">
      <w:pPr>
        <w:numPr>
          <w:ilvl w:val="0"/>
          <w:numId w:val="25"/>
        </w:numPr>
      </w:pPr>
      <w:r w:rsidRPr="00832954">
        <w:rPr>
          <w:b/>
          <w:bCs/>
        </w:rPr>
        <w:lastRenderedPageBreak/>
        <w:t>Animated Brand Lore Book:</w:t>
      </w:r>
      <w:r w:rsidRPr="00832954">
        <w:t xml:space="preserve"> Interactive myth &amp; methods</w:t>
      </w:r>
    </w:p>
    <w:p w14:paraId="0CD863CE" w14:textId="77777777" w:rsidR="00832954" w:rsidRPr="00832954" w:rsidRDefault="00832954" w:rsidP="00832954">
      <w:pPr>
        <w:numPr>
          <w:ilvl w:val="0"/>
          <w:numId w:val="25"/>
        </w:numPr>
      </w:pPr>
      <w:r w:rsidRPr="00832954">
        <w:rPr>
          <w:b/>
          <w:bCs/>
        </w:rPr>
        <w:t>The Oracle GPT:</w:t>
      </w:r>
      <w:r w:rsidRPr="00832954">
        <w:t xml:space="preserve"> A branded assistant with </w:t>
      </w:r>
      <w:proofErr w:type="gramStart"/>
      <w:r w:rsidRPr="00832954">
        <w:t>mythic</w:t>
      </w:r>
      <w:proofErr w:type="gramEnd"/>
      <w:r w:rsidRPr="00832954">
        <w:t xml:space="preserve"> voice and emotional tact</w:t>
      </w:r>
    </w:p>
    <w:p w14:paraId="64797C7F" w14:textId="77777777" w:rsidR="00832954" w:rsidRPr="00832954" w:rsidRDefault="00832954" w:rsidP="00832954">
      <w:pPr>
        <w:numPr>
          <w:ilvl w:val="0"/>
          <w:numId w:val="25"/>
        </w:numPr>
      </w:pPr>
      <w:r w:rsidRPr="00832954">
        <w:rPr>
          <w:b/>
          <w:bCs/>
        </w:rPr>
        <w:t>Glyph Archive:</w:t>
      </w:r>
      <w:r w:rsidRPr="00832954">
        <w:t xml:space="preserve"> Case studies shown as runes in constellation maps</w:t>
      </w:r>
    </w:p>
    <w:p w14:paraId="23AA09DA" w14:textId="77777777" w:rsidR="00832954" w:rsidRPr="00832954" w:rsidRDefault="00832954" w:rsidP="00832954">
      <w:r w:rsidRPr="00832954">
        <w:pict w14:anchorId="75E876FD">
          <v:rect id="_x0000_i1158" style="width:0;height:1.5pt" o:hralign="center" o:hrstd="t" o:hr="t" fillcolor="#a0a0a0" stroked="f"/>
        </w:pict>
      </w:r>
    </w:p>
    <w:p w14:paraId="4D48B162" w14:textId="77777777" w:rsidR="00832954" w:rsidRPr="00832954" w:rsidRDefault="00832954" w:rsidP="00832954">
      <w:pPr>
        <w:rPr>
          <w:b/>
          <w:bCs/>
        </w:rPr>
      </w:pPr>
      <w:r w:rsidRPr="00832954">
        <w:rPr>
          <w:b/>
          <w:bCs/>
        </w:rPr>
        <w:t>11. IMPLEMENTATION NOTES</w:t>
      </w:r>
    </w:p>
    <w:p w14:paraId="78C9D77D" w14:textId="77777777" w:rsidR="00832954" w:rsidRPr="00832954" w:rsidRDefault="00832954" w:rsidP="00832954">
      <w:pPr>
        <w:numPr>
          <w:ilvl w:val="0"/>
          <w:numId w:val="26"/>
        </w:numPr>
      </w:pPr>
      <w:r w:rsidRPr="00832954">
        <w:t>Align video assets (Sora CGI, fallback images) to dominant page palette</w:t>
      </w:r>
    </w:p>
    <w:p w14:paraId="725CBCE9" w14:textId="77777777" w:rsidR="00832954" w:rsidRPr="00832954" w:rsidRDefault="00832954" w:rsidP="00832954">
      <w:pPr>
        <w:numPr>
          <w:ilvl w:val="0"/>
          <w:numId w:val="26"/>
        </w:numPr>
      </w:pPr>
      <w:r w:rsidRPr="00832954">
        <w:t>Use particle fields or ambient textures subtly—don’t overwhelm function</w:t>
      </w:r>
    </w:p>
    <w:p w14:paraId="6AC82310" w14:textId="77777777" w:rsidR="00832954" w:rsidRPr="00832954" w:rsidRDefault="00832954" w:rsidP="00832954">
      <w:pPr>
        <w:numPr>
          <w:ilvl w:val="0"/>
          <w:numId w:val="26"/>
        </w:numPr>
      </w:pPr>
      <w:r w:rsidRPr="00832954">
        <w:t>Navigation must always prioritize user autonomy: no forced paths</w:t>
      </w:r>
    </w:p>
    <w:p w14:paraId="1AF616B9" w14:textId="77777777" w:rsidR="00832954" w:rsidRPr="00832954" w:rsidRDefault="00832954" w:rsidP="00832954">
      <w:pPr>
        <w:numPr>
          <w:ilvl w:val="0"/>
          <w:numId w:val="26"/>
        </w:numPr>
      </w:pPr>
      <w:r w:rsidRPr="00832954">
        <w:t>Tools in Insight Space must visually distinguish from general tools</w:t>
      </w:r>
    </w:p>
    <w:p w14:paraId="6DD27F10" w14:textId="77777777" w:rsidR="00832954" w:rsidRPr="00832954" w:rsidRDefault="00832954" w:rsidP="00832954">
      <w:r w:rsidRPr="00832954">
        <w:pict w14:anchorId="7229BE26">
          <v:rect id="_x0000_i1159" style="width:0;height:1.5pt" o:hralign="center" o:hrstd="t" o:hr="t" fillcolor="#a0a0a0" stroked="f"/>
        </w:pict>
      </w:r>
    </w:p>
    <w:p w14:paraId="3F616A12" w14:textId="77777777" w:rsidR="00832954" w:rsidRPr="00832954" w:rsidRDefault="00832954" w:rsidP="00832954">
      <w:pPr>
        <w:rPr>
          <w:b/>
          <w:bCs/>
        </w:rPr>
      </w:pPr>
      <w:r w:rsidRPr="00832954">
        <w:rPr>
          <w:b/>
          <w:bCs/>
        </w:rPr>
        <w:t>12. FUTURE EXTENSIONS</w:t>
      </w:r>
    </w:p>
    <w:p w14:paraId="172F05B0" w14:textId="77777777" w:rsidR="00832954" w:rsidRPr="00832954" w:rsidRDefault="00832954" w:rsidP="00832954">
      <w:pPr>
        <w:numPr>
          <w:ilvl w:val="0"/>
          <w:numId w:val="27"/>
        </w:numPr>
      </w:pPr>
      <w:r w:rsidRPr="00832954">
        <w:rPr>
          <w:b/>
          <w:bCs/>
        </w:rPr>
        <w:t>Multilingual Support (Planned)</w:t>
      </w:r>
    </w:p>
    <w:p w14:paraId="01F9FFEB" w14:textId="77777777" w:rsidR="00832954" w:rsidRPr="00832954" w:rsidRDefault="00832954" w:rsidP="00832954">
      <w:pPr>
        <w:numPr>
          <w:ilvl w:val="0"/>
          <w:numId w:val="27"/>
        </w:numPr>
      </w:pPr>
      <w:r w:rsidRPr="00832954">
        <w:rPr>
          <w:b/>
          <w:bCs/>
        </w:rPr>
        <w:t>Theme Switcher:</w:t>
      </w:r>
      <w:r w:rsidRPr="00832954">
        <w:t xml:space="preserve"> Light/Dark + Safe Mode</w:t>
      </w:r>
    </w:p>
    <w:p w14:paraId="6EDB78B7" w14:textId="77777777" w:rsidR="00832954" w:rsidRPr="00832954" w:rsidRDefault="00832954" w:rsidP="00832954">
      <w:pPr>
        <w:numPr>
          <w:ilvl w:val="0"/>
          <w:numId w:val="27"/>
        </w:numPr>
      </w:pPr>
      <w:r w:rsidRPr="00832954">
        <w:rPr>
          <w:b/>
          <w:bCs/>
        </w:rPr>
        <w:t>Glyph Builder Toolkit</w:t>
      </w:r>
      <w:r w:rsidRPr="00832954">
        <w:t xml:space="preserve"> for external users</w:t>
      </w:r>
    </w:p>
    <w:p w14:paraId="74B2F3F9" w14:textId="77777777" w:rsidR="00832954" w:rsidRPr="00832954" w:rsidRDefault="00832954" w:rsidP="00832954">
      <w:pPr>
        <w:numPr>
          <w:ilvl w:val="0"/>
          <w:numId w:val="27"/>
        </w:numPr>
      </w:pPr>
      <w:r w:rsidRPr="00832954">
        <w:rPr>
          <w:b/>
          <w:bCs/>
        </w:rPr>
        <w:t>Therapist Mode / Shareable Trail Paths</w:t>
      </w:r>
      <w:r w:rsidRPr="00832954">
        <w:t xml:space="preserve"> (GUID-based anonymous plans)</w:t>
      </w:r>
    </w:p>
    <w:p w14:paraId="1046932B" w14:textId="77777777" w:rsidR="00832954" w:rsidRPr="00832954" w:rsidRDefault="00832954" w:rsidP="00832954">
      <w:pPr>
        <w:numPr>
          <w:ilvl w:val="0"/>
          <w:numId w:val="27"/>
        </w:numPr>
      </w:pPr>
      <w:r w:rsidRPr="00832954">
        <w:rPr>
          <w:b/>
          <w:bCs/>
        </w:rPr>
        <w:t>Ceremonial Mode</w:t>
      </w:r>
      <w:r w:rsidRPr="00832954">
        <w:t xml:space="preserve"> for onboarding or reflective milestones</w:t>
      </w:r>
    </w:p>
    <w:p w14:paraId="7E8887E6" w14:textId="77777777" w:rsidR="00832954" w:rsidRPr="00832954" w:rsidRDefault="00832954" w:rsidP="00832954">
      <w:r w:rsidRPr="00832954">
        <w:pict w14:anchorId="46709A7C">
          <v:rect id="_x0000_i1160" style="width:0;height:1.5pt" o:hralign="center" o:hrstd="t" o:hr="t" fillcolor="#a0a0a0" stroked="f"/>
        </w:pict>
      </w:r>
    </w:p>
    <w:p w14:paraId="56D273FF" w14:textId="77777777" w:rsidR="00832954" w:rsidRPr="00832954" w:rsidRDefault="00832954" w:rsidP="00832954">
      <w:r w:rsidRPr="00832954">
        <w:rPr>
          <w:i/>
          <w:iCs/>
        </w:rPr>
        <w:t>This document supersedes all prior brand maps and visual guides. Updated as of April 30, 2025.</w:t>
      </w:r>
    </w:p>
    <w:p w14:paraId="3DF4E792" w14:textId="77777777" w:rsidR="000966D3" w:rsidRPr="00832954" w:rsidRDefault="000966D3" w:rsidP="00832954"/>
    <w:sectPr w:rsidR="000966D3" w:rsidRPr="0083295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DAA14C" w14:textId="77777777" w:rsidR="006A0B1F" w:rsidRDefault="006A0B1F" w:rsidP="00AF3F06">
      <w:pPr>
        <w:spacing w:after="0" w:line="240" w:lineRule="auto"/>
      </w:pPr>
      <w:r>
        <w:separator/>
      </w:r>
    </w:p>
  </w:endnote>
  <w:endnote w:type="continuationSeparator" w:id="0">
    <w:p w14:paraId="0FCCE4F1" w14:textId="77777777" w:rsidR="006A0B1F" w:rsidRDefault="006A0B1F" w:rsidP="00AF3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68BF21" w14:textId="77777777" w:rsidR="006A0B1F" w:rsidRDefault="006A0B1F" w:rsidP="00AF3F06">
      <w:pPr>
        <w:spacing w:after="0" w:line="240" w:lineRule="auto"/>
      </w:pPr>
      <w:r>
        <w:separator/>
      </w:r>
    </w:p>
  </w:footnote>
  <w:footnote w:type="continuationSeparator" w:id="0">
    <w:p w14:paraId="31AA2551" w14:textId="77777777" w:rsidR="006A0B1F" w:rsidRDefault="006A0B1F" w:rsidP="00AF3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00BA8" w14:textId="626D990B" w:rsidR="00AF3F06" w:rsidRDefault="00AF3F0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195289E" wp14:editId="3BE84FD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19050" t="19050" r="38100" b="40005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F7F7F7"/>
                          </a:gs>
                          <a:gs pos="74000">
                            <a:srgbClr val="1E1B35"/>
                          </a:gs>
                          <a:gs pos="83000">
                            <a:srgbClr val="0B0C10"/>
                          </a:gs>
                          <a:gs pos="100000">
                            <a:srgbClr val="F7F7F7"/>
                          </a:gs>
                        </a:gsLst>
                        <a:lin ang="5400000" scaled="1"/>
                      </a:gradFill>
                      <a:ln w="63500" cap="flat" cmpd="tri">
                        <a:solidFill>
                          <a:srgbClr val="E4B868">
                            <a:alpha val="80000"/>
                          </a:srgbClr>
                        </a:solidFill>
                        <a:beve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FDCECD8" w14:textId="4E10CEE7" w:rsidR="00AF3F06" w:rsidRDefault="00AF3F0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AF3F06">
                                <w:rPr>
                                  <w:b/>
                                  <w:bCs/>
                                </w:rPr>
                                <w:t>MYTHOLOGIQ BRAND MAP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195289E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" o:allowoverlap="f" fillcolor="#f7f7f7" strokecolor="#e4b868" strokeweight="5pt">
              <v:fill color2="#f7f7f7" colors="0 #f7f7f7;48497f #1e1b35;54395f #0b0c10;1 #f7f7f7" focus="100%" type="gradient"/>
              <v:stroke opacity="52428f" linestyle="thickBetweenThin" joinstyle="bevel"/>
              <v:textbox style="mso-fit-shape-to-text:t">
                <w:txbxContent>
                  <w:sdt>
                    <w:sdtPr>
                      <w:rPr>
                        <w:b/>
                        <w:bCs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FDCECD8" w14:textId="4E10CEE7" w:rsidR="00AF3F06" w:rsidRDefault="00AF3F0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AF3F06">
                          <w:rPr>
                            <w:b/>
                            <w:bCs/>
                          </w:rPr>
                          <w:t>MYTHOLOGIQ BRAND MAP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28C2"/>
    <w:multiLevelType w:val="multilevel"/>
    <w:tmpl w:val="8560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620AE"/>
    <w:multiLevelType w:val="multilevel"/>
    <w:tmpl w:val="BE02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73412"/>
    <w:multiLevelType w:val="multilevel"/>
    <w:tmpl w:val="CBAA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D67B6"/>
    <w:multiLevelType w:val="multilevel"/>
    <w:tmpl w:val="F498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20DD6"/>
    <w:multiLevelType w:val="multilevel"/>
    <w:tmpl w:val="1FFEC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B779A"/>
    <w:multiLevelType w:val="multilevel"/>
    <w:tmpl w:val="2612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50BA6"/>
    <w:multiLevelType w:val="multilevel"/>
    <w:tmpl w:val="12EC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5E1DE8"/>
    <w:multiLevelType w:val="multilevel"/>
    <w:tmpl w:val="E762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FB0B49"/>
    <w:multiLevelType w:val="multilevel"/>
    <w:tmpl w:val="370C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2F49F7"/>
    <w:multiLevelType w:val="multilevel"/>
    <w:tmpl w:val="8AD4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F74794"/>
    <w:multiLevelType w:val="multilevel"/>
    <w:tmpl w:val="7B22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2E2E97"/>
    <w:multiLevelType w:val="hybridMultilevel"/>
    <w:tmpl w:val="BB7C23B0"/>
    <w:lvl w:ilvl="0" w:tplc="36EC8E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14AD3"/>
    <w:multiLevelType w:val="multilevel"/>
    <w:tmpl w:val="A0E6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617ECB"/>
    <w:multiLevelType w:val="multilevel"/>
    <w:tmpl w:val="0D2C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4414CB"/>
    <w:multiLevelType w:val="multilevel"/>
    <w:tmpl w:val="B2D2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E833C2"/>
    <w:multiLevelType w:val="multilevel"/>
    <w:tmpl w:val="8A3A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85F6C"/>
    <w:multiLevelType w:val="multilevel"/>
    <w:tmpl w:val="D870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2833A2"/>
    <w:multiLevelType w:val="multilevel"/>
    <w:tmpl w:val="1BAC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B263BC"/>
    <w:multiLevelType w:val="multilevel"/>
    <w:tmpl w:val="CD0A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207DEA"/>
    <w:multiLevelType w:val="multilevel"/>
    <w:tmpl w:val="803A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14727E"/>
    <w:multiLevelType w:val="multilevel"/>
    <w:tmpl w:val="34DC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683939"/>
    <w:multiLevelType w:val="multilevel"/>
    <w:tmpl w:val="1D7E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05166E"/>
    <w:multiLevelType w:val="multilevel"/>
    <w:tmpl w:val="660C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4D4B52"/>
    <w:multiLevelType w:val="multilevel"/>
    <w:tmpl w:val="A240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1F7266"/>
    <w:multiLevelType w:val="multilevel"/>
    <w:tmpl w:val="FBC8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4D382E"/>
    <w:multiLevelType w:val="multilevel"/>
    <w:tmpl w:val="F028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4979B0"/>
    <w:multiLevelType w:val="multilevel"/>
    <w:tmpl w:val="51C2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4033905">
    <w:abstractNumId w:val="25"/>
  </w:num>
  <w:num w:numId="2" w16cid:durableId="673150086">
    <w:abstractNumId w:val="0"/>
  </w:num>
  <w:num w:numId="3" w16cid:durableId="1663512058">
    <w:abstractNumId w:val="4"/>
  </w:num>
  <w:num w:numId="4" w16cid:durableId="1974168717">
    <w:abstractNumId w:val="2"/>
  </w:num>
  <w:num w:numId="5" w16cid:durableId="2030252975">
    <w:abstractNumId w:val="14"/>
  </w:num>
  <w:num w:numId="6" w16cid:durableId="1763377958">
    <w:abstractNumId w:val="22"/>
  </w:num>
  <w:num w:numId="7" w16cid:durableId="5980923">
    <w:abstractNumId w:val="23"/>
  </w:num>
  <w:num w:numId="8" w16cid:durableId="852302977">
    <w:abstractNumId w:val="16"/>
  </w:num>
  <w:num w:numId="9" w16cid:durableId="1515611103">
    <w:abstractNumId w:val="11"/>
  </w:num>
  <w:num w:numId="10" w16cid:durableId="1517966746">
    <w:abstractNumId w:val="6"/>
  </w:num>
  <w:num w:numId="11" w16cid:durableId="1060833412">
    <w:abstractNumId w:val="3"/>
  </w:num>
  <w:num w:numId="12" w16cid:durableId="1781485486">
    <w:abstractNumId w:val="7"/>
  </w:num>
  <w:num w:numId="13" w16cid:durableId="314847133">
    <w:abstractNumId w:val="26"/>
  </w:num>
  <w:num w:numId="14" w16cid:durableId="626737673">
    <w:abstractNumId w:val="19"/>
  </w:num>
  <w:num w:numId="15" w16cid:durableId="1311594637">
    <w:abstractNumId w:val="13"/>
  </w:num>
  <w:num w:numId="16" w16cid:durableId="1977418422">
    <w:abstractNumId w:val="17"/>
  </w:num>
  <w:num w:numId="17" w16cid:durableId="1906183895">
    <w:abstractNumId w:val="12"/>
  </w:num>
  <w:num w:numId="18" w16cid:durableId="29308351">
    <w:abstractNumId w:val="20"/>
  </w:num>
  <w:num w:numId="19" w16cid:durableId="197665281">
    <w:abstractNumId w:val="8"/>
  </w:num>
  <w:num w:numId="20" w16cid:durableId="1907758163">
    <w:abstractNumId w:val="9"/>
  </w:num>
  <w:num w:numId="21" w16cid:durableId="1481462062">
    <w:abstractNumId w:val="21"/>
  </w:num>
  <w:num w:numId="22" w16cid:durableId="1489596217">
    <w:abstractNumId w:val="18"/>
  </w:num>
  <w:num w:numId="23" w16cid:durableId="771559319">
    <w:abstractNumId w:val="10"/>
  </w:num>
  <w:num w:numId="24" w16cid:durableId="2125465201">
    <w:abstractNumId w:val="15"/>
  </w:num>
  <w:num w:numId="25" w16cid:durableId="1337731508">
    <w:abstractNumId w:val="24"/>
  </w:num>
  <w:num w:numId="26" w16cid:durableId="23362059">
    <w:abstractNumId w:val="5"/>
  </w:num>
  <w:num w:numId="27" w16cid:durableId="1642228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513"/>
    <w:rsid w:val="000966D3"/>
    <w:rsid w:val="00220DC0"/>
    <w:rsid w:val="00642CE9"/>
    <w:rsid w:val="006A0B1F"/>
    <w:rsid w:val="00723BBB"/>
    <w:rsid w:val="00832954"/>
    <w:rsid w:val="00843513"/>
    <w:rsid w:val="009756CC"/>
    <w:rsid w:val="00AF3F06"/>
    <w:rsid w:val="00C41F45"/>
    <w:rsid w:val="00FB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69999"/>
  <w15:chartTrackingRefBased/>
  <w15:docId w15:val="{75335877-88A6-4F75-A045-84DACCEA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727"/>
    <w:pPr>
      <w:keepNext/>
      <w:keepLines/>
      <w:spacing w:before="360" w:after="80"/>
      <w:outlineLvl w:val="0"/>
    </w:pPr>
    <w:rPr>
      <w:rFonts w:ascii="Constantia" w:eastAsiaTheme="majorEastAsia" w:hAnsi="Constantia" w:cstheme="majorBidi"/>
      <w:color w:val="0B0C1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5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5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727"/>
    <w:rPr>
      <w:rFonts w:ascii="Constantia" w:eastAsiaTheme="majorEastAsia" w:hAnsi="Constantia" w:cstheme="majorBidi"/>
      <w:color w:val="0B0C1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5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5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5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5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5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5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5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5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5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5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5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5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5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51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3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F06"/>
  </w:style>
  <w:style w:type="paragraph" w:styleId="Footer">
    <w:name w:val="footer"/>
    <w:basedOn w:val="Normal"/>
    <w:link w:val="FooterChar"/>
    <w:uiPriority w:val="99"/>
    <w:unhideWhenUsed/>
    <w:rsid w:val="00AF3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2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3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9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MYTHOLOGIQ BRAND MAP</dc:title>
  <dc:subject/>
  <dc:creator>Kevin Knapp</dc:creator>
  <cp:keywords/>
  <dc:description/>
  <cp:lastModifiedBy>Kevin Knapp</cp:lastModifiedBy>
  <cp:revision>4</cp:revision>
  <dcterms:created xsi:type="dcterms:W3CDTF">2025-04-24T13:38:00Z</dcterms:created>
  <dcterms:modified xsi:type="dcterms:W3CDTF">2025-04-30T05:43:00Z</dcterms:modified>
</cp:coreProperties>
</file>