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3F1B24" wp14:paraId="44637FF9" wp14:textId="05DC109C">
      <w:pPr>
        <w:pStyle w:val="Heading2"/>
        <w:bidi w:val="0"/>
        <w:spacing w:before="299" w:beforeAutospacing="off" w:after="29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Pseudocode Summary</w:t>
      </w:r>
    </w:p>
    <w:p xmlns:wp14="http://schemas.microsoft.com/office/word/2010/wordml" w:rsidP="143F1B24" wp14:paraId="4C9EAA39" wp14:textId="2DA4CA0B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STRUCT Course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STRING number, title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LIST&lt;STRING&gt; prereqs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 STRUCT</w:t>
      </w:r>
    </w:p>
    <w:p xmlns:wp14="http://schemas.microsoft.com/office/word/2010/wordml" w:rsidP="143F1B24" wp14:paraId="72711708" wp14:textId="20E3EA21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Menu</w:t>
      </w:r>
    </w:p>
    <w:p xmlns:wp14="http://schemas.microsoft.com/office/word/2010/wordml" w:rsidP="143F1B24" wp14:paraId="3DCBA599" wp14:textId="143AF70B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choice ← prompt("1=Vector 2=Hash 3=Tree")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loaded ← FALSE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WHILE TRUE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print("1-Load  2-List  3-Find  9-Exit")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opt ←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readInt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IF opt=9 THEN BREAK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IF opt=1 THEN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loaded←Load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(choice)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ELSE IF NOT loaded THEN print("Load data first")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ELSE IF opt=2 THEN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PrintAll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(choice)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ELSE IF opt=3 THEN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PrintOne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choice,prompt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("Course?"))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END WHILE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 MAIN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3F1B24" wp14:paraId="2A5155F5" wp14:textId="39D3CAFE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Vector</w:t>
      </w:r>
    </w:p>
    <w:p xmlns:wp14="http://schemas.microsoft.com/office/word/2010/wordml" w:rsidP="143F1B24" wp14:paraId="1290E7AD" wp14:textId="0120DA3A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Load_Vector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open file → read each line → parse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append to VECTOR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PrintAll_Vector(): sort VECTOR by number → print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PrintOne_Vector(k): linear search → print if found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3F1B24" wp14:paraId="41B15C45" wp14:textId="0C9D4303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Hash Table</w:t>
      </w:r>
    </w:p>
    <w:p xmlns:wp14="http://schemas.microsoft.com/office/word/2010/wordml" w:rsidP="143F1B24" wp14:paraId="5A2511AF" wp14:textId="36FCFEDB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Load_Hash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open file → parse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insert Course into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HASH[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key]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PrintAll_Hash(): sort HASH keys → print in order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PrintOne_Hash(k): print HASH[k] if exists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3F1B24" wp14:paraId="7B9375C2" wp14:textId="3716149F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Binary Search Tree</w:t>
      </w:r>
    </w:p>
    <w:p xmlns:wp14="http://schemas.microsoft.com/office/word/2010/wordml" w:rsidP="143F1B24" wp14:paraId="0F675EF9" wp14:textId="7BBB54B6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Load_Tree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open file → parse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BSTInsert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root,key,Course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BSTInsert(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t,k,v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): standard recursive insert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PrintAll_Tree(): in-order traversal (sorted)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PrintOne_Tree(k):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BSTFind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root,k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→ print if found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43F1B24" wp14:paraId="4357D9BA" wp14:textId="57070D99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PrintCourse</w:t>
      </w:r>
    </w:p>
    <w:p xmlns:wp14="http://schemas.microsoft.com/office/word/2010/wordml" w:rsidP="143F1B24" wp14:paraId="23EFD594" wp14:textId="31E7D85C">
      <w:pPr>
        <w:bidi w:val="0"/>
        <w:spacing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 + ", " + title)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prereqs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empty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"Prerequisites: None")</w:t>
      </w:r>
      <w:r>
        <w:br/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ELSE →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"Prerequisites: " +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join(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prereqs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,", "))</w:t>
      </w:r>
    </w:p>
    <w:p xmlns:wp14="http://schemas.microsoft.com/office/word/2010/wordml" w:rsidP="143F1B24" wp14:paraId="6DA7E96B" wp14:textId="3C889C12">
      <w:pPr>
        <w:pStyle w:val="Heading2"/>
        <w:bidi w:val="0"/>
        <w:spacing w:before="299" w:beforeAutospacing="off" w:after="29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Runtime Analysis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106"/>
        <w:gridCol w:w="1447"/>
        <w:gridCol w:w="1140"/>
        <w:gridCol w:w="2326"/>
        <w:gridCol w:w="3373"/>
      </w:tblGrid>
      <w:tr w:rsidR="143F1B24" w:rsidTr="143F1B24" w14:paraId="79DB46AB">
        <w:trPr>
          <w:trHeight w:val="300"/>
        </w:trPr>
        <w:tc>
          <w:tcPr>
            <w:tcW w:w="1275" w:type="dxa"/>
            <w:tcMar/>
            <w:vAlign w:val="center"/>
          </w:tcPr>
          <w:p w:rsidR="143F1B24" w:rsidP="143F1B24" w:rsidRDefault="143F1B24" w14:paraId="01857304" w14:textId="5DA41D66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Structure</w:t>
            </w:r>
          </w:p>
        </w:tc>
        <w:tc>
          <w:tcPr>
            <w:tcW w:w="1106" w:type="dxa"/>
            <w:tcMar/>
            <w:vAlign w:val="center"/>
          </w:tcPr>
          <w:p w:rsidR="143F1B24" w:rsidP="143F1B24" w:rsidRDefault="143F1B24" w14:paraId="4C3F92EB" w14:textId="32BF967B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Per Insert</w:t>
            </w:r>
          </w:p>
        </w:tc>
        <w:tc>
          <w:tcPr>
            <w:tcW w:w="1447" w:type="dxa"/>
            <w:tcMar/>
            <w:vAlign w:val="center"/>
          </w:tcPr>
          <w:p w:rsidR="143F1B24" w:rsidP="143F1B24" w:rsidRDefault="143F1B24" w14:paraId="5498695C" w14:textId="5252668F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Total Time</w:t>
            </w:r>
          </w:p>
        </w:tc>
        <w:tc>
          <w:tcPr>
            <w:tcW w:w="1140" w:type="dxa"/>
            <w:tcMar/>
            <w:vAlign w:val="center"/>
          </w:tcPr>
          <w:p w:rsidR="143F1B24" w:rsidP="143F1B24" w:rsidRDefault="143F1B24" w14:paraId="73624AE2" w14:textId="7C61FDF5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Memory</w:t>
            </w:r>
          </w:p>
        </w:tc>
        <w:tc>
          <w:tcPr>
            <w:tcW w:w="2326" w:type="dxa"/>
            <w:tcMar/>
            <w:vAlign w:val="center"/>
          </w:tcPr>
          <w:p w:rsidR="143F1B24" w:rsidP="143F1B24" w:rsidRDefault="143F1B24" w14:paraId="39F9B87E" w14:textId="28952461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Advantages</w:t>
            </w:r>
          </w:p>
        </w:tc>
        <w:tc>
          <w:tcPr>
            <w:tcW w:w="3373" w:type="dxa"/>
            <w:tcMar/>
            <w:vAlign w:val="center"/>
          </w:tcPr>
          <w:p w:rsidR="143F1B24" w:rsidP="143F1B24" w:rsidRDefault="143F1B24" w14:paraId="1750401C" w14:textId="15CE4642">
            <w:pPr>
              <w:bidi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Disadvantages</w:t>
            </w:r>
          </w:p>
        </w:tc>
      </w:tr>
      <w:tr w:rsidR="143F1B24" w:rsidTr="143F1B24" w14:paraId="1AA8DAC0">
        <w:trPr>
          <w:trHeight w:val="300"/>
        </w:trPr>
        <w:tc>
          <w:tcPr>
            <w:tcW w:w="1275" w:type="dxa"/>
            <w:tcMar/>
            <w:vAlign w:val="center"/>
          </w:tcPr>
          <w:p w:rsidR="143F1B24" w:rsidP="143F1B24" w:rsidRDefault="143F1B24" w14:paraId="46DFC5D4" w14:textId="2642A9B1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Vector</w:t>
            </w:r>
          </w:p>
        </w:tc>
        <w:tc>
          <w:tcPr>
            <w:tcW w:w="1106" w:type="dxa"/>
            <w:tcMar/>
            <w:vAlign w:val="center"/>
          </w:tcPr>
          <w:p w:rsidR="143F1B24" w:rsidP="143F1B24" w:rsidRDefault="143F1B24" w14:paraId="16C60EE6" w14:textId="15518B59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O(</w:t>
            </w: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1)</w:t>
            </w:r>
          </w:p>
        </w:tc>
        <w:tc>
          <w:tcPr>
            <w:tcW w:w="1447" w:type="dxa"/>
            <w:tcMar/>
            <w:vAlign w:val="center"/>
          </w:tcPr>
          <w:p w:rsidR="143F1B24" w:rsidP="143F1B24" w:rsidRDefault="143F1B24" w14:paraId="5A5877D9" w14:textId="1CB4D040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O(n)</w:t>
            </w:r>
          </w:p>
        </w:tc>
        <w:tc>
          <w:tcPr>
            <w:tcW w:w="1140" w:type="dxa"/>
            <w:tcMar/>
            <w:vAlign w:val="center"/>
          </w:tcPr>
          <w:p w:rsidR="143F1B24" w:rsidP="143F1B24" w:rsidRDefault="143F1B24" w14:paraId="182BBDE3" w14:textId="49BF9AA0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Low</w:t>
            </w:r>
          </w:p>
        </w:tc>
        <w:tc>
          <w:tcPr>
            <w:tcW w:w="2326" w:type="dxa"/>
            <w:tcMar/>
            <w:vAlign w:val="center"/>
          </w:tcPr>
          <w:p w:rsidR="143F1B24" w:rsidP="143F1B24" w:rsidRDefault="143F1B24" w14:paraId="40A190AB" w14:textId="3E929D13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Simple; minimal overhead</w:t>
            </w:r>
          </w:p>
        </w:tc>
        <w:tc>
          <w:tcPr>
            <w:tcW w:w="3373" w:type="dxa"/>
            <w:tcMar/>
            <w:vAlign w:val="center"/>
          </w:tcPr>
          <w:p w:rsidR="143F1B24" w:rsidP="143F1B24" w:rsidRDefault="143F1B24" w14:paraId="218FB5C9" w14:textId="0110F06F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Lookup O(n); must re-sort</w:t>
            </w:r>
          </w:p>
        </w:tc>
      </w:tr>
      <w:tr w:rsidR="143F1B24" w:rsidTr="143F1B24" w14:paraId="20F5EA87">
        <w:trPr>
          <w:trHeight w:val="300"/>
        </w:trPr>
        <w:tc>
          <w:tcPr>
            <w:tcW w:w="1275" w:type="dxa"/>
            <w:tcMar/>
            <w:vAlign w:val="center"/>
          </w:tcPr>
          <w:p w:rsidR="143F1B24" w:rsidP="143F1B24" w:rsidRDefault="143F1B24" w14:paraId="03B27ABD" w14:textId="2EAD1AFB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Hash Table</w:t>
            </w:r>
          </w:p>
        </w:tc>
        <w:tc>
          <w:tcPr>
            <w:tcW w:w="1106" w:type="dxa"/>
            <w:tcMar/>
            <w:vAlign w:val="center"/>
          </w:tcPr>
          <w:p w:rsidR="143F1B24" w:rsidP="143F1B24" w:rsidRDefault="143F1B24" w14:paraId="7EBFE6AA" w14:textId="077A38E5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O(</w:t>
            </w: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1) avg</w:t>
            </w:r>
          </w:p>
        </w:tc>
        <w:tc>
          <w:tcPr>
            <w:tcW w:w="1447" w:type="dxa"/>
            <w:tcMar/>
            <w:vAlign w:val="center"/>
          </w:tcPr>
          <w:p w:rsidR="143F1B24" w:rsidP="143F1B24" w:rsidRDefault="143F1B24" w14:paraId="41AC8CE5" w14:textId="4040800E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O(n)</w:t>
            </w: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avg</w:t>
            </w:r>
          </w:p>
        </w:tc>
        <w:tc>
          <w:tcPr>
            <w:tcW w:w="1140" w:type="dxa"/>
            <w:tcMar/>
            <w:vAlign w:val="center"/>
          </w:tcPr>
          <w:p w:rsidR="143F1B24" w:rsidP="143F1B24" w:rsidRDefault="143F1B24" w14:paraId="6D236AC0" w14:textId="0672B50B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Moderate</w:t>
            </w:r>
          </w:p>
        </w:tc>
        <w:tc>
          <w:tcPr>
            <w:tcW w:w="2326" w:type="dxa"/>
            <w:tcMar/>
            <w:vAlign w:val="center"/>
          </w:tcPr>
          <w:p w:rsidR="143F1B24" w:rsidP="143F1B24" w:rsidRDefault="143F1B24" w14:paraId="784B42D6" w14:textId="5C01F84D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Fast lookups; easy inserts</w:t>
            </w:r>
          </w:p>
        </w:tc>
        <w:tc>
          <w:tcPr>
            <w:tcW w:w="3373" w:type="dxa"/>
            <w:tcMar/>
            <w:vAlign w:val="center"/>
          </w:tcPr>
          <w:p w:rsidR="143F1B24" w:rsidP="143F1B24" w:rsidRDefault="143F1B24" w14:paraId="6A49DCE4" w14:textId="4BEA0527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No order; collisions; extra memory</w:t>
            </w:r>
          </w:p>
        </w:tc>
      </w:tr>
      <w:tr w:rsidR="143F1B24" w:rsidTr="143F1B24" w14:paraId="18047245">
        <w:trPr>
          <w:trHeight w:val="300"/>
        </w:trPr>
        <w:tc>
          <w:tcPr>
            <w:tcW w:w="1275" w:type="dxa"/>
            <w:tcMar/>
            <w:vAlign w:val="center"/>
          </w:tcPr>
          <w:p w:rsidR="143F1B24" w:rsidP="143F1B24" w:rsidRDefault="143F1B24" w14:paraId="6513686F" w14:textId="3F4BE1B6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BST</w:t>
            </w:r>
          </w:p>
        </w:tc>
        <w:tc>
          <w:tcPr>
            <w:tcW w:w="1106" w:type="dxa"/>
            <w:tcMar/>
            <w:vAlign w:val="center"/>
          </w:tcPr>
          <w:p w:rsidR="143F1B24" w:rsidP="143F1B24" w:rsidRDefault="143F1B24" w14:paraId="2C246505" w14:textId="711580E7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O(</w:t>
            </w: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log n) avg</w:t>
            </w:r>
          </w:p>
        </w:tc>
        <w:tc>
          <w:tcPr>
            <w:tcW w:w="1447" w:type="dxa"/>
            <w:tcMar/>
            <w:vAlign w:val="center"/>
          </w:tcPr>
          <w:p w:rsidR="143F1B24" w:rsidP="143F1B24" w:rsidRDefault="143F1B24" w14:paraId="682CEC83" w14:textId="0C363256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O(</w:t>
            </w:r>
            <w:r w:rsidRPr="143F1B24" w:rsidR="143F1B2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 log n)</w:t>
            </w: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avg</w:t>
            </w:r>
          </w:p>
        </w:tc>
        <w:tc>
          <w:tcPr>
            <w:tcW w:w="1140" w:type="dxa"/>
            <w:tcMar/>
            <w:vAlign w:val="center"/>
          </w:tcPr>
          <w:p w:rsidR="143F1B24" w:rsidP="143F1B24" w:rsidRDefault="143F1B24" w14:paraId="791EB3E8" w14:textId="38599BCC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Moderate</w:t>
            </w:r>
          </w:p>
        </w:tc>
        <w:tc>
          <w:tcPr>
            <w:tcW w:w="2326" w:type="dxa"/>
            <w:tcMar/>
            <w:vAlign w:val="center"/>
          </w:tcPr>
          <w:p w:rsidR="143F1B24" w:rsidP="143F1B24" w:rsidRDefault="143F1B24" w14:paraId="7C48159B" w14:textId="2101C1F4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Sorted order; fast lookups</w:t>
            </w:r>
          </w:p>
        </w:tc>
        <w:tc>
          <w:tcPr>
            <w:tcW w:w="3373" w:type="dxa"/>
            <w:tcMar/>
            <w:vAlign w:val="center"/>
          </w:tcPr>
          <w:p w:rsidR="143F1B24" w:rsidP="143F1B24" w:rsidRDefault="143F1B24" w14:paraId="346592CB" w14:textId="090F2F91">
            <w:pPr>
              <w:bidi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43F1B24" w:rsidR="143F1B24">
              <w:rPr>
                <w:rFonts w:ascii="Times New Roman" w:hAnsi="Times New Roman" w:eastAsia="Times New Roman" w:cs="Times New Roman"/>
                <w:sz w:val="22"/>
                <w:szCs w:val="22"/>
              </w:rPr>
              <w:t>Can degrade to O(n) if unbalanced</w:t>
            </w:r>
          </w:p>
        </w:tc>
      </w:tr>
    </w:tbl>
    <w:p xmlns:wp14="http://schemas.microsoft.com/office/word/2010/wordml" w:rsidP="143F1B24" wp14:paraId="0011DC1D" wp14:textId="3DCF186A">
      <w:pPr>
        <w:bidi w:val="0"/>
        <w:spacing w:line="480" w:lineRule="auto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143F1B24" wp14:paraId="19FF2DC3" wp14:textId="25C98A71">
      <w:pPr>
        <w:pStyle w:val="Heading2"/>
        <w:bidi w:val="0"/>
        <w:spacing w:before="299" w:beforeAutospacing="off" w:after="29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Evaluation and Recommendation</w:t>
      </w:r>
    </w:p>
    <w:p xmlns:wp14="http://schemas.microsoft.com/office/word/2010/wordml" w:rsidP="143F1B24" wp14:paraId="3FCDBEAD" wp14:textId="43F7C2F5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All three structures meet project goals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loading, searching, and listing courses.</w:t>
      </w:r>
    </w:p>
    <w:p xmlns:wp14="http://schemas.microsoft.com/office/word/2010/wordml" w:rsidP="143F1B24" wp14:paraId="78AC5716" wp14:textId="3EEBFFC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Vector: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Best for simplicity and small datasets but inefficient for frequent searches.</w:t>
      </w:r>
    </w:p>
    <w:p xmlns:wp14="http://schemas.microsoft.com/office/word/2010/wordml" w:rsidP="143F1B24" wp14:paraId="21731F89" wp14:textId="1DF5A00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Hash Table: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Excellent average speed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but lacks ordering, requiring an extra sort for listing.</w:t>
      </w:r>
    </w:p>
    <w:p xmlns:wp14="http://schemas.microsoft.com/office/word/2010/wordml" w:rsidP="143F1B24" wp14:paraId="7E3617A9" wp14:textId="0FEC150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Binary Search Tree: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Naturally sorted with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average lookups and O(n) traversal for listing. Its performance gracefully supports both advisor requests.</w:t>
      </w:r>
    </w:p>
    <w:p xmlns:wp14="http://schemas.microsoft.com/office/word/2010/wordml" w:rsidP="143F1B24" wp14:paraId="2C078E63" wp14:textId="186589AA">
      <w:p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Recommended Structure: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</w:t>
      </w:r>
      <w:r w:rsidRPr="143F1B24" w:rsidR="7BD78E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Binary Search Tree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provides the best balance—efficient searches, ordered output without extra sorting, and strong scalability—making it the ideal choice for ABCU’s 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advising</w:t>
      </w:r>
      <w:r w:rsidRPr="143F1B24" w:rsidR="7BD78E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58f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4fc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e8b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a58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5c6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aac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829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948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A3869"/>
    <w:rsid w:val="0028D10A"/>
    <w:rsid w:val="0B2F380F"/>
    <w:rsid w:val="0CEDB503"/>
    <w:rsid w:val="137A3869"/>
    <w:rsid w:val="143F1B24"/>
    <w:rsid w:val="1DE1928D"/>
    <w:rsid w:val="2288E5EF"/>
    <w:rsid w:val="3155B5B0"/>
    <w:rsid w:val="3648028B"/>
    <w:rsid w:val="3648028B"/>
    <w:rsid w:val="397657F0"/>
    <w:rsid w:val="4656284F"/>
    <w:rsid w:val="4DD70A59"/>
    <w:rsid w:val="4EA49A87"/>
    <w:rsid w:val="51E204FF"/>
    <w:rsid w:val="53238CC7"/>
    <w:rsid w:val="566E0A42"/>
    <w:rsid w:val="5928F426"/>
    <w:rsid w:val="5C7E142A"/>
    <w:rsid w:val="616400C4"/>
    <w:rsid w:val="616400C4"/>
    <w:rsid w:val="6C673DC5"/>
    <w:rsid w:val="7BD78EDE"/>
    <w:rsid w:val="7EFFD158"/>
    <w:rsid w:val="7EFFD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3869"/>
  <w15:chartTrackingRefBased/>
  <w15:docId w15:val="{270E1F68-8092-4634-91B0-96621B9C6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6E0A4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b2994aebe541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2025-10-12T21:07:42.8973455Z</dcterms:created>
  <dcterms:modified xsi:type="dcterms:W3CDTF">2025-10-13T03:17:04.1124748Z</dcterms:modified>
  <dc:creator>Tomassini, Luis</dc:creator>
  <lastModifiedBy>Tomassini, Luis</lastModifiedBy>
</coreProperties>
</file>