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AC3C" w14:textId="0ED3AD54" w:rsidR="00C23E70" w:rsidRDefault="00AE665F" w:rsidP="00AE665F">
      <w:pPr>
        <w:pStyle w:val="a3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第一次会议记录</w:t>
      </w:r>
    </w:p>
    <w:p w14:paraId="320D3CFB" w14:textId="3798D39F" w:rsidR="00AE665F" w:rsidRDefault="00AE665F" w:rsidP="00AE665F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会议时间： </w:t>
      </w:r>
      <w:r w:rsidRPr="002F569C">
        <w:rPr>
          <w:rFonts w:ascii="仿宋" w:eastAsia="仿宋" w:hAnsi="仿宋" w:hint="eastAsia"/>
          <w:sz w:val="32"/>
          <w:szCs w:val="32"/>
        </w:rPr>
        <w:t>2024年3月13日16:05-16:</w:t>
      </w:r>
      <w:r w:rsidR="00B9166D">
        <w:rPr>
          <w:rFonts w:ascii="仿宋" w:eastAsia="仿宋" w:hAnsi="仿宋" w:hint="eastAsia"/>
          <w:sz w:val="32"/>
          <w:szCs w:val="32"/>
        </w:rPr>
        <w:t>30</w:t>
      </w:r>
    </w:p>
    <w:p w14:paraId="316B3FAC" w14:textId="212A5A3C" w:rsidR="00AE665F" w:rsidRDefault="00AE665F" w:rsidP="00AE665F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会议地点： </w:t>
      </w:r>
      <w:proofErr w:type="gramStart"/>
      <w:r w:rsidRPr="002F569C">
        <w:rPr>
          <w:rFonts w:ascii="仿宋" w:eastAsia="仿宋" w:hAnsi="仿宋" w:hint="eastAsia"/>
          <w:sz w:val="32"/>
          <w:szCs w:val="32"/>
        </w:rPr>
        <w:t>理四</w:t>
      </w:r>
      <w:proofErr w:type="gramEnd"/>
      <w:r w:rsidRPr="002F569C">
        <w:rPr>
          <w:rFonts w:ascii="仿宋" w:eastAsia="仿宋" w:hAnsi="仿宋" w:hint="eastAsia"/>
          <w:sz w:val="32"/>
          <w:szCs w:val="32"/>
        </w:rPr>
        <w:t>-220</w:t>
      </w:r>
    </w:p>
    <w:p w14:paraId="752F46AC" w14:textId="29765593" w:rsidR="00AE665F" w:rsidRDefault="00AE665F" w:rsidP="00AE665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主持人： </w:t>
      </w:r>
      <w:proofErr w:type="gramStart"/>
      <w:r w:rsidRPr="002F569C">
        <w:rPr>
          <w:rFonts w:ascii="仿宋" w:eastAsia="仿宋" w:hAnsi="仿宋" w:hint="eastAsia"/>
          <w:sz w:val="32"/>
          <w:szCs w:val="32"/>
        </w:rPr>
        <w:t>万思博</w:t>
      </w:r>
      <w:proofErr w:type="gramEnd"/>
    </w:p>
    <w:p w14:paraId="514EA7C2" w14:textId="058B3CF4" w:rsidR="00AE665F" w:rsidRPr="00AE665F" w:rsidRDefault="00AE665F" w:rsidP="00AE665F">
      <w:pPr>
        <w:rPr>
          <w:rFonts w:ascii="宋体" w:eastAsia="宋体" w:hAnsi="宋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参会成员：</w:t>
      </w:r>
      <w:r w:rsidRPr="002F569C">
        <w:rPr>
          <w:rFonts w:ascii="仿宋" w:eastAsia="仿宋" w:hAnsi="仿宋" w:hint="eastAsia"/>
          <w:sz w:val="32"/>
          <w:szCs w:val="32"/>
        </w:rPr>
        <w:t>万思博</w:t>
      </w:r>
      <w:r w:rsidRPr="002F569C">
        <w:rPr>
          <w:rFonts w:ascii="仿宋" w:eastAsia="仿宋" w:hAnsi="仿宋" w:hint="eastAsia"/>
          <w:sz w:val="32"/>
          <w:szCs w:val="32"/>
        </w:rPr>
        <w:t>、</w:t>
      </w:r>
      <w:r w:rsidR="007A60C2" w:rsidRPr="002F569C">
        <w:rPr>
          <w:rFonts w:ascii="仿宋" w:eastAsia="仿宋" w:hAnsi="仿宋" w:hint="eastAsia"/>
          <w:sz w:val="32"/>
          <w:szCs w:val="32"/>
        </w:rPr>
        <w:t>罗钦池、何健锋、陈艺根、奚嘉良</w:t>
      </w:r>
    </w:p>
    <w:p w14:paraId="3C876717" w14:textId="04311DAB" w:rsidR="00AE665F" w:rsidRDefault="00AE665F" w:rsidP="00AE665F">
      <w:pPr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记录人：</w:t>
      </w:r>
      <w:r w:rsidRPr="002F569C">
        <w:rPr>
          <w:rFonts w:ascii="仿宋" w:eastAsia="仿宋" w:hAnsi="仿宋" w:hint="eastAsia"/>
          <w:sz w:val="32"/>
          <w:szCs w:val="32"/>
        </w:rPr>
        <w:t>奚嘉良</w:t>
      </w:r>
    </w:p>
    <w:p w14:paraId="184F461A" w14:textId="47C339D0" w:rsidR="004470C5" w:rsidRDefault="00BA289A" w:rsidP="00AE665F">
      <w:pPr>
        <w:rPr>
          <w:rFonts w:ascii="宋体" w:eastAsia="宋体" w:hAnsi="宋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278DAB0B" wp14:editId="4A9C829B">
            <wp:extent cx="5274310" cy="2966720"/>
            <wp:effectExtent l="0" t="0" r="2540" b="5080"/>
            <wp:docPr id="1816994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94840" name="图片 1816994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55E9" w14:textId="77777777" w:rsidR="00BA289A" w:rsidRPr="00AE665F" w:rsidRDefault="00BA289A" w:rsidP="00AE665F">
      <w:pPr>
        <w:rPr>
          <w:rFonts w:ascii="宋体" w:eastAsia="宋体" w:hAnsi="宋体"/>
          <w:sz w:val="32"/>
          <w:szCs w:val="32"/>
        </w:rPr>
      </w:pPr>
    </w:p>
    <w:p w14:paraId="0ED75225" w14:textId="7143EF1A" w:rsidR="00AE665F" w:rsidRDefault="00AE665F" w:rsidP="00AE665F">
      <w:pPr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会议主题：</w:t>
      </w:r>
      <w:proofErr w:type="gramStart"/>
      <w:r w:rsidR="002F569C">
        <w:rPr>
          <w:rFonts w:ascii="仿宋" w:eastAsia="仿宋" w:hAnsi="仿宋" w:hint="eastAsia"/>
          <w:sz w:val="32"/>
          <w:szCs w:val="32"/>
        </w:rPr>
        <w:t>对超算中心</w:t>
      </w:r>
      <w:proofErr w:type="gramEnd"/>
      <w:r w:rsidR="002F569C">
        <w:rPr>
          <w:rFonts w:ascii="仿宋" w:eastAsia="仿宋" w:hAnsi="仿宋" w:hint="eastAsia"/>
          <w:sz w:val="32"/>
          <w:szCs w:val="32"/>
        </w:rPr>
        <w:t>网络搭建项目的目标分析</w:t>
      </w:r>
      <w:r w:rsidR="002F569C" w:rsidRPr="002F569C">
        <w:rPr>
          <w:rFonts w:ascii="仿宋" w:eastAsia="仿宋" w:hAnsi="仿宋" w:hint="eastAsia"/>
          <w:sz w:val="32"/>
          <w:szCs w:val="32"/>
        </w:rPr>
        <w:t>以及下一步工作安排</w:t>
      </w:r>
    </w:p>
    <w:p w14:paraId="6BE123E4" w14:textId="08EC0C62" w:rsidR="008D0DC7" w:rsidRDefault="008D0DC7" w:rsidP="00AE665F">
      <w:pPr>
        <w:rPr>
          <w:rFonts w:ascii="仿宋" w:eastAsia="仿宋" w:hAnsi="仿宋" w:hint="eastAsia"/>
          <w:sz w:val="32"/>
          <w:szCs w:val="32"/>
        </w:rPr>
      </w:pPr>
    </w:p>
    <w:p w14:paraId="2DE73761" w14:textId="77777777" w:rsidR="00E2744B" w:rsidRDefault="00E2744B" w:rsidP="00E2744B">
      <w:pPr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会议</w:t>
      </w:r>
      <w:r w:rsidRPr="00E2744B">
        <w:rPr>
          <w:rFonts w:ascii="黑体" w:eastAsia="黑体" w:hAnsi="黑体" w:hint="eastAsia"/>
          <w:sz w:val="32"/>
          <w:szCs w:val="32"/>
        </w:rPr>
        <w:t>议程</w:t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1BBC1EC2" w14:textId="1E6856C5" w:rsidR="00E2744B" w:rsidRPr="00E2744B" w:rsidRDefault="00E2744B" w:rsidP="008D0DC7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E2744B">
        <w:rPr>
          <w:rFonts w:ascii="仿宋" w:eastAsia="仿宋" w:hAnsi="仿宋" w:hint="eastAsia"/>
          <w:sz w:val="32"/>
          <w:szCs w:val="32"/>
        </w:rPr>
        <w:t>介绍项目背景和目标</w:t>
      </w:r>
    </w:p>
    <w:p w14:paraId="1AF4C91A" w14:textId="23D58B80" w:rsidR="00E2744B" w:rsidRPr="00E2744B" w:rsidRDefault="00E2744B" w:rsidP="008D0DC7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E2744B">
        <w:rPr>
          <w:rFonts w:ascii="仿宋" w:eastAsia="仿宋" w:hAnsi="仿宋" w:hint="eastAsia"/>
          <w:sz w:val="32"/>
          <w:szCs w:val="32"/>
        </w:rPr>
        <w:t>讨论项目选题和分工</w:t>
      </w:r>
    </w:p>
    <w:p w14:paraId="42ED9AEC" w14:textId="650948E9" w:rsidR="00E2744B" w:rsidRPr="00E2744B" w:rsidRDefault="00E2744B" w:rsidP="008D0DC7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E2744B">
        <w:rPr>
          <w:rFonts w:ascii="仿宋" w:eastAsia="仿宋" w:hAnsi="仿宋" w:hint="eastAsia"/>
          <w:sz w:val="32"/>
          <w:szCs w:val="32"/>
        </w:rPr>
        <w:t>讨论</w:t>
      </w:r>
      <w:r>
        <w:rPr>
          <w:rFonts w:ascii="仿宋" w:eastAsia="仿宋" w:hAnsi="仿宋" w:hint="eastAsia"/>
          <w:sz w:val="32"/>
          <w:szCs w:val="32"/>
        </w:rPr>
        <w:t>需要实现的</w:t>
      </w:r>
      <w:r w:rsidRPr="00E2744B">
        <w:rPr>
          <w:rFonts w:ascii="仿宋" w:eastAsia="仿宋" w:hAnsi="仿宋" w:hint="eastAsia"/>
          <w:sz w:val="32"/>
          <w:szCs w:val="32"/>
        </w:rPr>
        <w:t>功能模块</w:t>
      </w:r>
    </w:p>
    <w:p w14:paraId="305D163E" w14:textId="7A3C827C" w:rsidR="00E2744B" w:rsidRPr="00E2744B" w:rsidRDefault="00E2744B" w:rsidP="008D0DC7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E2744B">
        <w:rPr>
          <w:rFonts w:ascii="仿宋" w:eastAsia="仿宋" w:hAnsi="仿宋" w:hint="eastAsia"/>
          <w:sz w:val="32"/>
          <w:szCs w:val="32"/>
        </w:rPr>
        <w:lastRenderedPageBreak/>
        <w:t>提出概念原型的初步思路</w:t>
      </w:r>
    </w:p>
    <w:p w14:paraId="19C50954" w14:textId="7E66BE50" w:rsidR="00E2744B" w:rsidRDefault="00E2744B" w:rsidP="008D0DC7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E2744B">
        <w:rPr>
          <w:rFonts w:ascii="仿宋" w:eastAsia="仿宋" w:hAnsi="仿宋" w:hint="eastAsia"/>
          <w:sz w:val="32"/>
          <w:szCs w:val="32"/>
        </w:rPr>
        <w:t>确定采用原型开发模型，并进行多轮原型反馈</w:t>
      </w:r>
    </w:p>
    <w:p w14:paraId="7E0E24B2" w14:textId="571A552B" w:rsidR="008D0DC7" w:rsidRDefault="008D0DC7" w:rsidP="008D0DC7">
      <w:pPr>
        <w:rPr>
          <w:rFonts w:ascii="仿宋" w:eastAsia="仿宋" w:hAnsi="仿宋"/>
          <w:sz w:val="32"/>
          <w:szCs w:val="32"/>
        </w:rPr>
      </w:pPr>
    </w:p>
    <w:p w14:paraId="6583399A" w14:textId="551C0C28" w:rsidR="008D0DC7" w:rsidRDefault="008D0DC7" w:rsidP="008D0DC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会议记录：</w:t>
      </w:r>
    </w:p>
    <w:p w14:paraId="37F37D0C" w14:textId="75AD2680" w:rsidR="008D0DC7" w:rsidRDefault="008D0DC7" w:rsidP="008D0DC7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8D0DC7">
        <w:rPr>
          <w:rFonts w:ascii="仿宋" w:eastAsia="仿宋" w:hAnsi="仿宋" w:hint="eastAsia"/>
          <w:sz w:val="32"/>
          <w:szCs w:val="32"/>
        </w:rPr>
        <w:t>会议开始，由万思博</w:t>
      </w:r>
      <w:r>
        <w:rPr>
          <w:rFonts w:ascii="仿宋" w:eastAsia="仿宋" w:hAnsi="仿宋" w:hint="eastAsia"/>
          <w:sz w:val="32"/>
          <w:szCs w:val="32"/>
        </w:rPr>
        <w:t>介绍了项目背景和目标</w:t>
      </w:r>
    </w:p>
    <w:p w14:paraId="2DC69D13" w14:textId="5B1333DA" w:rsidR="008D0DC7" w:rsidRPr="008D0DC7" w:rsidRDefault="008D0DC7" w:rsidP="008D0DC7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8D0DC7">
        <w:rPr>
          <w:rFonts w:ascii="仿宋" w:eastAsia="仿宋" w:hAnsi="仿宋" w:hint="eastAsia"/>
          <w:sz w:val="32"/>
          <w:szCs w:val="32"/>
        </w:rPr>
        <w:t>项目组成员就项目选题和分工进行了讨论。经过充分的交流和讨论，大家一致决定建立</w:t>
      </w:r>
      <w:proofErr w:type="gramStart"/>
      <w:r w:rsidRPr="008D0DC7">
        <w:rPr>
          <w:rFonts w:ascii="仿宋" w:eastAsia="仿宋" w:hAnsi="仿宋" w:hint="eastAsia"/>
          <w:sz w:val="32"/>
          <w:szCs w:val="32"/>
        </w:rPr>
        <w:t>一个超算中心</w:t>
      </w:r>
      <w:proofErr w:type="gramEnd"/>
      <w:r w:rsidRPr="008D0DC7">
        <w:rPr>
          <w:rFonts w:ascii="仿宋" w:eastAsia="仿宋" w:hAnsi="仿宋" w:hint="eastAsia"/>
          <w:sz w:val="32"/>
          <w:szCs w:val="32"/>
        </w:rPr>
        <w:t>运营管理门户网站，并确定了各自的分工和责任。</w:t>
      </w:r>
    </w:p>
    <w:p w14:paraId="009FA12A" w14:textId="00894DCB" w:rsidR="008D0DC7" w:rsidRDefault="008D0DC7" w:rsidP="008D0DC7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8D0DC7">
        <w:rPr>
          <w:rFonts w:ascii="仿宋" w:eastAsia="仿宋" w:hAnsi="仿宋" w:hint="eastAsia"/>
          <w:sz w:val="32"/>
          <w:szCs w:val="32"/>
        </w:rPr>
        <w:t>项目组成员就</w:t>
      </w:r>
      <w:r>
        <w:rPr>
          <w:rFonts w:ascii="仿宋" w:eastAsia="仿宋" w:hAnsi="仿宋" w:hint="eastAsia"/>
          <w:sz w:val="32"/>
          <w:szCs w:val="32"/>
        </w:rPr>
        <w:t>项目的</w:t>
      </w:r>
      <w:r w:rsidRPr="008D0DC7">
        <w:rPr>
          <w:rFonts w:ascii="仿宋" w:eastAsia="仿宋" w:hAnsi="仿宋" w:hint="eastAsia"/>
          <w:sz w:val="32"/>
          <w:szCs w:val="32"/>
        </w:rPr>
        <w:t>功能模块进行了讨论。</w:t>
      </w:r>
      <w:r>
        <w:rPr>
          <w:rFonts w:ascii="仿宋" w:eastAsia="仿宋" w:hAnsi="仿宋" w:hint="eastAsia"/>
          <w:sz w:val="32"/>
          <w:szCs w:val="32"/>
        </w:rPr>
        <w:t>主要有</w:t>
      </w:r>
      <w:r w:rsidRPr="008D0DC7">
        <w:rPr>
          <w:rFonts w:ascii="仿宋" w:eastAsia="仿宋" w:hAnsi="仿宋" w:hint="eastAsia"/>
          <w:sz w:val="32"/>
          <w:szCs w:val="32"/>
        </w:rPr>
        <w:t>账号申请、</w:t>
      </w:r>
      <w:proofErr w:type="gramStart"/>
      <w:r w:rsidRPr="008D0DC7">
        <w:rPr>
          <w:rFonts w:ascii="仿宋" w:eastAsia="仿宋" w:hAnsi="仿宋" w:hint="eastAsia"/>
          <w:sz w:val="32"/>
          <w:szCs w:val="32"/>
        </w:rPr>
        <w:t>算力充</w:t>
      </w:r>
      <w:proofErr w:type="gramEnd"/>
      <w:r w:rsidRPr="008D0DC7">
        <w:rPr>
          <w:rFonts w:ascii="仿宋" w:eastAsia="仿宋" w:hAnsi="仿宋" w:hint="eastAsia"/>
          <w:sz w:val="32"/>
          <w:szCs w:val="32"/>
        </w:rPr>
        <w:t>值与计费、成果奖励申请等功能。</w:t>
      </w:r>
    </w:p>
    <w:p w14:paraId="67B252D3" w14:textId="3316A918" w:rsidR="00B9166D" w:rsidRDefault="00B7186C" w:rsidP="008D0DC7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在讨论概念模型时，</w:t>
      </w:r>
      <w:r w:rsidR="00F0317A">
        <w:rPr>
          <w:rFonts w:ascii="仿宋" w:eastAsia="仿宋" w:hAnsi="仿宋" w:hint="eastAsia"/>
          <w:sz w:val="32"/>
          <w:szCs w:val="32"/>
        </w:rPr>
        <w:t>大家</w:t>
      </w:r>
      <w:r>
        <w:rPr>
          <w:rFonts w:ascii="仿宋" w:eastAsia="仿宋" w:hAnsi="仿宋" w:hint="eastAsia"/>
          <w:sz w:val="32"/>
          <w:szCs w:val="32"/>
        </w:rPr>
        <w:t>决定</w:t>
      </w:r>
      <w:r w:rsidRPr="00B7186C">
        <w:rPr>
          <w:rFonts w:ascii="仿宋" w:eastAsia="仿宋" w:hAnsi="仿宋" w:hint="eastAsia"/>
          <w:sz w:val="32"/>
          <w:szCs w:val="32"/>
        </w:rPr>
        <w:t>通过简易草图和概念思路来展示门户网站的整体设计和功能布局</w:t>
      </w:r>
    </w:p>
    <w:p w14:paraId="2C07FDA9" w14:textId="134D99A6" w:rsidR="00F0317A" w:rsidRDefault="00B7186C" w:rsidP="00F0317A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B7186C">
        <w:rPr>
          <w:rFonts w:ascii="仿宋" w:eastAsia="仿宋" w:hAnsi="仿宋" w:hint="eastAsia"/>
          <w:sz w:val="32"/>
          <w:szCs w:val="32"/>
        </w:rPr>
        <w:t>为了确保需求的准确性和完整性，</w:t>
      </w:r>
      <w:r w:rsidR="00F0317A">
        <w:rPr>
          <w:rFonts w:ascii="仿宋" w:eastAsia="仿宋" w:hAnsi="仿宋" w:hint="eastAsia"/>
          <w:sz w:val="32"/>
          <w:szCs w:val="32"/>
        </w:rPr>
        <w:t>大家</w:t>
      </w:r>
      <w:r w:rsidRPr="00B7186C">
        <w:rPr>
          <w:rFonts w:ascii="仿宋" w:eastAsia="仿宋" w:hAnsi="仿宋" w:hint="eastAsia"/>
          <w:sz w:val="32"/>
          <w:szCs w:val="32"/>
        </w:rPr>
        <w:t>决定采用原型开发模型，并进行多轮原型反馈。这将帮助项目</w:t>
      </w:r>
      <w:proofErr w:type="gramStart"/>
      <w:r w:rsidRPr="00B7186C">
        <w:rPr>
          <w:rFonts w:ascii="仿宋" w:eastAsia="仿宋" w:hAnsi="仿宋" w:hint="eastAsia"/>
          <w:sz w:val="32"/>
          <w:szCs w:val="32"/>
        </w:rPr>
        <w:t>组更好</w:t>
      </w:r>
      <w:proofErr w:type="gramEnd"/>
      <w:r w:rsidRPr="00B7186C">
        <w:rPr>
          <w:rFonts w:ascii="仿宋" w:eastAsia="仿宋" w:hAnsi="仿宋" w:hint="eastAsia"/>
          <w:sz w:val="32"/>
          <w:szCs w:val="32"/>
        </w:rPr>
        <w:t>地理解和满足用户的需求。</w:t>
      </w:r>
    </w:p>
    <w:p w14:paraId="2AD90CF0" w14:textId="362BB5BE" w:rsidR="00F0317A" w:rsidRDefault="00F0317A" w:rsidP="00F0317A">
      <w:pPr>
        <w:rPr>
          <w:rFonts w:ascii="仿宋" w:eastAsia="仿宋" w:hAnsi="仿宋"/>
          <w:sz w:val="32"/>
          <w:szCs w:val="32"/>
        </w:rPr>
      </w:pPr>
    </w:p>
    <w:p w14:paraId="521592D4" w14:textId="5B61DD1C" w:rsidR="00F0317A" w:rsidRDefault="001E2032" w:rsidP="00F0317A">
      <w:pPr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下一步计划：</w:t>
      </w:r>
      <w:r>
        <w:rPr>
          <w:rFonts w:ascii="仿宋" w:eastAsia="仿宋" w:hAnsi="仿宋" w:hint="eastAsia"/>
          <w:sz w:val="32"/>
          <w:szCs w:val="32"/>
        </w:rPr>
        <w:t>根据会议讨论的结果，编写并整理出详细的需求工程计划文档</w:t>
      </w:r>
    </w:p>
    <w:p w14:paraId="6DC71928" w14:textId="77777777" w:rsidR="004470C5" w:rsidRDefault="004470C5" w:rsidP="00F0317A">
      <w:pPr>
        <w:rPr>
          <w:rFonts w:ascii="仿宋" w:eastAsia="仿宋" w:hAnsi="仿宋"/>
          <w:sz w:val="32"/>
          <w:szCs w:val="32"/>
        </w:rPr>
      </w:pPr>
    </w:p>
    <w:p w14:paraId="16A7FAC6" w14:textId="21C957F7" w:rsidR="004470C5" w:rsidRPr="00DC6C47" w:rsidRDefault="004470C5" w:rsidP="00F0317A">
      <w:pPr>
        <w:rPr>
          <w:rFonts w:ascii="黑体" w:eastAsia="黑体" w:hAnsi="黑体" w:hint="eastAsia"/>
          <w:sz w:val="32"/>
          <w:szCs w:val="32"/>
        </w:rPr>
      </w:pPr>
    </w:p>
    <w:sectPr w:rsidR="004470C5" w:rsidRPr="00DC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62A8"/>
    <w:multiLevelType w:val="hybridMultilevel"/>
    <w:tmpl w:val="20D262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0F2D29"/>
    <w:multiLevelType w:val="multilevel"/>
    <w:tmpl w:val="74B4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80152"/>
    <w:multiLevelType w:val="hybridMultilevel"/>
    <w:tmpl w:val="BD1685A8"/>
    <w:lvl w:ilvl="0" w:tplc="87A8B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15317E7"/>
    <w:multiLevelType w:val="hybridMultilevel"/>
    <w:tmpl w:val="64962E84"/>
    <w:lvl w:ilvl="0" w:tplc="BDB09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8805E10"/>
    <w:multiLevelType w:val="hybridMultilevel"/>
    <w:tmpl w:val="623E828E"/>
    <w:lvl w:ilvl="0" w:tplc="BDB09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3796674">
    <w:abstractNumId w:val="1"/>
  </w:num>
  <w:num w:numId="2" w16cid:durableId="1992445754">
    <w:abstractNumId w:val="0"/>
  </w:num>
  <w:num w:numId="3" w16cid:durableId="1649744165">
    <w:abstractNumId w:val="4"/>
  </w:num>
  <w:num w:numId="4" w16cid:durableId="1650397556">
    <w:abstractNumId w:val="3"/>
  </w:num>
  <w:num w:numId="5" w16cid:durableId="272440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C2"/>
    <w:rsid w:val="001E2032"/>
    <w:rsid w:val="002F569C"/>
    <w:rsid w:val="004470C5"/>
    <w:rsid w:val="005858C2"/>
    <w:rsid w:val="007A60C2"/>
    <w:rsid w:val="008D0DC7"/>
    <w:rsid w:val="00A03594"/>
    <w:rsid w:val="00AE665F"/>
    <w:rsid w:val="00B7186C"/>
    <w:rsid w:val="00B9166D"/>
    <w:rsid w:val="00BA289A"/>
    <w:rsid w:val="00C23E70"/>
    <w:rsid w:val="00DC6C47"/>
    <w:rsid w:val="00E2744B"/>
    <w:rsid w:val="00EB40CB"/>
    <w:rsid w:val="00F0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1B1E"/>
  <w15:chartTrackingRefBased/>
  <w15:docId w15:val="{C185ACE6-80AC-4038-B045-82525443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6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E6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E66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E665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E665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E665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6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6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E66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66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E665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E665F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66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6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E66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E66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E66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E66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E665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E27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嘉良 奚</dc:creator>
  <cp:keywords/>
  <dc:description/>
  <cp:lastModifiedBy>嘉良 奚</cp:lastModifiedBy>
  <cp:revision>16</cp:revision>
  <dcterms:created xsi:type="dcterms:W3CDTF">2024-03-15T12:49:00Z</dcterms:created>
  <dcterms:modified xsi:type="dcterms:W3CDTF">2024-03-15T13:19:00Z</dcterms:modified>
</cp:coreProperties>
</file>