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17" w:rsidRPr="001F7717" w:rsidRDefault="001F7717" w:rsidP="001F7717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495060"/>
          <w:kern w:val="0"/>
          <w:sz w:val="24"/>
          <w:szCs w:val="24"/>
        </w:rPr>
      </w:pPr>
      <w:r w:rsidRPr="001F7717">
        <w:rPr>
          <w:rFonts w:ascii="Helvetica" w:eastAsia="宋体" w:hAnsi="Helvetica" w:cs="Helvetica"/>
          <w:b/>
          <w:bCs/>
          <w:color w:val="495060"/>
          <w:kern w:val="0"/>
          <w:sz w:val="24"/>
          <w:szCs w:val="24"/>
        </w:rPr>
        <w:t>数据详述</w:t>
      </w:r>
    </w:p>
    <w:p w:rsidR="001F7717" w:rsidRPr="001F7717" w:rsidRDefault="001F7717" w:rsidP="001F7717">
      <w:pPr>
        <w:widowControl/>
        <w:pBdr>
          <w:bottom w:val="single" w:sz="6" w:space="4" w:color="EAECEF"/>
        </w:pBdr>
        <w:shd w:val="clear" w:color="auto" w:fill="FBFBFB"/>
        <w:spacing w:before="408" w:after="264" w:line="480" w:lineRule="atLeast"/>
        <w:jc w:val="left"/>
        <w:outlineLvl w:val="1"/>
        <w:rPr>
          <w:rFonts w:ascii="inherit" w:eastAsia="宋体" w:hAnsi="inherit" w:cs="Helvetica"/>
          <w:b/>
          <w:bCs/>
          <w:color w:val="444444"/>
          <w:kern w:val="0"/>
          <w:sz w:val="32"/>
          <w:szCs w:val="32"/>
        </w:rPr>
      </w:pPr>
      <w:r w:rsidRPr="001F7717">
        <w:rPr>
          <w:rFonts w:ascii="inherit" w:eastAsia="宋体" w:hAnsi="inherit" w:cs="Helvetica"/>
          <w:b/>
          <w:bCs/>
          <w:color w:val="444444"/>
          <w:kern w:val="0"/>
          <w:sz w:val="32"/>
          <w:szCs w:val="32"/>
        </w:rPr>
        <w:t>数据简介</w:t>
      </w:r>
    </w:p>
    <w:p w:rsidR="001F7717" w:rsidRPr="001F7717" w:rsidRDefault="001F7717" w:rsidP="001F7717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Helvetica"/>
          <w:b/>
          <w:bCs/>
          <w:color w:val="444444"/>
          <w:kern w:val="0"/>
          <w:szCs w:val="21"/>
        </w:rPr>
      </w:pPr>
      <w:r w:rsidRPr="001F7717">
        <w:rPr>
          <w:rFonts w:ascii="inherit" w:eastAsia="宋体" w:hAnsi="inherit" w:cs="Helvetica"/>
          <w:b/>
          <w:bCs/>
          <w:color w:val="444444"/>
          <w:kern w:val="0"/>
          <w:szCs w:val="21"/>
        </w:rPr>
        <w:t>数据介绍</w:t>
      </w:r>
    </w:p>
    <w:p w:rsidR="001F7717" w:rsidRPr="001F7717" w:rsidRDefault="001F7717" w:rsidP="001F7717">
      <w:pPr>
        <w:widowControl/>
        <w:shd w:val="clear" w:color="auto" w:fill="FBFBFB"/>
        <w:spacing w:after="240" w:line="480" w:lineRule="atLeast"/>
        <w:jc w:val="left"/>
        <w:rPr>
          <w:rFonts w:ascii="inherit" w:eastAsia="宋体" w:hAnsi="inherit" w:cs="Helvetica"/>
          <w:color w:val="495060"/>
          <w:kern w:val="0"/>
          <w:szCs w:val="21"/>
        </w:rPr>
      </w:pPr>
      <w:r w:rsidRPr="001F7717">
        <w:rPr>
          <w:rFonts w:ascii="inherit" w:eastAsia="宋体" w:hAnsi="inherit" w:cs="Helvetica"/>
          <w:color w:val="495060"/>
          <w:kern w:val="0"/>
          <w:szCs w:val="21"/>
        </w:rPr>
        <w:t>该数据集由学生在各种科目中的分数组成。</w:t>
      </w:r>
    </w:p>
    <w:p w:rsidR="001F7717" w:rsidRPr="001F7717" w:rsidRDefault="001F7717" w:rsidP="001F7717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Helvetica"/>
          <w:b/>
          <w:bCs/>
          <w:color w:val="444444"/>
          <w:kern w:val="0"/>
          <w:szCs w:val="21"/>
        </w:rPr>
      </w:pPr>
      <w:r w:rsidRPr="001F7717">
        <w:rPr>
          <w:rFonts w:ascii="inherit" w:eastAsia="宋体" w:hAnsi="inherit" w:cs="Helvetica"/>
          <w:b/>
          <w:bCs/>
          <w:color w:val="444444"/>
          <w:kern w:val="0"/>
          <w:szCs w:val="21"/>
        </w:rPr>
        <w:t>数据列表</w:t>
      </w:r>
    </w:p>
    <w:p w:rsidR="001F7717" w:rsidRPr="001F7717" w:rsidRDefault="001F7717" w:rsidP="001F7717">
      <w:pPr>
        <w:widowControl/>
        <w:shd w:val="clear" w:color="auto" w:fill="FBFBFB"/>
        <w:spacing w:after="240" w:line="480" w:lineRule="atLeast"/>
        <w:jc w:val="left"/>
        <w:rPr>
          <w:rFonts w:ascii="inherit" w:eastAsia="宋体" w:hAnsi="inherit" w:cs="Helvetica"/>
          <w:color w:val="495060"/>
          <w:kern w:val="0"/>
          <w:szCs w:val="21"/>
        </w:rPr>
      </w:pPr>
      <w:r w:rsidRPr="001F7717">
        <w:rPr>
          <w:rFonts w:ascii="inherit" w:eastAsia="宋体" w:hAnsi="inherit" w:cs="Helvetica"/>
          <w:color w:val="495060"/>
          <w:kern w:val="0"/>
          <w:szCs w:val="21"/>
        </w:rPr>
        <w:t>该数据集包含</w:t>
      </w:r>
      <w:r w:rsidRPr="001F7717">
        <w:rPr>
          <w:rFonts w:ascii="inherit" w:eastAsia="宋体" w:hAnsi="inherit" w:cs="Helvetica"/>
          <w:color w:val="495060"/>
          <w:kern w:val="0"/>
          <w:szCs w:val="21"/>
        </w:rPr>
        <w:t>1</w:t>
      </w:r>
      <w:r w:rsidRPr="001F7717">
        <w:rPr>
          <w:rFonts w:ascii="inherit" w:eastAsia="宋体" w:hAnsi="inherit" w:cs="Helvetica"/>
          <w:color w:val="495060"/>
          <w:kern w:val="0"/>
          <w:szCs w:val="21"/>
        </w:rPr>
        <w:t>个文件：</w:t>
      </w:r>
    </w:p>
    <w:p w:rsidR="001F7717" w:rsidRPr="001F7717" w:rsidRDefault="001F7717" w:rsidP="001F7717">
      <w:pPr>
        <w:widowControl/>
        <w:numPr>
          <w:ilvl w:val="0"/>
          <w:numId w:val="1"/>
        </w:numPr>
        <w:shd w:val="clear" w:color="auto" w:fill="FBFBFB"/>
        <w:spacing w:before="100" w:beforeAutospacing="1" w:after="100" w:afterAutospacing="1" w:line="480" w:lineRule="atLeast"/>
        <w:jc w:val="left"/>
        <w:rPr>
          <w:rFonts w:ascii="inherit" w:eastAsia="宋体" w:hAnsi="inherit" w:cs="Helvetica"/>
          <w:color w:val="495060"/>
          <w:kern w:val="0"/>
          <w:szCs w:val="21"/>
        </w:rPr>
      </w:pPr>
      <w:r w:rsidRPr="001F7717">
        <w:rPr>
          <w:rFonts w:ascii="inherit" w:eastAsia="宋体" w:hAnsi="inherit" w:cs="Helvetica"/>
          <w:color w:val="495060"/>
          <w:kern w:val="0"/>
          <w:szCs w:val="21"/>
        </w:rPr>
        <w:t>StudentsPerformance.csv</w:t>
      </w:r>
    </w:p>
    <w:tbl>
      <w:tblPr>
        <w:tblpPr w:leftFromText="180" w:rightFromText="180" w:vertAnchor="text" w:horzAnchor="margin" w:tblpXSpec="center" w:tblpY="797"/>
        <w:tblW w:w="13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551"/>
        <w:gridCol w:w="1417"/>
        <w:gridCol w:w="1418"/>
        <w:gridCol w:w="1559"/>
        <w:gridCol w:w="4103"/>
      </w:tblGrid>
      <w:tr w:rsidR="001F7717" w:rsidRPr="001F7717" w:rsidTr="001F7717">
        <w:trPr>
          <w:tblHeader/>
        </w:trPr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数据集合名称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字段数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行数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值缺失</w:t>
            </w:r>
          </w:p>
        </w:tc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相关任务</w:t>
            </w:r>
          </w:p>
        </w:tc>
      </w:tr>
      <w:tr w:rsidR="001F7717" w:rsidRPr="001F7717" w:rsidTr="001F7717"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学生在考试中的表现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字符、数值数据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数据可视化、EDA</w:t>
            </w:r>
          </w:p>
        </w:tc>
      </w:tr>
    </w:tbl>
    <w:p w:rsidR="001F7717" w:rsidRPr="001F7717" w:rsidRDefault="001F7717" w:rsidP="001F7717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Helvetica"/>
          <w:b/>
          <w:bCs/>
          <w:color w:val="444444"/>
          <w:kern w:val="0"/>
          <w:szCs w:val="21"/>
        </w:rPr>
      </w:pPr>
      <w:r w:rsidRPr="001F7717">
        <w:rPr>
          <w:rFonts w:ascii="inherit" w:eastAsia="宋体" w:hAnsi="inherit" w:cs="Helvetica"/>
          <w:b/>
          <w:bCs/>
          <w:color w:val="444444"/>
          <w:kern w:val="0"/>
          <w:szCs w:val="21"/>
        </w:rPr>
        <w:lastRenderedPageBreak/>
        <w:t>整体特征</w:t>
      </w:r>
    </w:p>
    <w:p w:rsidR="001F7717" w:rsidRPr="001F7717" w:rsidRDefault="001F7717" w:rsidP="001F7717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Helvetica"/>
          <w:b/>
          <w:bCs/>
          <w:color w:val="444444"/>
          <w:kern w:val="0"/>
          <w:szCs w:val="21"/>
        </w:rPr>
      </w:pPr>
      <w:r w:rsidRPr="001F7717">
        <w:rPr>
          <w:rFonts w:ascii="inherit" w:eastAsia="宋体" w:hAnsi="inherit" w:cs="Helvetica"/>
          <w:b/>
          <w:bCs/>
          <w:color w:val="444444"/>
          <w:kern w:val="0"/>
          <w:szCs w:val="21"/>
        </w:rPr>
        <w:t>属性描述</w:t>
      </w:r>
      <w:bookmarkStart w:id="0" w:name="_GoBack"/>
      <w:bookmarkEnd w:id="0"/>
    </w:p>
    <w:p w:rsidR="001F7717" w:rsidRPr="001F7717" w:rsidRDefault="001F7717" w:rsidP="001F7717">
      <w:pPr>
        <w:widowControl/>
        <w:shd w:val="clear" w:color="auto" w:fill="FBFBFB"/>
        <w:spacing w:after="240" w:line="480" w:lineRule="atLeast"/>
        <w:jc w:val="left"/>
        <w:rPr>
          <w:rFonts w:ascii="inherit" w:eastAsia="宋体" w:hAnsi="inherit" w:cs="Helvetica"/>
          <w:color w:val="495060"/>
          <w:kern w:val="0"/>
          <w:szCs w:val="21"/>
        </w:rPr>
      </w:pPr>
      <w:r w:rsidRPr="001F7717">
        <w:rPr>
          <w:rFonts w:ascii="inherit" w:eastAsia="宋体" w:hAnsi="inherit" w:cs="Helvetica"/>
          <w:color w:val="495060"/>
          <w:kern w:val="0"/>
          <w:szCs w:val="21"/>
        </w:rPr>
        <w:t>文件</w:t>
      </w:r>
      <w:r w:rsidRPr="001F7717">
        <w:rPr>
          <w:rFonts w:ascii="inherit" w:eastAsia="宋体" w:hAnsi="inherit" w:cs="Helvetica"/>
          <w:color w:val="495060"/>
          <w:kern w:val="0"/>
          <w:szCs w:val="21"/>
        </w:rPr>
        <w:t>StudentsPerformance.csv</w:t>
      </w:r>
      <w:r w:rsidRPr="001F7717">
        <w:rPr>
          <w:rFonts w:ascii="inherit" w:eastAsia="宋体" w:hAnsi="inherit" w:cs="Helvetica"/>
          <w:color w:val="495060"/>
          <w:kern w:val="0"/>
          <w:szCs w:val="21"/>
        </w:rPr>
        <w:t>包含</w:t>
      </w:r>
      <w:r w:rsidRPr="001F7717">
        <w:rPr>
          <w:rFonts w:ascii="inherit" w:eastAsia="宋体" w:hAnsi="inherit" w:cs="Helvetica"/>
          <w:color w:val="495060"/>
          <w:kern w:val="0"/>
          <w:szCs w:val="21"/>
        </w:rPr>
        <w:t>8</w:t>
      </w:r>
      <w:r w:rsidRPr="001F7717">
        <w:rPr>
          <w:rFonts w:ascii="inherit" w:eastAsia="宋体" w:hAnsi="inherit" w:cs="Helvetica"/>
          <w:color w:val="495060"/>
          <w:kern w:val="0"/>
          <w:szCs w:val="21"/>
        </w:rPr>
        <w:t>个字段</w:t>
      </w:r>
      <w:r w:rsidRPr="001F7717">
        <w:rPr>
          <w:rFonts w:ascii="inherit" w:eastAsia="宋体" w:hAnsi="inherit" w:cs="Helvetica"/>
          <w:color w:val="495060"/>
          <w:kern w:val="0"/>
          <w:szCs w:val="21"/>
        </w:rPr>
        <w:t>1000</w:t>
      </w:r>
      <w:r w:rsidRPr="001F7717">
        <w:rPr>
          <w:rFonts w:ascii="inherit" w:eastAsia="宋体" w:hAnsi="inherit" w:cs="Helvetica"/>
          <w:color w:val="495060"/>
          <w:kern w:val="0"/>
          <w:szCs w:val="21"/>
        </w:rPr>
        <w:t>行，具体信息如下：</w:t>
      </w:r>
    </w:p>
    <w:tbl>
      <w:tblPr>
        <w:tblW w:w="1215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4518"/>
        <w:gridCol w:w="1985"/>
        <w:gridCol w:w="4495"/>
      </w:tblGrid>
      <w:tr w:rsidR="001F7717" w:rsidRPr="001F7717" w:rsidTr="001F7717">
        <w:trPr>
          <w:tblHeader/>
        </w:trPr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字段描述</w:t>
            </w:r>
          </w:p>
        </w:tc>
      </w:tr>
      <w:tr w:rsidR="001F7717" w:rsidRPr="001F7717" w:rsidTr="001F7717"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gender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性别</w:t>
            </w:r>
          </w:p>
        </w:tc>
      </w:tr>
      <w:tr w:rsidR="001F7717" w:rsidRPr="001F7717" w:rsidTr="001F7717"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race/ethnicity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种族</w:t>
            </w:r>
          </w:p>
        </w:tc>
      </w:tr>
      <w:tr w:rsidR="001F7717" w:rsidRPr="001F7717" w:rsidTr="001F7717"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parental level of education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父母的教育水平</w:t>
            </w:r>
          </w:p>
        </w:tc>
      </w:tr>
      <w:tr w:rsidR="001F7717" w:rsidRPr="001F7717" w:rsidTr="001F7717"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lunch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午餐</w:t>
            </w:r>
          </w:p>
        </w:tc>
      </w:tr>
      <w:tr w:rsidR="001F7717" w:rsidRPr="001F7717" w:rsidTr="001F7717"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test preparation course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考试准备课程</w:t>
            </w:r>
          </w:p>
        </w:tc>
      </w:tr>
      <w:tr w:rsidR="001F7717" w:rsidRPr="001F7717" w:rsidTr="001F7717"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math score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数学分数</w:t>
            </w:r>
          </w:p>
        </w:tc>
      </w:tr>
      <w:tr w:rsidR="001F7717" w:rsidRPr="001F7717" w:rsidTr="001F7717"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reading score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阅读分数</w:t>
            </w:r>
          </w:p>
        </w:tc>
      </w:tr>
      <w:tr w:rsidR="001F7717" w:rsidRPr="001F7717" w:rsidTr="001F7717">
        <w:tc>
          <w:tcPr>
            <w:tcW w:w="1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4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writing score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7717" w:rsidRPr="001F7717" w:rsidRDefault="001F7717" w:rsidP="001F771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7717">
              <w:rPr>
                <w:rFonts w:ascii="宋体" w:eastAsia="宋体" w:hAnsi="宋体" w:cs="宋体"/>
                <w:kern w:val="0"/>
                <w:sz w:val="24"/>
                <w:szCs w:val="24"/>
              </w:rPr>
              <w:t>书写得分</w:t>
            </w:r>
          </w:p>
        </w:tc>
      </w:tr>
    </w:tbl>
    <w:p w:rsidR="001F7717" w:rsidRPr="001F7717" w:rsidRDefault="001F7717" w:rsidP="001F7717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495060"/>
          <w:kern w:val="0"/>
          <w:szCs w:val="21"/>
        </w:rPr>
      </w:pPr>
      <w:r w:rsidRPr="001F7717">
        <w:rPr>
          <w:rFonts w:ascii="Helvetica" w:eastAsia="宋体" w:hAnsi="Helvetica" w:cs="Helvetica"/>
          <w:color w:val="495060"/>
          <w:kern w:val="0"/>
          <w:szCs w:val="21"/>
        </w:rPr>
        <w:t>数据提供方</w:t>
      </w:r>
      <w:r w:rsidRPr="001F7717">
        <w:rPr>
          <w:rFonts w:ascii="Helvetica" w:eastAsia="宋体" w:hAnsi="Helvetica" w:cs="Helvetica"/>
          <w:color w:val="495060"/>
          <w:kern w:val="0"/>
          <w:szCs w:val="21"/>
        </w:rPr>
        <w:t>    </w:t>
      </w:r>
      <w:proofErr w:type="spellStart"/>
      <w:r w:rsidRPr="001F7717">
        <w:rPr>
          <w:rFonts w:ascii="Helvetica" w:eastAsia="宋体" w:hAnsi="Helvetica" w:cs="Helvetica"/>
          <w:color w:val="ACACAC"/>
          <w:kern w:val="0"/>
          <w:szCs w:val="21"/>
        </w:rPr>
        <w:t>kaggle</w:t>
      </w:r>
      <w:proofErr w:type="spellEnd"/>
    </w:p>
    <w:p w:rsidR="001F7717" w:rsidRPr="001F7717" w:rsidRDefault="001F7717" w:rsidP="001F7717">
      <w:pPr>
        <w:widowControl/>
        <w:shd w:val="clear" w:color="auto" w:fill="FFFFFF"/>
        <w:jc w:val="left"/>
        <w:rPr>
          <w:rFonts w:ascii="Helvetica" w:eastAsia="宋体" w:hAnsi="Helvetica" w:cs="Helvetica"/>
          <w:color w:val="495060"/>
          <w:kern w:val="0"/>
          <w:szCs w:val="21"/>
        </w:rPr>
      </w:pPr>
      <w:r w:rsidRPr="001F7717">
        <w:rPr>
          <w:rFonts w:ascii="Helvetica" w:eastAsia="宋体" w:hAnsi="Helvetica" w:cs="Helvetica"/>
          <w:color w:val="495060"/>
          <w:kern w:val="0"/>
          <w:szCs w:val="21"/>
        </w:rPr>
        <w:t>数据来源</w:t>
      </w:r>
      <w:r w:rsidRPr="001F7717">
        <w:rPr>
          <w:rFonts w:ascii="Helvetica" w:eastAsia="宋体" w:hAnsi="Helvetica" w:cs="Helvetica"/>
          <w:color w:val="495060"/>
          <w:kern w:val="0"/>
          <w:szCs w:val="21"/>
        </w:rPr>
        <w:t>        </w:t>
      </w:r>
      <w:r w:rsidRPr="001F7717">
        <w:rPr>
          <w:rFonts w:ascii="Helvetica" w:eastAsia="宋体" w:hAnsi="Helvetica" w:cs="Helvetica"/>
          <w:color w:val="ACACAC"/>
          <w:kern w:val="0"/>
          <w:szCs w:val="21"/>
        </w:rPr>
        <w:t>https://www.kaggle.com/spscientist/students-performance-in-exams</w:t>
      </w:r>
    </w:p>
    <w:p w:rsidR="00103C75" w:rsidRPr="001F7717" w:rsidRDefault="00103C75"/>
    <w:sectPr w:rsidR="00103C75" w:rsidRPr="001F7717" w:rsidSect="001F77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50DF"/>
    <w:multiLevelType w:val="multilevel"/>
    <w:tmpl w:val="A52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17"/>
    <w:rsid w:val="00103C75"/>
    <w:rsid w:val="001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E6CE6-3530-49CC-891D-760F9ED2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77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1F77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77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1F771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F7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36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杜奕</dc:creator>
  <cp:keywords/>
  <dc:description/>
  <cp:lastModifiedBy>杜奕</cp:lastModifiedBy>
  <cp:revision>1</cp:revision>
  <dcterms:created xsi:type="dcterms:W3CDTF">2019-12-04T05:07:00Z</dcterms:created>
  <dcterms:modified xsi:type="dcterms:W3CDTF">2019-12-04T05:21:00Z</dcterms:modified>
</cp:coreProperties>
</file>