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https://ndc.services.cdc.gov/case-definitions/giardiasis-1997/</w:t>
      </w:r>
    </w:p>
    <w:p>
      <w:r>
        <w:t>Giardiasis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Giardiasis</w:t>
        <w:br/>
        <w:t>1997 Case Definition</w:t>
        <w:br/>
        <w:t>Giardiasis</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09-ID-34</w:t>
        <w:br/>
        <w:t>Clinical Description</w:t>
        <w:br/>
        <w:t>An illness caused by the protozoan</w:t>
        <w:br/>
        <w:t>Giardia lamblia</w:t>
        <w:br/>
        <w:t>and characterized by diarrhea, abdominal cramps, bloating, weight loss, or malabsorption. Infected persons may be asymptomatic.</w:t>
        <w:br/>
        <w:t>Laboratory Criteria For Diagnosis</w:t>
        <w:br/>
        <w:t>Demonstration of</w:t>
        <w:br/>
        <w:t>G. lamblia</w:t>
        <w:br/>
        <w:t>cysts in stool,</w:t>
        <w:br/>
        <w:t>OR</w:t>
        <w:br/>
        <w:t>Demonstration of</w:t>
        <w:br/>
        <w:t>G. lamblia</w:t>
        <w:br/>
        <w:t>trophozoites in stool, duodenal fluid, or small-bowel biopsy,</w:t>
        <w:br/>
        <w:t>OR</w:t>
        <w:br/>
        <w:t>Demonstration of</w:t>
        <w:br/>
        <w:t>G. lamblia</w:t>
        <w:br/>
        <w:t>antigen in stool by a specific immunodiagnostic test (e.g., enzyme-linked immunosorbent assay)</w:t>
        <w:br/>
        <w:t>Case Classification</w:t>
        <w:br/>
        <w:t>Probable</w:t>
        <w:br/>
        <w:t>A clinically compatible case that is epidemiologically linked to a confirmed case</w:t>
        <w:br/>
        <w:t>Confirmed</w:t>
        <w:br/>
        <w:t>A case that is laboratory confirmed</w:t>
        <w:br/>
        <w:t>Comments</w:t>
        <w:br/>
        <w:t>The 1997 case definition appearing on this page was re-published in the 2001 CSTE position statement 2001-ID-08 and the 2009 CSTE position statement 09-ID-34.</w:t>
        <w:br/>
        <w:t>1</w:t>
        <w:br/>
        <w:t>Thus, the 1997, 2002, and 2010 versions of the case definition are identical.</w:t>
        <w:br/>
        <w:t>References</w:t>
        <w:br/>
        <w:t>CDC. (1997). Case Definitions for Infectious Conditions Under Public Health Surveillance.</w:t>
        <w:br/>
        <w:t>MMWR</w:t>
        <w:br/>
        <w:t>, 46(RR-10), 1-55.</w:t>
        <w:br/>
        <w:t>https://www.cdc.gov/mmwr/preview/mmwrhtml/00047449.htm</w:t>
        <w:br/>
        <w:t>Related Case Definition(s)</w:t>
        <w:br/>
        <w:t>Giardiasis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