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https://tools.cdc.gov/medialibrary/index.aspx#/sharecontent/https://ndc.services.cdc.gov/conditions/meningitis-aseptic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