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https://tools.cdc.gov/medialibrary/index.aspx#/sharecontent/https://ndc.services.cdc.gov/conditions/vancomycin-intermediate-staphylococcus-aureus-and-vancomycin-resistant-staphylococcus-aureus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