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https://www.cdc.gov/Other/policies.html</w:t>
      </w:r>
    </w:p>
    <w:p>
      <w:r>
        <w:t>Policies and Regulations | Other | CDC</w:t>
        <w:br/>
        <w:t>Skip directly to site content</w:t>
        <w:br/>
        <w:t>Skip directly to search</w:t>
        <w:br/>
        <w:t>EspaÃ±ol</w:t>
        <w:br/>
        <w:t>|</w:t>
        <w:br/>
        <w:t>Other Languages</w:t>
        <w:br/>
        <w:t>An official website of the United States government</w:t>
        <w:br/>
        <w:t>Here's how you know</w:t>
        <w:br/>
        <w:t>Official websites use .gov</w:t>
        <w:br/>
        <w:t>A .gov website belongs to an official government organization in the United States.</w:t>
        <w:br/>
        <w:t>Secure .gov websites use HTTPS</w:t>
        <w:br/>
        <w:t>A lock (</w:t>
        <w:br/>
        <w:t>) or https:// means you've safely connected to the .gov website. Share sensitive information only on official, secure websites.</w:t>
        <w:br/>
        <w:t>Centers for Disease Control and Prevention. CDC twenty four seven. Saving Lives, Protecting People</w:t>
        <w:br/>
        <w:t>Search</w:t>
        <w:br/>
        <w:t>Submit</w:t>
        <w:br/>
        <w:t>Using CDC.gov</w:t>
        <w:br/>
        <w:t>Policies and Regulations</w:t>
        <w:br/>
        <w:t>Print</w:t>
        <w:br/>
        <w:t>Minus</w:t>
        <w:br/>
        <w:t>Related Pages</w:t>
        <w:br/>
        <w:t>Agency Materials</w:t>
        <w:br/>
        <w:t>Linking to CDC.gov</w:t>
        <w:br/>
        <w:t>Privacy Policy</w:t>
        <w:br/>
        <w:t>Nondiscrimination</w:t>
        <w:br/>
        <w:t>Public Comments</w:t>
        <w:br/>
        <w:t>Language Assistance</w:t>
        <w:br/>
        <w:t>Plain Writing</w:t>
        <w:br/>
        <w:t>Website Exit</w:t>
        <w:br/>
        <w:t>Phishing Attacks</w:t>
        <w:br/>
        <w:t>CDC Operational Policies</w:t>
        <w:br/>
        <w:t>Equal Employment Opportunity</w:t>
        <w:br/>
        <w:t>[PDF – 230 KB]</w:t>
        <w:br/>
        <w:t>Securing Approval For Sponsorship of Conferences</w:t>
        <w:br/>
        <w:t>[PDF – 238 KB]</w:t>
        <w:br/>
        <w:t>Inclusion of Women and Racial and Ethnic Minorities in Research</w:t>
        <w:br/>
        <w:t>[PDF – 308 KB]</w:t>
        <w:br/>
        <w:t>Peer Review of Research and Scientific Programs</w:t>
        <w:br/>
        <w:t>[PDF – 209 KB]</w:t>
        <w:br/>
        <w:t>Food Service Guidelines in CDC-Owned or -Operated Dining and Vending Facilities</w:t>
        <w:br/>
        <w:t>[PDF – 207 KB]</w:t>
        <w:br/>
        <w:t>Administration of Gifts to CDC</w:t>
        <w:br/>
        <w:t>[PDF – 314 KB]</w:t>
        <w:br/>
        <w:t>Related Links</w:t>
        <w:br/>
        <w:t>Accessibility</w:t>
        <w:br/>
        <w:t>Report an accessibility problem, Section 508, assistance with accessing CDC information</w:t>
        <w:br/>
        <w:t>Enterprise Risk Management</w:t>
        <w:br/>
        <w:t>CDC’s ERM Framework</w:t>
        <w:br/>
        <w:t>FOIA</w:t>
        <w:br/>
        <w:t>Check status of current Freedom of Information Act (FOIA) Requests, Review materials pertaining to the records of CDC and ATSDR</w:t>
        <w:br/>
        <w:t>Notification and Federal Employee Antidiscrimination and Retaliation Act of 2002 (the No FEAR Act)</w:t>
        <w:br/>
        <w:t>CDC Follows Public Law 107-174 (No FEAR Act), CDC Equal Employment Opportunity Data</w:t>
        <w:br/>
        <w:t>Peer Review Agenda</w:t>
        <w:br/>
        <w:t>OMB Information Quality Peer Review Agenda</w:t>
        <w:br/>
        <w:t>Privacy Rule</w:t>
        <w:br/>
        <w:t>Legislation and Regulation, additional information</w:t>
        <w:br/>
        <w:t>Vulnerability Disclosure Policy</w:t>
        <w:br/>
        <w:t>CDC is committed to ensuring the security of the American public by protecting their information from unwarranted disclosure. This policy is intended to give security researchers clear guidelines for conducting vulnerability discovery activities and to convey our preferences in how to submit discovered vulnerabilities to us.</w:t>
        <w:br/>
        <w:t>Last Reviewed:</w:t>
        <w:br/>
        <w:t>August 11, 2023</w:t>
        <w:br/>
        <w:t>Source:</w:t>
        <w:br/>
        <w:t>Centers for Disease Control and Prevention</w:t>
        <w:br/>
        <w:t>Facebook</w:t>
        <w:br/>
        <w:t>Twitter</w:t>
        <w:br/>
        <w:t>LinkedIn</w:t>
        <w:br/>
        <w:t>Syndicate</w:t>
        <w:br/>
        <w:t>home</w:t>
        <w:br/>
        <w:t>Using CDC.gov</w:t>
        <w:br/>
        <w:t>Accessibility</w:t>
        <w:br/>
        <w:t>About CDC.gov</w:t>
        <w:br/>
        <w:t>plus icon</w:t>
        <w:br/>
        <w:t>CDC Web Archive</w:t>
        <w:br/>
        <w:t>CDC Email Updates</w:t>
        <w:br/>
        <w:t>plus icon</w:t>
        <w:br/>
        <w:t>Featured Newsletters</w:t>
        <w:br/>
        <w:t>Frequently Asked Questions</w:t>
        <w:br/>
        <w:t>Manage Subscriptions</w:t>
        <w:br/>
        <w:t>Subscribe to Newsletters</w:t>
        <w:br/>
        <w:t>Policies and Regulations</w:t>
        <w:br/>
        <w:t>plus icon</w:t>
        <w:br/>
        <w:t>CDC Nondiscrimination notice</w:t>
        <w:br/>
        <w:t>Enterprise Risk Management</w:t>
        <w:br/>
        <w:t>Guidelines for Public Comments</w:t>
        <w:br/>
        <w:t>Language Assistance</w:t>
        <w:br/>
        <w:t>Linking to CDC.gov</w:t>
        <w:br/>
        <w:t>Phone Scams and Phishing Attacks</w:t>
        <w:br/>
        <w:t>Plain Writing</w:t>
        <w:br/>
        <w:t>Privacy Policy</w:t>
        <w:br/>
        <w:t>plus icon</w:t>
        <w:br/>
        <w:t>Information Received and Retained</w:t>
        <w:br/>
        <w:t>Mobile Privacy Policy</w:t>
        <w:br/>
        <w:t>Our Cookie Policy</w:t>
        <w:br/>
        <w:t>Third Party Tools and Sites</w:t>
        <w:br/>
        <w:t>Use of Agency Materials</w:t>
        <w:br/>
        <w:t>Website Disclaimers</w:t>
        <w:br/>
        <w:t>CDC.gov &amp; Generative Artificial Intelligence</w:t>
        <w:br/>
        <w:t>Get Email Updates</w:t>
        <w:br/>
        <w:t>To receive email updates about this page, enter your email address:</w:t>
        <w:br/>
        <w:t>Email Address</w:t>
        <w:br/>
        <w:t>What's this?</w:t>
        <w:br/>
        <w:t>Submit</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íêµ­ì´</w:t>
        <w:br/>
        <w:t>Tagalog</w:t>
        <w:br/>
        <w:t>Ð ÑÑÑÐºÐ¸Ð¹</w:t>
        <w:br/>
        <w:t>Ø§ÙØ¹Ø±Ø¨ÙØ©</w:t>
        <w:br/>
        <w:t>KreyÃ²l Ayisyen</w:t>
        <w:br/>
        <w:t>FranÃ§ais</w:t>
        <w:br/>
        <w:t>Polski</w:t>
        <w:br/>
        <w:t>PortuguÃªs</w:t>
        <w:br/>
        <w:t>Italiano</w:t>
        <w:br/>
        <w:t>Deutsch</w:t>
        <w:br/>
        <w:t>æ¥æ¬èª</w:t>
        <w:br/>
        <w:t>ÙØ§Ø±Ø³Û</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SAS</w:t>
        <w:br/>
        <w:t>stats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