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https://www.cdc.gov/nndss/about/index.html</w:t>
      </w:r>
    </w:p>
    <w:p>
      <w:r>
        <w:t>About National Notifiable Diseases Surveillance System | National Notifiable Diseases Surveillance System (NNDSS) 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November 20, 2024</w:t>
        <w:br/>
        <w:t>About National Notifiable Diseases Surveillance System</w:t>
        <w:br/>
        <w:t>About</w:t>
        <w:br/>
        <w:t>The National Notifiable Diseases Surveillance System (NNDSS) collects case surveillance data from across the U.S. to keep people healthy.</w:t>
        <w:br/>
        <w:t>Collaborating to keep the U.S. healthy</w:t>
        <w:br/>
        <w:t>Learn more about NNDSS, its surveillance efforts and the role it plays in the prevention and control of infectious and non-infectious conditions.</w:t>
        <w:br/>
        <w:t>What is Case Surveillance?</w:t>
        <w:br/>
        <w:t>Case surveillance and NNDSS help protect the health of communities and the nation.</w:t>
        <w:br/>
        <w:t>Case Definitions</w:t>
        <w:br/>
        <w:t>Notifiable Infectious Disease Data Tables</w:t>
        <w:br/>
        <w:t>Learn about the differences between provisional and finalized data at the CDC.</w:t>
        <w:br/>
        <w:t>Notifiable Non-Infectious Disease Data</w:t>
        <w:br/>
        <w:t>Access a list of notifiable noninfectious disease data tables.</w:t>
        <w:br/>
        <w:t>Event Codes &amp; Other Surveillance Resources</w:t>
        <w:br/>
        <w:t>Case Surveillance in Action</w:t>
        <w:br/>
        <w:t>Stories about how case notification data help us understand, track, and respond to health threats.</w:t>
        <w:br/>
        <w:t>Case Surveillance Modernization</w:t>
        <w:br/>
        <w:t>CDC is collaborating to modernize the exchange of case surveillance data for public health action.</w:t>
        <w:br/>
        <w:t>Interested in onboarding?</w:t>
        <w:br/>
        <w:t>On March 20, 2024, CDC ended the pause on Message Mapping Guide (MMG) onboarding. Learn how to</w:t>
        <w:br/>
        <w:t>implement an MMG</w:t>
        <w:br/>
        <w:t>or contact</w:t>
        <w:br/>
        <w:t>edx@cdc.gov</w:t>
        <w:br/>
        <w:t>Resources</w:t>
        <w:br/>
        <w:t>Message Mapping Guides &amp; Standards</w:t>
        <w:br/>
        <w:t>Technical Resource Center</w:t>
        <w:br/>
        <w:t>A collection of resources for the NNDSS Technical Resource Center.</w:t>
        <w:br/>
        <w:t>Event Codes &amp; Other Surveillance Resources</w:t>
        <w:br/>
        <w:t>Acronyms and Abbreviations</w:t>
        <w:br/>
        <w:t>Find definitions for commonly used Technical Resource Center acronyms and abbreviations.</w:t>
        <w:br/>
        <w:t>News</w:t>
        <w:br/>
        <w:t>Learn about and subscribe to Case Surveillance News.</w:t>
        <w:br/>
        <w:t>On This Page</w:t>
        <w:br/>
        <w:t>Collaborating to keep the U.S. healthy</w:t>
        <w:br/>
        <w:t>Resources</w:t>
        <w:br/>
        <w:t>November 20, 2024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Office of Public Health Data, Surveillance, and Technology (OPHDST)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Us</w:t>
        <w:br/>
        <w:t>Contact Us</w:t>
        <w:br/>
        <w:t>Call 800-232-4636</w:t>
        <w:br/>
        <w:t>Contact CDC</w:t>
        <w:br/>
        <w:t>About CDC</w:t>
        <w:br/>
        <w:t>About CDC</w:t>
        <w:br/>
        <w:t>Organization</w:t>
        <w:br/>
        <w:t>Budget &amp; Funding</w:t>
        <w:br/>
        <w:t>Careers &amp; Jobs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Contact Us</w:t>
        <w:br/>
        <w:t>Contact Us</w:t>
        <w:br/>
        <w:t>Call 800-232-4636</w:t>
        <w:br/>
        <w:t>Contact CDC</w:t>
        <w:br/>
        <w:t>About CDC</w:t>
        <w:br/>
        <w:t>Organization</w:t>
        <w:br/>
        <w:t>Budget &amp; Funding</w:t>
        <w:br/>
        <w:t>Careers &amp; Jobs</w:t>
        <w:br/>
        <w:t>About CDC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