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https://www.cdc.gov/nndss/noninfectious-disease/index.html</w:t>
      </w:r>
    </w:p>
    <w:p>
      <w:r>
        <w:t>Notifiable Non-Infectious Disease Data | National Notifiable Diseases Surveillance System (NNDSS)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20, 2024</w:t>
        <w:br/>
        <w:t>Notifiable Non-Infectious Disease Data</w:t>
        <w:br/>
        <w:t>Purpose</w:t>
        <w:br/>
        <w:t>Follow the links below to access data tables for notifiable noninfectious diseases.</w:t>
        <w:br/>
        <w:t>WONDER tables</w:t>
        <w:br/>
        <w:t>Cancer</w:t>
        <w:br/>
        <w:t>Other tables</w:t>
        <w:br/>
        <w:t>Adult Blood Lead Epidemiology and Surveillance (ABLES)</w:t>
        <w:br/>
        <w:t>This program monitors work-related lead exposure in the United States.</w:t>
        <w:br/>
        <w:t>Dec. 4, 2023</w:t>
        <w:br/>
        <w:t>NORS Summaries and Reports</w:t>
        <w:br/>
        <w:t>Access surveillance summaries from the systems that use NORS data.</w:t>
        <w:br/>
        <w:t>Sept. 11, 2024</w:t>
        <w:br/>
        <w:t>BEAM Dashboard</w:t>
        <w:br/>
        <w:t>The BEAM Dashboard is an interactive tool to easily access and visualize Bacteria, Enterics, Amoeba,...</w:t>
        <w:br/>
        <w:t>Nov. 18, 2024</w:t>
        <w:br/>
        <w:t>Carbon Monoxide</w:t>
        <w:br/>
        <w:t>CDC Stacks Collections of Annual Summaries</w:t>
        <w:br/>
        <w:t>Childhood Blood Lead Surveillance: National Data</w:t>
        <w:br/>
        <w:t>Review national level surveillance data collected by state and local health departments.</w:t>
        <w:br/>
        <w:t>July 3, 2024</w:t>
        <w:br/>
        <w:t>Pesticide Illness and Injury Surveillance</w:t>
        <w:br/>
        <w:t>The Pesticide Illness and Injury Surveillance program examines over-exposure to pesticides in the wo...</w:t>
        <w:br/>
        <w:t>Dec. 6, 2023</w:t>
        <w:br/>
        <w:t>Waterborne Disease Surveillance Reports</w:t>
        <w:br/>
        <w:t>Reports of waterborne disease outbreaks in the United States.</w:t>
        <w:br/>
        <w:t>Apr. 15, 2024</w:t>
        <w:br/>
        <w:t>NOTE:</w:t>
        <w:br/>
        <w:t>Beginning in calendar year 2017, data about national notifiable noninfectious conditions and disease outbreaks are published on CDC WONDER.</w:t>
        <w:br/>
        <w:t>Using and interpreting data</w:t>
        <w:br/>
        <w:t>About Notifiable Non-Infectious Diseases and Conditions Data</w:t>
        <w:br/>
        <w:t>Learn about public health surveillance of noninfectious conditions and disease outbreaks.</w:t>
        <w:br/>
        <w:t>Oct. 8, 2024</w:t>
        <w:br/>
        <w:t>On This Page</w:t>
        <w:br/>
        <w:t>WONDER tables</w:t>
        <w:br/>
        <w:t>Other tables</w:t>
        <w:br/>
        <w:t>Using and interpreting data</w:t>
        <w:br/>
        <w:t>November 20, 2024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Office of Public Health Data, Surveillance, and Technology (OPHDST)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