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D6" w:rsidRDefault="00A3418D" w:rsidP="00174042">
      <w:pPr>
        <w:pStyle w:val="Heading1"/>
      </w:pPr>
      <w:proofErr w:type="spellStart"/>
      <w:r>
        <w:t>SolidModeling</w:t>
      </w:r>
      <w:proofErr w:type="spellEnd"/>
      <w:r w:rsidR="00D12FAE">
        <w:t xml:space="preserve"> (Aspect)</w:t>
      </w:r>
    </w:p>
    <w:p w:rsidR="00174042" w:rsidRDefault="00174042" w:rsidP="00174042">
      <w:pPr>
        <w:pStyle w:val="Heading2"/>
      </w:pPr>
      <w:r>
        <w:t>Overview</w:t>
      </w:r>
    </w:p>
    <w:p w:rsidR="001A6AF2" w:rsidRDefault="00880020" w:rsidP="00720BB0">
      <w:r>
        <w:t xml:space="preserve">The </w:t>
      </w:r>
      <w:proofErr w:type="spellStart"/>
      <w:r>
        <w:rPr>
          <w:b/>
        </w:rPr>
        <w:t>SolidModeling</w:t>
      </w:r>
      <w:proofErr w:type="spellEnd"/>
      <w:r>
        <w:t xml:space="preserve"> aspect is used to capture geometric and spatial models and relationships.</w:t>
      </w:r>
      <w:r w:rsidR="001A6AF2">
        <w:t xml:space="preserve"> Relationships between components make it possible to compose individual component CAD models into assemblies for entire systems or subsystems.</w:t>
      </w:r>
    </w:p>
    <w:p w:rsidR="00B26E72" w:rsidRPr="00DE7067" w:rsidRDefault="00B26E72" w:rsidP="00776CD1">
      <w:proofErr w:type="spellStart"/>
      <w:r w:rsidRPr="00B26E72">
        <w:rPr>
          <w:b/>
        </w:rPr>
        <w:t>StructuralInterfaceRoles</w:t>
      </w:r>
      <w:proofErr w:type="spellEnd"/>
      <w:r>
        <w:rPr>
          <w:b/>
        </w:rPr>
        <w:t xml:space="preserve"> </w:t>
      </w:r>
      <w:r>
        <w:t>express the composition rules for a component interface. These roles are defined in matched pairs</w:t>
      </w:r>
      <w:r w:rsidR="00DE7067">
        <w:t xml:space="preserve"> (</w:t>
      </w:r>
      <w:proofErr w:type="spellStart"/>
      <w:r w:rsidR="00DE7067">
        <w:rPr>
          <w:b/>
        </w:rPr>
        <w:t>StructuralInterfaceDefinitions</w:t>
      </w:r>
      <w:proofErr w:type="spellEnd"/>
      <w:r w:rsidR="00DE7067" w:rsidRPr="00DE7067">
        <w:t>)</w:t>
      </w:r>
      <w:r>
        <w:t xml:space="preserve">, and </w:t>
      </w:r>
      <w:r w:rsidR="009D4725">
        <w:t xml:space="preserve">each role </w:t>
      </w:r>
      <w:r w:rsidR="00DE7067">
        <w:t xml:space="preserve">can be used by many components. When two matching roles are joined with a </w:t>
      </w:r>
      <w:proofErr w:type="spellStart"/>
      <w:r w:rsidR="00DE7067">
        <w:rPr>
          <w:b/>
        </w:rPr>
        <w:t>JoinStructures</w:t>
      </w:r>
      <w:proofErr w:type="spellEnd"/>
      <w:r w:rsidR="00DE7067">
        <w:rPr>
          <w:b/>
        </w:rPr>
        <w:t xml:space="preserve"> </w:t>
      </w:r>
      <w:r w:rsidR="00DE7067">
        <w:t xml:space="preserve">connection, composition constraints are created that tell the CAD tool how to </w:t>
      </w:r>
      <w:r w:rsidR="005B4972">
        <w:t>align</w:t>
      </w:r>
      <w:r w:rsidR="00DE7067">
        <w:t xml:space="preserve"> the two parts in 3D space.</w:t>
      </w:r>
    </w:p>
    <w:p w:rsidR="00174042" w:rsidRDefault="00174042" w:rsidP="00174042">
      <w:pPr>
        <w:pStyle w:val="Heading2"/>
      </w:pPr>
      <w:r>
        <w:t>Contexts</w:t>
      </w:r>
    </w:p>
    <w:p w:rsidR="00DE7067" w:rsidRPr="00DE7067" w:rsidRDefault="00DE7067" w:rsidP="00174042">
      <w:r>
        <w:t xml:space="preserve">Many areas of the </w:t>
      </w:r>
      <w:proofErr w:type="spellStart"/>
      <w:r>
        <w:t>CyPhy</w:t>
      </w:r>
      <w:proofErr w:type="spellEnd"/>
      <w:r>
        <w:t xml:space="preserve"> language include the </w:t>
      </w:r>
      <w:proofErr w:type="spellStart"/>
      <w:r>
        <w:t>SolidModeling</w:t>
      </w:r>
      <w:proofErr w:type="spellEnd"/>
      <w:r>
        <w:t xml:space="preserve"> aspect, including designs (Component Assemblies), Components, and Design Space models (</w:t>
      </w:r>
      <w:proofErr w:type="spellStart"/>
      <w:r>
        <w:t>DesignContainers</w:t>
      </w:r>
      <w:proofErr w:type="spellEnd"/>
      <w:r>
        <w:t xml:space="preserve">). </w:t>
      </w:r>
      <w:proofErr w:type="spellStart"/>
      <w:r>
        <w:rPr>
          <w:b/>
        </w:rPr>
        <w:t>StructuralInterfaceDefinition</w:t>
      </w:r>
      <w:proofErr w:type="spellEnd"/>
      <w:r w:rsidR="0012300A">
        <w:t xml:space="preserve"> models also use the </w:t>
      </w:r>
      <w:proofErr w:type="spellStart"/>
      <w:r w:rsidR="0012300A">
        <w:t>SolidModeling</w:t>
      </w:r>
      <w:proofErr w:type="spellEnd"/>
      <w:r w:rsidR="0012300A">
        <w:t xml:space="preserve"> aspect.</w:t>
      </w:r>
    </w:p>
    <w:p w:rsidR="00174042" w:rsidRDefault="00174042" w:rsidP="00174042">
      <w:pPr>
        <w:pStyle w:val="Heading2"/>
      </w:pPr>
      <w:r>
        <w:t>Model Objects</w:t>
      </w:r>
    </w:p>
    <w:p w:rsidR="001A7257" w:rsidRDefault="001A7257" w:rsidP="001A7257">
      <w:pPr>
        <w:pStyle w:val="Heading3"/>
      </w:pPr>
      <w:r>
        <w:t>CAD File Link</w:t>
      </w:r>
    </w:p>
    <w:p w:rsidR="001A7257" w:rsidRPr="001A7257" w:rsidRDefault="001A7257" w:rsidP="001A7257">
      <w:r>
        <w:t xml:space="preserve">A </w:t>
      </w:r>
      <w:r w:rsidRPr="001A7257">
        <w:rPr>
          <w:b/>
        </w:rPr>
        <w:t>CAD File Link</w:t>
      </w:r>
      <w:r>
        <w:t xml:space="preserve"> refers to the CAD model for a given </w:t>
      </w:r>
      <w:r w:rsidRPr="001A7257">
        <w:rPr>
          <w:b/>
        </w:rPr>
        <w:t>Component</w:t>
      </w:r>
      <w:r>
        <w:t xml:space="preserve">. Only </w:t>
      </w:r>
      <w:r>
        <w:rPr>
          <w:b/>
        </w:rPr>
        <w:t>Components</w:t>
      </w:r>
      <w:r>
        <w:t xml:space="preserve"> may have this reference.</w:t>
      </w:r>
    </w:p>
    <w:p w:rsidR="001A7257" w:rsidRDefault="001A7257" w:rsidP="001A7257">
      <w:pPr>
        <w:pStyle w:val="Heading3"/>
      </w:pPr>
      <w:r>
        <w:t>Structural Interface Definition</w:t>
      </w:r>
    </w:p>
    <w:p w:rsidR="007B6B60" w:rsidRDefault="005756D6" w:rsidP="001A7257">
      <w:r>
        <w:t xml:space="preserve">A </w:t>
      </w:r>
      <w:r>
        <w:rPr>
          <w:b/>
        </w:rPr>
        <w:t>Structural</w:t>
      </w:r>
      <w:r w:rsidR="007B6B60">
        <w:rPr>
          <w:b/>
        </w:rPr>
        <w:t xml:space="preserve"> </w:t>
      </w:r>
      <w:r>
        <w:rPr>
          <w:b/>
        </w:rPr>
        <w:t>Interface</w:t>
      </w:r>
      <w:r w:rsidR="007B6B60">
        <w:rPr>
          <w:b/>
        </w:rPr>
        <w:t xml:space="preserve"> </w:t>
      </w:r>
      <w:r>
        <w:rPr>
          <w:b/>
        </w:rPr>
        <w:t>Definition</w:t>
      </w:r>
      <w:r>
        <w:t xml:space="preserve"> establishes the composition rules between two matching </w:t>
      </w:r>
      <w:r>
        <w:rPr>
          <w:b/>
        </w:rPr>
        <w:t>Structural</w:t>
      </w:r>
      <w:r w:rsidR="007B6B60">
        <w:rPr>
          <w:b/>
        </w:rPr>
        <w:t xml:space="preserve"> </w:t>
      </w:r>
      <w:r>
        <w:rPr>
          <w:b/>
        </w:rPr>
        <w:t>Interface</w:t>
      </w:r>
      <w:r w:rsidR="007B6B60">
        <w:rPr>
          <w:b/>
        </w:rPr>
        <w:t xml:space="preserve"> Role </w:t>
      </w:r>
      <w:r w:rsidR="007B6B60">
        <w:t>interfaces</w:t>
      </w:r>
      <w:r>
        <w:t>.</w:t>
      </w:r>
    </w:p>
    <w:p w:rsidR="005756D6" w:rsidRDefault="005756D6" w:rsidP="001A7257">
      <w:r>
        <w:rPr>
          <w:b/>
        </w:rPr>
        <w:t>Structural</w:t>
      </w:r>
      <w:r w:rsidR="007B6B60">
        <w:rPr>
          <w:b/>
        </w:rPr>
        <w:t xml:space="preserve"> </w:t>
      </w:r>
      <w:r>
        <w:rPr>
          <w:b/>
        </w:rPr>
        <w:t>Interface</w:t>
      </w:r>
      <w:r w:rsidR="007B6B60">
        <w:rPr>
          <w:b/>
        </w:rPr>
        <w:t xml:space="preserve"> </w:t>
      </w:r>
      <w:r>
        <w:rPr>
          <w:b/>
        </w:rPr>
        <w:t>Definition</w:t>
      </w:r>
      <w:r>
        <w:t xml:space="preserve"> </w:t>
      </w:r>
      <w:r w:rsidR="007B6B60">
        <w:t xml:space="preserve">models </w:t>
      </w:r>
      <w:r w:rsidR="005E27B1">
        <w:t>exist</w:t>
      </w:r>
      <w:r>
        <w:t xml:space="preserve"> within </w:t>
      </w:r>
      <w:r>
        <w:rPr>
          <w:b/>
        </w:rPr>
        <w:t>Structural</w:t>
      </w:r>
      <w:r w:rsidR="007B6B60">
        <w:rPr>
          <w:b/>
        </w:rPr>
        <w:t xml:space="preserve"> </w:t>
      </w:r>
      <w:r>
        <w:rPr>
          <w:b/>
        </w:rPr>
        <w:t>Interface</w:t>
      </w:r>
      <w:r w:rsidR="007B6B60">
        <w:rPr>
          <w:b/>
        </w:rPr>
        <w:t xml:space="preserve"> </w:t>
      </w:r>
      <w:r>
        <w:rPr>
          <w:b/>
        </w:rPr>
        <w:t>Definition</w:t>
      </w:r>
      <w:r w:rsidR="007B6B60">
        <w:rPr>
          <w:b/>
        </w:rPr>
        <w:t xml:space="preserve">s </w:t>
      </w:r>
      <w:r w:rsidRPr="005756D6">
        <w:t>folders</w:t>
      </w:r>
      <w:r>
        <w:t xml:space="preserve">, which in turn are </w:t>
      </w:r>
      <w:r w:rsidR="007B6B60">
        <w:t>created</w:t>
      </w:r>
      <w:r>
        <w:t xml:space="preserve"> within </w:t>
      </w:r>
      <w:r>
        <w:rPr>
          <w:b/>
        </w:rPr>
        <w:t>Components</w:t>
      </w:r>
      <w:r>
        <w:t xml:space="preserve"> folders.</w:t>
      </w:r>
      <w:r w:rsidR="007B6B60">
        <w:t xml:space="preserve"> To make one, create or use an existing </w:t>
      </w:r>
      <w:r w:rsidR="007B6B60">
        <w:rPr>
          <w:b/>
        </w:rPr>
        <w:t>Components</w:t>
      </w:r>
      <w:r w:rsidR="007B6B60">
        <w:t xml:space="preserve"> folder, and create a </w:t>
      </w:r>
      <w:r w:rsidR="007B6B60">
        <w:rPr>
          <w:b/>
        </w:rPr>
        <w:t>Structural Interface Definitions</w:t>
      </w:r>
      <w:r w:rsidR="007B6B60">
        <w:t xml:space="preserve"> folder. Then create a </w:t>
      </w:r>
      <w:r w:rsidR="007B6B60">
        <w:rPr>
          <w:b/>
        </w:rPr>
        <w:t>Structural Interface Definition</w:t>
      </w:r>
      <w:r w:rsidR="007B6B60">
        <w:t xml:space="preserve"> model within this folder.</w:t>
      </w:r>
    </w:p>
    <w:p w:rsidR="007B6B60" w:rsidRPr="005E27B1" w:rsidRDefault="007B6B60" w:rsidP="001A7257">
      <w:r>
        <w:t xml:space="preserve">A </w:t>
      </w:r>
      <w:proofErr w:type="spellStart"/>
      <w:r>
        <w:rPr>
          <w:b/>
        </w:rPr>
        <w:t>StructuralInterfaceDefinition</w:t>
      </w:r>
      <w:proofErr w:type="spellEnd"/>
      <w:r>
        <w:t xml:space="preserve"> must contain two </w:t>
      </w:r>
      <w:r>
        <w:rPr>
          <w:b/>
        </w:rPr>
        <w:t>Structural Interface Roles</w:t>
      </w:r>
      <w:r w:rsidR="005E27B1">
        <w:rPr>
          <w:b/>
        </w:rPr>
        <w:t>.</w:t>
      </w:r>
      <w:r w:rsidR="005E27B1">
        <w:t xml:space="preserve"> The </w:t>
      </w:r>
      <w:r w:rsidR="005E27B1">
        <w:rPr>
          <w:b/>
        </w:rPr>
        <w:t xml:space="preserve">Point, Surface, </w:t>
      </w:r>
      <w:r w:rsidR="005E27B1">
        <w:t xml:space="preserve">and </w:t>
      </w:r>
      <w:r w:rsidR="005E27B1">
        <w:rPr>
          <w:b/>
        </w:rPr>
        <w:t>Axis</w:t>
      </w:r>
      <w:r w:rsidR="005E27B1">
        <w:t xml:space="preserve"> objects within the roles appear as ports. To define the mapping between the two roles, draw connections between the matching </w:t>
      </w:r>
      <w:r w:rsidR="005E27B1">
        <w:rPr>
          <w:b/>
        </w:rPr>
        <w:t xml:space="preserve">Point, Surface, </w:t>
      </w:r>
      <w:r w:rsidR="005E27B1">
        <w:t xml:space="preserve">and </w:t>
      </w:r>
      <w:r w:rsidR="005E27B1">
        <w:rPr>
          <w:b/>
        </w:rPr>
        <w:t>Axis</w:t>
      </w:r>
      <w:r w:rsidR="005E27B1">
        <w:t xml:space="preserve"> objects on each side.</w:t>
      </w:r>
      <w:r w:rsidR="00BB5258">
        <w:t xml:space="preserve"> These features will be aligned when two objects using these roles are joined.</w:t>
      </w:r>
    </w:p>
    <w:p w:rsidR="001A7257" w:rsidRDefault="001A7257" w:rsidP="001A7257">
      <w:pPr>
        <w:pStyle w:val="Heading3"/>
      </w:pPr>
      <w:r>
        <w:t>Structural Interface Role</w:t>
      </w:r>
    </w:p>
    <w:p w:rsidR="001A7257" w:rsidRDefault="00BB5258" w:rsidP="001A7257">
      <w:r>
        <w:t xml:space="preserve">A </w:t>
      </w:r>
      <w:r>
        <w:rPr>
          <w:b/>
        </w:rPr>
        <w:t>Structural Interface Role</w:t>
      </w:r>
      <w:r>
        <w:t xml:space="preserve"> contains </w:t>
      </w:r>
      <w:r>
        <w:rPr>
          <w:b/>
        </w:rPr>
        <w:t xml:space="preserve">Point, Surface, </w:t>
      </w:r>
      <w:r>
        <w:t xml:space="preserve">and </w:t>
      </w:r>
      <w:r>
        <w:rPr>
          <w:b/>
        </w:rPr>
        <w:t>Axis</w:t>
      </w:r>
      <w:r>
        <w:t xml:space="preserve"> objects that represent </w:t>
      </w:r>
      <w:proofErr w:type="spellStart"/>
      <w:r>
        <w:rPr>
          <w:b/>
        </w:rPr>
        <w:t>datums</w:t>
      </w:r>
      <w:proofErr w:type="spellEnd"/>
      <w:r>
        <w:t xml:space="preserve"> within the CAD model.</w:t>
      </w:r>
    </w:p>
    <w:p w:rsidR="00BB5258" w:rsidRDefault="00BB5258" w:rsidP="001A7257">
      <w:r>
        <w:t xml:space="preserve">When the role is defined (within a </w:t>
      </w:r>
      <w:r>
        <w:rPr>
          <w:b/>
        </w:rPr>
        <w:t>Structural Interface Definition</w:t>
      </w:r>
      <w:r>
        <w:t>), the “datum” attributes are not filled out, because we do not know what the name of the datum will be for every CAD model that uses this role.</w:t>
      </w:r>
    </w:p>
    <w:p w:rsidR="00BB5258" w:rsidRPr="00BB5258" w:rsidRDefault="00BB5258" w:rsidP="001A7257">
      <w:r>
        <w:t xml:space="preserve">When the role is used in a </w:t>
      </w:r>
      <w:r>
        <w:rPr>
          <w:b/>
        </w:rPr>
        <w:t>Component,</w:t>
      </w:r>
      <w:r>
        <w:t xml:space="preserve"> the “datum” attributes are filled out, corresponding to the </w:t>
      </w:r>
      <w:proofErr w:type="spellStart"/>
      <w:r>
        <w:t>datums</w:t>
      </w:r>
      <w:proofErr w:type="spellEnd"/>
      <w:r>
        <w:t xml:space="preserve"> within the CAD model for that </w:t>
      </w:r>
      <w:r>
        <w:rPr>
          <w:b/>
        </w:rPr>
        <w:t>Component.</w:t>
      </w:r>
      <w:r>
        <w:t xml:space="preserve"> To use a </w:t>
      </w:r>
      <w:r>
        <w:rPr>
          <w:b/>
        </w:rPr>
        <w:t>Structural Interface Role</w:t>
      </w:r>
      <w:r>
        <w:t xml:space="preserve"> within a component,</w:t>
      </w:r>
      <w:r w:rsidR="00C37D29">
        <w:t xml:space="preserve"> switch to the </w:t>
      </w:r>
      <w:proofErr w:type="spellStart"/>
      <w:r w:rsidR="00C37D29" w:rsidRPr="00C37D29">
        <w:rPr>
          <w:b/>
        </w:rPr>
        <w:lastRenderedPageBreak/>
        <w:t>SolidModeling</w:t>
      </w:r>
      <w:proofErr w:type="spellEnd"/>
      <w:r w:rsidR="00C37D29">
        <w:t xml:space="preserve"> aspect, </w:t>
      </w:r>
      <w:r w:rsidR="00C37D29" w:rsidRPr="00C37D29">
        <w:t>navigate</w:t>
      </w:r>
      <w:r w:rsidR="00C37D29">
        <w:t xml:space="preserve"> to its definition in the browser, and drag the role into the component while holding ALT and SHIFT.</w:t>
      </w:r>
    </w:p>
    <w:p w:rsidR="00174042" w:rsidRDefault="0028109C" w:rsidP="00174042">
      <w:pPr>
        <w:pStyle w:val="Heading2"/>
      </w:pPr>
      <w:proofErr w:type="spellStart"/>
      <w:r>
        <w:t>JoinStructures</w:t>
      </w:r>
      <w:proofErr w:type="spellEnd"/>
      <w:r w:rsidR="00E01A43">
        <w:t xml:space="preserve"> Connection</w:t>
      </w:r>
    </w:p>
    <w:p w:rsidR="00776CD1" w:rsidRDefault="00776CD1" w:rsidP="00776CD1">
      <w:pPr>
        <w:pStyle w:val="Heading3"/>
      </w:pPr>
      <w:r>
        <w:t>Semantics</w:t>
      </w:r>
    </w:p>
    <w:p w:rsidR="004A3F86" w:rsidRDefault="00144FA9" w:rsidP="008B246D">
      <w:r>
        <w:t>[</w:t>
      </w:r>
      <w:proofErr w:type="gramStart"/>
      <w:r>
        <w:t>content</w:t>
      </w:r>
      <w:proofErr w:type="gramEnd"/>
      <w:r>
        <w:t>]</w:t>
      </w:r>
    </w:p>
    <w:p w:rsidR="00776CD1" w:rsidRDefault="00776CD1" w:rsidP="00776CD1">
      <w:pPr>
        <w:pStyle w:val="Heading3"/>
      </w:pPr>
      <w:r>
        <w:t>Constraints and Restrictions</w:t>
      </w:r>
    </w:p>
    <w:p w:rsidR="00A85189" w:rsidRDefault="00A85189" w:rsidP="00830122">
      <w:pPr>
        <w:pStyle w:val="Heading4"/>
      </w:pPr>
      <w:bookmarkStart w:id="0" w:name="_GoBack"/>
      <w:bookmarkEnd w:id="0"/>
    </w:p>
    <w:p w:rsidR="00174042" w:rsidRDefault="00174042" w:rsidP="00174042">
      <w:pPr>
        <w:pStyle w:val="Heading2"/>
      </w:pPr>
      <w:r>
        <w:t>Interpreters</w:t>
      </w:r>
    </w:p>
    <w:sectPr w:rsidR="00174042" w:rsidSect="00413F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0FE"/>
    <w:multiLevelType w:val="hybridMultilevel"/>
    <w:tmpl w:val="706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3E1"/>
    <w:multiLevelType w:val="multilevel"/>
    <w:tmpl w:val="FF2E2DB8"/>
    <w:styleLink w:val="Headings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CB7000"/>
    <w:multiLevelType w:val="hybridMultilevel"/>
    <w:tmpl w:val="231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7293F"/>
    <w:multiLevelType w:val="multilevel"/>
    <w:tmpl w:val="FF2E2DB8"/>
    <w:numStyleLink w:val="Headings"/>
  </w:abstractNum>
  <w:abstractNum w:abstractNumId="4">
    <w:nsid w:val="45200C97"/>
    <w:multiLevelType w:val="hybridMultilevel"/>
    <w:tmpl w:val="68EC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42"/>
    <w:rsid w:val="00103AF4"/>
    <w:rsid w:val="0012300A"/>
    <w:rsid w:val="00137FBF"/>
    <w:rsid w:val="00144FA9"/>
    <w:rsid w:val="00174042"/>
    <w:rsid w:val="001A6AF2"/>
    <w:rsid w:val="001A7257"/>
    <w:rsid w:val="001D23D3"/>
    <w:rsid w:val="0021192C"/>
    <w:rsid w:val="00272B2B"/>
    <w:rsid w:val="0028109C"/>
    <w:rsid w:val="002A65EC"/>
    <w:rsid w:val="002E386C"/>
    <w:rsid w:val="00413FEE"/>
    <w:rsid w:val="00431411"/>
    <w:rsid w:val="00461024"/>
    <w:rsid w:val="004A3F86"/>
    <w:rsid w:val="004D3B49"/>
    <w:rsid w:val="004F7DD4"/>
    <w:rsid w:val="005756D6"/>
    <w:rsid w:val="00587E32"/>
    <w:rsid w:val="005B4972"/>
    <w:rsid w:val="005E27B1"/>
    <w:rsid w:val="005F1BDD"/>
    <w:rsid w:val="006068D9"/>
    <w:rsid w:val="00612705"/>
    <w:rsid w:val="00612781"/>
    <w:rsid w:val="00660E9B"/>
    <w:rsid w:val="00720BB0"/>
    <w:rsid w:val="007379C2"/>
    <w:rsid w:val="007447C8"/>
    <w:rsid w:val="00765503"/>
    <w:rsid w:val="00773DB7"/>
    <w:rsid w:val="00776CD1"/>
    <w:rsid w:val="007957E2"/>
    <w:rsid w:val="007B6B60"/>
    <w:rsid w:val="007D1578"/>
    <w:rsid w:val="007E0D2C"/>
    <w:rsid w:val="0080022E"/>
    <w:rsid w:val="00830122"/>
    <w:rsid w:val="00832115"/>
    <w:rsid w:val="00880020"/>
    <w:rsid w:val="008A68C5"/>
    <w:rsid w:val="008B246D"/>
    <w:rsid w:val="00963D74"/>
    <w:rsid w:val="00977CF4"/>
    <w:rsid w:val="00990F7E"/>
    <w:rsid w:val="009D4725"/>
    <w:rsid w:val="009D76D6"/>
    <w:rsid w:val="00A3418D"/>
    <w:rsid w:val="00A55329"/>
    <w:rsid w:val="00A60B51"/>
    <w:rsid w:val="00A85189"/>
    <w:rsid w:val="00AC6A98"/>
    <w:rsid w:val="00AE1FDA"/>
    <w:rsid w:val="00B23A08"/>
    <w:rsid w:val="00B26E72"/>
    <w:rsid w:val="00BB5258"/>
    <w:rsid w:val="00BD6859"/>
    <w:rsid w:val="00C11EAE"/>
    <w:rsid w:val="00C21ACF"/>
    <w:rsid w:val="00C37D29"/>
    <w:rsid w:val="00C42616"/>
    <w:rsid w:val="00C47ADC"/>
    <w:rsid w:val="00D029F5"/>
    <w:rsid w:val="00D12FAE"/>
    <w:rsid w:val="00D27F77"/>
    <w:rsid w:val="00D87D0F"/>
    <w:rsid w:val="00DB64AD"/>
    <w:rsid w:val="00DB7193"/>
    <w:rsid w:val="00DE7067"/>
    <w:rsid w:val="00E01A43"/>
    <w:rsid w:val="00E25B1B"/>
    <w:rsid w:val="00E324C9"/>
    <w:rsid w:val="00E60C1D"/>
    <w:rsid w:val="00E7644F"/>
    <w:rsid w:val="00EF43F8"/>
    <w:rsid w:val="00FA4704"/>
    <w:rsid w:val="00FB07BA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42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0C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7CF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7CF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ListParagraph">
    <w:name w:val="List Paragraph"/>
    <w:basedOn w:val="Normal"/>
    <w:uiPriority w:val="34"/>
    <w:qFormat/>
    <w:rsid w:val="00B23A08"/>
    <w:pPr>
      <w:ind w:left="720"/>
      <w:contextualSpacing/>
    </w:pPr>
  </w:style>
  <w:style w:type="numbering" w:customStyle="1" w:styleId="Headings">
    <w:name w:val="Headings"/>
    <w:uiPriority w:val="99"/>
    <w:rsid w:val="004F7DD4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C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42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042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0C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7CF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7CF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ListParagraph">
    <w:name w:val="List Paragraph"/>
    <w:basedOn w:val="Normal"/>
    <w:uiPriority w:val="34"/>
    <w:qFormat/>
    <w:rsid w:val="00B23A08"/>
    <w:pPr>
      <w:ind w:left="720"/>
      <w:contextualSpacing/>
    </w:pPr>
  </w:style>
  <w:style w:type="numbering" w:customStyle="1" w:styleId="Headings">
    <w:name w:val="Headings"/>
    <w:uiPriority w:val="99"/>
    <w:rsid w:val="004F7D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anagel</dc:creator>
  <cp:lastModifiedBy>anagel</cp:lastModifiedBy>
  <cp:revision>71</cp:revision>
  <dcterms:created xsi:type="dcterms:W3CDTF">2012-01-12T15:13:00Z</dcterms:created>
  <dcterms:modified xsi:type="dcterms:W3CDTF">2012-01-23T21:22:00Z</dcterms:modified>
</cp:coreProperties>
</file>