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IU03 - Research Methodologies</w:t>
      </w:r>
    </w:p>
    <w:p>
      <w:pPr>
        <w:jc w:val="center"/>
      </w:pPr>
      <w:r>
        <w:rPr>
          <w:b/>
        </w:rPr>
        <w:t>Research Project (CPL) | RAG-Friendly Learning Material</w:t>
      </w:r>
    </w:p>
    <w:p>
      <w:r>
        <w:t>Purpose: Help learners understand research philosophy, methodology choices, qualitative, quantitative and mixed methods, and justify an appropriate methodology for a computing research project.</w:t>
      </w:r>
    </w:p>
    <w:p>
      <w:pPr>
        <w:pStyle w:val="Heading1"/>
      </w:pPr>
      <w:r>
        <w:t>LM0301 - Research Methodology</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LM0301</w:t>
            </w:r>
          </w:p>
        </w:tc>
      </w:tr>
      <w:tr>
        <w:tc>
          <w:tcPr>
            <w:tcW w:type="dxa" w:w="5112"/>
            <w:vAlign w:val="top"/>
            <w:shd w:fill="EAF0F8"/>
          </w:tcPr>
          <w:p>
            <w:r>
              <w:rPr>
                <w:b/>
              </w:rPr>
              <w:t>Title</w:t>
            </w:r>
          </w:p>
        </w:tc>
        <w:tc>
          <w:tcPr>
            <w:tcW w:type="dxa" w:w="5112"/>
            <w:vAlign w:val="top"/>
          </w:tcPr>
          <w:p>
            <w:r>
              <w:t>Research Methodology</w:t>
            </w:r>
          </w:p>
        </w:tc>
      </w:tr>
      <w:tr>
        <w:tc>
          <w:tcPr>
            <w:tcW w:type="dxa" w:w="5112"/>
            <w:vAlign w:val="top"/>
            <w:shd w:fill="EAF0F8"/>
          </w:tcPr>
          <w:p>
            <w:r>
              <w:rPr>
                <w:b/>
              </w:rPr>
              <w:t>Learning Objective</w:t>
            </w:r>
          </w:p>
        </w:tc>
        <w:tc>
          <w:tcPr>
            <w:tcW w:type="dxa" w:w="5112"/>
            <w:vAlign w:val="top"/>
          </w:tcPr>
          <w:p>
            <w:r>
              <w:t>Understand the purpose of research methodology.</w:t>
            </w:r>
          </w:p>
        </w:tc>
      </w:tr>
      <w:tr>
        <w:tc>
          <w:tcPr>
            <w:tcW w:type="dxa" w:w="5112"/>
            <w:vAlign w:val="top"/>
            <w:shd w:fill="EAF0F8"/>
          </w:tcPr>
          <w:p>
            <w:r>
              <w:rPr>
                <w:b/>
              </w:rPr>
              <w:t>Content</w:t>
            </w:r>
          </w:p>
        </w:tc>
        <w:tc>
          <w:tcPr>
            <w:tcW w:type="dxa" w:w="5112"/>
            <w:vAlign w:val="top"/>
          </w:tcPr>
          <w:p>
            <w:r>
              <w:t>Research methodology is the overall reasoning and strategy that explains how a study will answer its research question. It connects the research question with research philosophy, approach, data collection, sampling, analysis, ethics, reliability, and limitations. A strong methodology explains not only what methods are used but why they are appropriate.</w:t>
            </w:r>
          </w:p>
        </w:tc>
      </w:tr>
      <w:tr>
        <w:tc>
          <w:tcPr>
            <w:tcW w:type="dxa" w:w="5112"/>
            <w:vAlign w:val="top"/>
            <w:shd w:fill="EAF0F8"/>
          </w:tcPr>
          <w:p>
            <w:r>
              <w:rPr>
                <w:b/>
              </w:rPr>
              <w:t>Example</w:t>
            </w:r>
          </w:p>
        </w:tc>
        <w:tc>
          <w:tcPr>
            <w:tcW w:type="dxa" w:w="5112"/>
            <w:vAlign w:val="top"/>
          </w:tcPr>
          <w:p>
            <w:r>
              <w:t>A study evaluating customer attitudes toward AI chatbots may use a quantitative survey, qualitative interviews, or a mixed-method design depending on the research question.</w:t>
            </w:r>
          </w:p>
        </w:tc>
      </w:tr>
      <w:tr>
        <w:tc>
          <w:tcPr>
            <w:tcW w:type="dxa" w:w="5112"/>
            <w:vAlign w:val="top"/>
            <w:shd w:fill="EAF0F8"/>
          </w:tcPr>
          <w:p>
            <w:r>
              <w:rPr>
                <w:b/>
              </w:rPr>
              <w:t>Key Takeaways</w:t>
            </w:r>
          </w:p>
        </w:tc>
        <w:tc>
          <w:tcPr>
            <w:tcW w:type="dxa" w:w="5112"/>
            <w:vAlign w:val="top"/>
          </w:tcPr>
          <w:p>
            <w:r>
              <w:t>Methodology is the logic behind the research design; methods are the specific techniques used; choices require justification.</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IU03 - Research Methodologies</w:t>
              <w:br/>
              <w:t>Section: Methodology</w:t>
              <w:br/>
              <w:t>Topic: Research Methodology</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is research methodology?</w:t>
            </w:r>
          </w:p>
        </w:tc>
      </w:tr>
      <w:tr>
        <w:tc>
          <w:tcPr>
            <w:tcW w:type="dxa" w:w="5112"/>
            <w:vAlign w:val="top"/>
            <w:shd w:fill="EAF0F8"/>
          </w:tcPr>
          <w:p>
            <w:r>
              <w:rPr>
                <w:b/>
              </w:rPr>
              <w:t>Keywords</w:t>
            </w:r>
          </w:p>
        </w:tc>
        <w:tc>
          <w:tcPr>
            <w:tcW w:type="dxa" w:w="5112"/>
            <w:vAlign w:val="top"/>
          </w:tcPr>
          <w:p>
            <w:r>
              <w:t>research methodology, research design, methods</w:t>
            </w:r>
          </w:p>
        </w:tc>
      </w:tr>
    </w:tbl>
    <w:p/>
    <w:p>
      <w:pPr>
        <w:pStyle w:val="Heading1"/>
      </w:pPr>
      <w:r>
        <w:t>LM0302 - Research Philosophy</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LM0302</w:t>
            </w:r>
          </w:p>
        </w:tc>
      </w:tr>
      <w:tr>
        <w:tc>
          <w:tcPr>
            <w:tcW w:type="dxa" w:w="5112"/>
            <w:vAlign w:val="top"/>
            <w:shd w:fill="EAF0F8"/>
          </w:tcPr>
          <w:p>
            <w:r>
              <w:rPr>
                <w:b/>
              </w:rPr>
              <w:t>Title</w:t>
            </w:r>
          </w:p>
        </w:tc>
        <w:tc>
          <w:tcPr>
            <w:tcW w:type="dxa" w:w="5112"/>
            <w:vAlign w:val="top"/>
          </w:tcPr>
          <w:p>
            <w:r>
              <w:t>Research Philosophy</w:t>
            </w:r>
          </w:p>
        </w:tc>
      </w:tr>
      <w:tr>
        <w:tc>
          <w:tcPr>
            <w:tcW w:type="dxa" w:w="5112"/>
            <w:vAlign w:val="top"/>
            <w:shd w:fill="EAF0F8"/>
          </w:tcPr>
          <w:p>
            <w:r>
              <w:rPr>
                <w:b/>
              </w:rPr>
              <w:t>Learning Objective</w:t>
            </w:r>
          </w:p>
        </w:tc>
        <w:tc>
          <w:tcPr>
            <w:tcW w:type="dxa" w:w="5112"/>
            <w:vAlign w:val="top"/>
          </w:tcPr>
          <w:p>
            <w:r>
              <w:t>Recognise how research philosophy influences research design.</w:t>
            </w:r>
          </w:p>
        </w:tc>
      </w:tr>
      <w:tr>
        <w:tc>
          <w:tcPr>
            <w:tcW w:type="dxa" w:w="5112"/>
            <w:vAlign w:val="top"/>
            <w:shd w:fill="EAF0F8"/>
          </w:tcPr>
          <w:p>
            <w:r>
              <w:rPr>
                <w:b/>
              </w:rPr>
              <w:t>Content</w:t>
            </w:r>
          </w:p>
        </w:tc>
        <w:tc>
          <w:tcPr>
            <w:tcW w:type="dxa" w:w="5112"/>
            <w:vAlign w:val="top"/>
          </w:tcPr>
          <w:p>
            <w:r>
              <w:t>Research philosophy concerns assumptions about knowledge and how it can be investigated. Common positions include positivism, which often emphasises measurable and observable evidence; interpretivism, which explores meanings and experiences; and pragmatism, which selects approaches based on what best addresses the research problem.</w:t>
            </w:r>
          </w:p>
        </w:tc>
      </w:tr>
      <w:tr>
        <w:tc>
          <w:tcPr>
            <w:tcW w:type="dxa" w:w="5112"/>
            <w:vAlign w:val="top"/>
            <w:shd w:fill="EAF0F8"/>
          </w:tcPr>
          <w:p>
            <w:r>
              <w:rPr>
                <w:b/>
              </w:rPr>
              <w:t>Example</w:t>
            </w:r>
          </w:p>
        </w:tc>
        <w:tc>
          <w:tcPr>
            <w:tcW w:type="dxa" w:w="5112"/>
            <w:vAlign w:val="top"/>
          </w:tcPr>
          <w:p>
            <w:r>
              <w:t>A study measuring chatbot satisfaction scores may lean toward positivism, while interviews exploring why customers trust or distrust chatbots may align more closely with interpretivism.</w:t>
            </w:r>
          </w:p>
        </w:tc>
      </w:tr>
      <w:tr>
        <w:tc>
          <w:tcPr>
            <w:tcW w:type="dxa" w:w="5112"/>
            <w:vAlign w:val="top"/>
            <w:shd w:fill="EAF0F8"/>
          </w:tcPr>
          <w:p>
            <w:r>
              <w:rPr>
                <w:b/>
              </w:rPr>
              <w:t>Key Takeaways</w:t>
            </w:r>
          </w:p>
        </w:tc>
        <w:tc>
          <w:tcPr>
            <w:tcW w:type="dxa" w:w="5112"/>
            <w:vAlign w:val="top"/>
          </w:tcPr>
          <w:p>
            <w:r>
              <w:t>Philosophy should fit the type of knowledge sought; it influences method selection and interpretation.</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IU03 - Research Methodologies</w:t>
              <w:br/>
              <w:t>Section: Research Philosophy</w:t>
              <w:br/>
              <w:t>Topic: Research Philosophy</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research philosophy should I use?</w:t>
            </w:r>
          </w:p>
        </w:tc>
      </w:tr>
      <w:tr>
        <w:tc>
          <w:tcPr>
            <w:tcW w:type="dxa" w:w="5112"/>
            <w:vAlign w:val="top"/>
            <w:shd w:fill="EAF0F8"/>
          </w:tcPr>
          <w:p>
            <w:r>
              <w:rPr>
                <w:b/>
              </w:rPr>
              <w:t>Keywords</w:t>
            </w:r>
          </w:p>
        </w:tc>
        <w:tc>
          <w:tcPr>
            <w:tcW w:type="dxa" w:w="5112"/>
            <w:vAlign w:val="top"/>
          </w:tcPr>
          <w:p>
            <w:r>
              <w:t>positivism, interpretivism, pragmatism, research philosophy</w:t>
            </w:r>
          </w:p>
        </w:tc>
      </w:tr>
    </w:tbl>
    <w:p/>
    <w:p>
      <w:pPr>
        <w:pStyle w:val="Heading1"/>
      </w:pPr>
      <w:r>
        <w:t>LM0303 - Saunders' Research Onion</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LM0303</w:t>
            </w:r>
          </w:p>
        </w:tc>
      </w:tr>
      <w:tr>
        <w:tc>
          <w:tcPr>
            <w:tcW w:type="dxa" w:w="5112"/>
            <w:vAlign w:val="top"/>
            <w:shd w:fill="EAF0F8"/>
          </w:tcPr>
          <w:p>
            <w:r>
              <w:rPr>
                <w:b/>
              </w:rPr>
              <w:t>Title</w:t>
            </w:r>
          </w:p>
        </w:tc>
        <w:tc>
          <w:tcPr>
            <w:tcW w:type="dxa" w:w="5112"/>
            <w:vAlign w:val="top"/>
          </w:tcPr>
          <w:p>
            <w:r>
              <w:t>Saunders' Research Onion</w:t>
            </w:r>
          </w:p>
        </w:tc>
      </w:tr>
      <w:tr>
        <w:tc>
          <w:tcPr>
            <w:tcW w:type="dxa" w:w="5112"/>
            <w:vAlign w:val="top"/>
            <w:shd w:fill="EAF0F8"/>
          </w:tcPr>
          <w:p>
            <w:r>
              <w:rPr>
                <w:b/>
              </w:rPr>
              <w:t>Learning Objective</w:t>
            </w:r>
          </w:p>
        </w:tc>
        <w:tc>
          <w:tcPr>
            <w:tcW w:type="dxa" w:w="5112"/>
            <w:vAlign w:val="top"/>
          </w:tcPr>
          <w:p>
            <w:r>
              <w:t>Understand the layers used to justify research design.</w:t>
            </w:r>
          </w:p>
        </w:tc>
      </w:tr>
      <w:tr>
        <w:tc>
          <w:tcPr>
            <w:tcW w:type="dxa" w:w="5112"/>
            <w:vAlign w:val="top"/>
            <w:shd w:fill="EAF0F8"/>
          </w:tcPr>
          <w:p>
            <w:r>
              <w:rPr>
                <w:b/>
              </w:rPr>
              <w:t>Content</w:t>
            </w:r>
          </w:p>
        </w:tc>
        <w:tc>
          <w:tcPr>
            <w:tcW w:type="dxa" w:w="5112"/>
            <w:vAlign w:val="top"/>
          </w:tcPr>
          <w:p>
            <w:r>
              <w:t>Saunders' Research Onion is a planning framework that encourages researchers to make connected decisions about philosophy, approach to theory development, methodological choice, strategy, time horizon, and techniques/procedures. It can help learners explain why their methodology is coherent rather than presenting isolated method choices.</w:t>
            </w:r>
          </w:p>
        </w:tc>
      </w:tr>
      <w:tr>
        <w:tc>
          <w:tcPr>
            <w:tcW w:type="dxa" w:w="5112"/>
            <w:vAlign w:val="top"/>
            <w:shd w:fill="EAF0F8"/>
          </w:tcPr>
          <w:p>
            <w:r>
              <w:rPr>
                <w:b/>
              </w:rPr>
              <w:t>Example</w:t>
            </w:r>
          </w:p>
        </w:tc>
        <w:tc>
          <w:tcPr>
            <w:tcW w:type="dxa" w:w="5112"/>
            <w:vAlign w:val="top"/>
          </w:tcPr>
          <w:p>
            <w:r>
              <w:t>A learner might justify pragmatism, an abductive approach, mixed methods, survey plus interviews, a cross-sectional time horizon, and defined sampling and analysis procedures.</w:t>
            </w:r>
          </w:p>
        </w:tc>
      </w:tr>
      <w:tr>
        <w:tc>
          <w:tcPr>
            <w:tcW w:type="dxa" w:w="5112"/>
            <w:vAlign w:val="top"/>
            <w:shd w:fill="EAF0F8"/>
          </w:tcPr>
          <w:p>
            <w:r>
              <w:rPr>
                <w:b/>
              </w:rPr>
              <w:t>Key Takeaways</w:t>
            </w:r>
          </w:p>
        </w:tc>
        <w:tc>
          <w:tcPr>
            <w:tcW w:type="dxa" w:w="5112"/>
            <w:vAlign w:val="top"/>
          </w:tcPr>
          <w:p>
            <w:r>
              <w:t>Move from broad methodological assumptions toward specific data collection and analysis choices; ensure the layers are consistent.</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IU03 - Research Methodologies</w:t>
              <w:br/>
              <w:t>Section: Research Onion</w:t>
              <w:br/>
              <w:t>Topic: Saunders' Research Onion</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is Saunders' Research Onion?</w:t>
            </w:r>
          </w:p>
        </w:tc>
      </w:tr>
      <w:tr>
        <w:tc>
          <w:tcPr>
            <w:tcW w:type="dxa" w:w="5112"/>
            <w:vAlign w:val="top"/>
            <w:shd w:fill="EAF0F8"/>
          </w:tcPr>
          <w:p>
            <w:r>
              <w:rPr>
                <w:b/>
              </w:rPr>
              <w:t>Keywords</w:t>
            </w:r>
          </w:p>
        </w:tc>
        <w:tc>
          <w:tcPr>
            <w:tcW w:type="dxa" w:w="5112"/>
            <w:vAlign w:val="top"/>
          </w:tcPr>
          <w:p>
            <w:r>
              <w:t>Saunders research onion, philosophy, approach, strategy, time horizon</w:t>
            </w:r>
          </w:p>
        </w:tc>
      </w:tr>
    </w:tbl>
    <w:p/>
    <w:p>
      <w:pPr>
        <w:pStyle w:val="Heading1"/>
      </w:pPr>
      <w:r>
        <w:t>LM0304 - Qualitative Research</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LM0304</w:t>
            </w:r>
          </w:p>
        </w:tc>
      </w:tr>
      <w:tr>
        <w:tc>
          <w:tcPr>
            <w:tcW w:type="dxa" w:w="5112"/>
            <w:vAlign w:val="top"/>
            <w:shd w:fill="EAF0F8"/>
          </w:tcPr>
          <w:p>
            <w:r>
              <w:rPr>
                <w:b/>
              </w:rPr>
              <w:t>Title</w:t>
            </w:r>
          </w:p>
        </w:tc>
        <w:tc>
          <w:tcPr>
            <w:tcW w:type="dxa" w:w="5112"/>
            <w:vAlign w:val="top"/>
          </w:tcPr>
          <w:p>
            <w:r>
              <w:t>Qualitative Research</w:t>
            </w:r>
          </w:p>
        </w:tc>
      </w:tr>
      <w:tr>
        <w:tc>
          <w:tcPr>
            <w:tcW w:type="dxa" w:w="5112"/>
            <w:vAlign w:val="top"/>
            <w:shd w:fill="EAF0F8"/>
          </w:tcPr>
          <w:p>
            <w:r>
              <w:rPr>
                <w:b/>
              </w:rPr>
              <w:t>Learning Objective</w:t>
            </w:r>
          </w:p>
        </w:tc>
        <w:tc>
          <w:tcPr>
            <w:tcW w:type="dxa" w:w="5112"/>
            <w:vAlign w:val="top"/>
          </w:tcPr>
          <w:p>
            <w:r>
              <w:t>Understand when qualitative research is appropriate.</w:t>
            </w:r>
          </w:p>
        </w:tc>
      </w:tr>
      <w:tr>
        <w:tc>
          <w:tcPr>
            <w:tcW w:type="dxa" w:w="5112"/>
            <w:vAlign w:val="top"/>
            <w:shd w:fill="EAF0F8"/>
          </w:tcPr>
          <w:p>
            <w:r>
              <w:rPr>
                <w:b/>
              </w:rPr>
              <w:t>Content</w:t>
            </w:r>
          </w:p>
        </w:tc>
        <w:tc>
          <w:tcPr>
            <w:tcW w:type="dxa" w:w="5112"/>
            <w:vAlign w:val="top"/>
          </w:tcPr>
          <w:p>
            <w:r>
              <w:t>Qualitative research explores meanings, experiences, motivations, perceptions, and context using non-numerical data. Common methods include interviews, focus groups, observations, and open-ended responses. Analysis may involve coding and thematic analysis.</w:t>
            </w:r>
          </w:p>
        </w:tc>
      </w:tr>
      <w:tr>
        <w:tc>
          <w:tcPr>
            <w:tcW w:type="dxa" w:w="5112"/>
            <w:vAlign w:val="top"/>
            <w:shd w:fill="EAF0F8"/>
          </w:tcPr>
          <w:p>
            <w:r>
              <w:rPr>
                <w:b/>
              </w:rPr>
              <w:t>Example</w:t>
            </w:r>
          </w:p>
        </w:tc>
        <w:tc>
          <w:tcPr>
            <w:tcW w:type="dxa" w:w="5112"/>
            <w:vAlign w:val="top"/>
          </w:tcPr>
          <w:p>
            <w:r>
              <w:t>Interviewing customer-service staff could reveal why certain customer queries are difficult to automate and what concerns staff have about AI-assisted support.</w:t>
            </w:r>
          </w:p>
        </w:tc>
      </w:tr>
      <w:tr>
        <w:tc>
          <w:tcPr>
            <w:tcW w:type="dxa" w:w="5112"/>
            <w:vAlign w:val="top"/>
            <w:shd w:fill="EAF0F8"/>
          </w:tcPr>
          <w:p>
            <w:r>
              <w:rPr>
                <w:b/>
              </w:rPr>
              <w:t>Key Takeaways</w:t>
            </w:r>
          </w:p>
        </w:tc>
        <w:tc>
          <w:tcPr>
            <w:tcW w:type="dxa" w:w="5112"/>
            <w:vAlign w:val="top"/>
          </w:tcPr>
          <w:p>
            <w:r>
              <w:t>Useful for depth and context; typically uses smaller purposeful samples; findings require systematic interpretation.</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IU03 - Research Methodologies</w:t>
              <w:br/>
              <w:t>Section: Qualitative Research</w:t>
              <w:br/>
              <w:t>Topic: Qualitative Research</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When should I use qualitative research?</w:t>
            </w:r>
          </w:p>
        </w:tc>
      </w:tr>
      <w:tr>
        <w:tc>
          <w:tcPr>
            <w:tcW w:type="dxa" w:w="5112"/>
            <w:vAlign w:val="top"/>
            <w:shd w:fill="EAF0F8"/>
          </w:tcPr>
          <w:p>
            <w:r>
              <w:rPr>
                <w:b/>
              </w:rPr>
              <w:t>Keywords</w:t>
            </w:r>
          </w:p>
        </w:tc>
        <w:tc>
          <w:tcPr>
            <w:tcW w:type="dxa" w:w="5112"/>
            <w:vAlign w:val="top"/>
          </w:tcPr>
          <w:p>
            <w:r>
              <w:t>qualitative research, interviews, focus groups, thematic analysis</w:t>
            </w:r>
          </w:p>
        </w:tc>
      </w:tr>
    </w:tbl>
    <w:p/>
    <w:p>
      <w:pPr>
        <w:pStyle w:val="Heading1"/>
      </w:pPr>
      <w:r>
        <w:t>LM0305 - Quantitative Research</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LM0305</w:t>
            </w:r>
          </w:p>
        </w:tc>
      </w:tr>
      <w:tr>
        <w:tc>
          <w:tcPr>
            <w:tcW w:type="dxa" w:w="5112"/>
            <w:vAlign w:val="top"/>
            <w:shd w:fill="EAF0F8"/>
          </w:tcPr>
          <w:p>
            <w:r>
              <w:rPr>
                <w:b/>
              </w:rPr>
              <w:t>Title</w:t>
            </w:r>
          </w:p>
        </w:tc>
        <w:tc>
          <w:tcPr>
            <w:tcW w:type="dxa" w:w="5112"/>
            <w:vAlign w:val="top"/>
          </w:tcPr>
          <w:p>
            <w:r>
              <w:t>Quantitative Research</w:t>
            </w:r>
          </w:p>
        </w:tc>
      </w:tr>
      <w:tr>
        <w:tc>
          <w:tcPr>
            <w:tcW w:type="dxa" w:w="5112"/>
            <w:vAlign w:val="top"/>
            <w:shd w:fill="EAF0F8"/>
          </w:tcPr>
          <w:p>
            <w:r>
              <w:rPr>
                <w:b/>
              </w:rPr>
              <w:t>Learning Objective</w:t>
            </w:r>
          </w:p>
        </w:tc>
        <w:tc>
          <w:tcPr>
            <w:tcW w:type="dxa" w:w="5112"/>
            <w:vAlign w:val="top"/>
          </w:tcPr>
          <w:p>
            <w:r>
              <w:t>Understand when quantitative research is appropriate.</w:t>
            </w:r>
          </w:p>
        </w:tc>
      </w:tr>
      <w:tr>
        <w:tc>
          <w:tcPr>
            <w:tcW w:type="dxa" w:w="5112"/>
            <w:vAlign w:val="top"/>
            <w:shd w:fill="EAF0F8"/>
          </w:tcPr>
          <w:p>
            <w:r>
              <w:rPr>
                <w:b/>
              </w:rPr>
              <w:t>Content</w:t>
            </w:r>
          </w:p>
        </w:tc>
        <w:tc>
          <w:tcPr>
            <w:tcW w:type="dxa" w:w="5112"/>
            <w:vAlign w:val="top"/>
          </w:tcPr>
          <w:p>
            <w:r>
              <w:t>Quantitative research uses numerical data to measure variables, identify patterns, compare groups, or test relationships. Common methods include structured surveys, experiments, system measurements, and analysis of datasets. Results may be summarised using descriptive or inferential statistics.</w:t>
            </w:r>
          </w:p>
        </w:tc>
      </w:tr>
      <w:tr>
        <w:tc>
          <w:tcPr>
            <w:tcW w:type="dxa" w:w="5112"/>
            <w:vAlign w:val="top"/>
            <w:shd w:fill="EAF0F8"/>
          </w:tcPr>
          <w:p>
            <w:r>
              <w:rPr>
                <w:b/>
              </w:rPr>
              <w:t>Example</w:t>
            </w:r>
          </w:p>
        </w:tc>
        <w:tc>
          <w:tcPr>
            <w:tcW w:type="dxa" w:w="5112"/>
            <w:vAlign w:val="top"/>
          </w:tcPr>
          <w:p>
            <w:r>
              <w:t>A survey can measure how many customers prefer chatbot support and compare satisfaction ratings across age groups.</w:t>
            </w:r>
          </w:p>
        </w:tc>
      </w:tr>
      <w:tr>
        <w:tc>
          <w:tcPr>
            <w:tcW w:type="dxa" w:w="5112"/>
            <w:vAlign w:val="top"/>
            <w:shd w:fill="EAF0F8"/>
          </w:tcPr>
          <w:p>
            <w:r>
              <w:rPr>
                <w:b/>
              </w:rPr>
              <w:t>Key Takeaways</w:t>
            </w:r>
          </w:p>
        </w:tc>
        <w:tc>
          <w:tcPr>
            <w:tcW w:type="dxa" w:w="5112"/>
            <w:vAlign w:val="top"/>
          </w:tcPr>
          <w:p>
            <w:r>
              <w:t>Useful for measurement and comparison; requires well-designed variables and samples; numerical results still require interpretation.</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IU03 - Research Methodologies</w:t>
              <w:br/>
              <w:t>Section: Quantitative Research</w:t>
              <w:br/>
              <w:t>Topic: Quantitative Research</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When should I use quantitative research?</w:t>
            </w:r>
          </w:p>
        </w:tc>
      </w:tr>
      <w:tr>
        <w:tc>
          <w:tcPr>
            <w:tcW w:type="dxa" w:w="5112"/>
            <w:vAlign w:val="top"/>
            <w:shd w:fill="EAF0F8"/>
          </w:tcPr>
          <w:p>
            <w:r>
              <w:rPr>
                <w:b/>
              </w:rPr>
              <w:t>Keywords</w:t>
            </w:r>
          </w:p>
        </w:tc>
        <w:tc>
          <w:tcPr>
            <w:tcW w:type="dxa" w:w="5112"/>
            <w:vAlign w:val="top"/>
          </w:tcPr>
          <w:p>
            <w:r>
              <w:t>quantitative research, survey, numerical data, statistics</w:t>
            </w:r>
          </w:p>
        </w:tc>
      </w:tr>
    </w:tbl>
    <w:p/>
    <w:p>
      <w:pPr>
        <w:pStyle w:val="Heading1"/>
      </w:pPr>
      <w:r>
        <w:t>LM0306 - Mixed Methods Research</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LM0306</w:t>
            </w:r>
          </w:p>
        </w:tc>
      </w:tr>
      <w:tr>
        <w:tc>
          <w:tcPr>
            <w:tcW w:type="dxa" w:w="5112"/>
            <w:vAlign w:val="top"/>
            <w:shd w:fill="EAF0F8"/>
          </w:tcPr>
          <w:p>
            <w:r>
              <w:rPr>
                <w:b/>
              </w:rPr>
              <w:t>Title</w:t>
            </w:r>
          </w:p>
        </w:tc>
        <w:tc>
          <w:tcPr>
            <w:tcW w:type="dxa" w:w="5112"/>
            <w:vAlign w:val="top"/>
          </w:tcPr>
          <w:p>
            <w:r>
              <w:t>Mixed Methods Research</w:t>
            </w:r>
          </w:p>
        </w:tc>
      </w:tr>
      <w:tr>
        <w:tc>
          <w:tcPr>
            <w:tcW w:type="dxa" w:w="5112"/>
            <w:vAlign w:val="top"/>
            <w:shd w:fill="EAF0F8"/>
          </w:tcPr>
          <w:p>
            <w:r>
              <w:rPr>
                <w:b/>
              </w:rPr>
              <w:t>Learning Objective</w:t>
            </w:r>
          </w:p>
        </w:tc>
        <w:tc>
          <w:tcPr>
            <w:tcW w:type="dxa" w:w="5112"/>
            <w:vAlign w:val="top"/>
          </w:tcPr>
          <w:p>
            <w:r>
              <w:t>Understand how qualitative and quantitative methods can complement each other.</w:t>
            </w:r>
          </w:p>
        </w:tc>
      </w:tr>
      <w:tr>
        <w:tc>
          <w:tcPr>
            <w:tcW w:type="dxa" w:w="5112"/>
            <w:vAlign w:val="top"/>
            <w:shd w:fill="EAF0F8"/>
          </w:tcPr>
          <w:p>
            <w:r>
              <w:rPr>
                <w:b/>
              </w:rPr>
              <w:t>Content</w:t>
            </w:r>
          </w:p>
        </w:tc>
        <w:tc>
          <w:tcPr>
            <w:tcW w:type="dxa" w:w="5112"/>
            <w:vAlign w:val="top"/>
          </w:tcPr>
          <w:p>
            <w:r>
              <w:t>Mixed methods combines qualitative and quantitative evidence within one study. It is useful when numerical patterns alone cannot explain why they occur, or qualitative insights need broader measurement. The researcher should explain how the two forms of evidence will be integrated.</w:t>
            </w:r>
          </w:p>
        </w:tc>
      </w:tr>
      <w:tr>
        <w:tc>
          <w:tcPr>
            <w:tcW w:type="dxa" w:w="5112"/>
            <w:vAlign w:val="top"/>
            <w:shd w:fill="EAF0F8"/>
          </w:tcPr>
          <w:p>
            <w:r>
              <w:rPr>
                <w:b/>
              </w:rPr>
              <w:t>Example</w:t>
            </w:r>
          </w:p>
        </w:tc>
        <w:tc>
          <w:tcPr>
            <w:tcW w:type="dxa" w:w="5112"/>
            <w:vAlign w:val="top"/>
          </w:tcPr>
          <w:p>
            <w:r>
              <w:t>A learner could survey customers about chatbot satisfaction and then interview selected participants to explore the reasons behind their ratings.</w:t>
            </w:r>
          </w:p>
        </w:tc>
      </w:tr>
      <w:tr>
        <w:tc>
          <w:tcPr>
            <w:tcW w:type="dxa" w:w="5112"/>
            <w:vAlign w:val="top"/>
            <w:shd w:fill="EAF0F8"/>
          </w:tcPr>
          <w:p>
            <w:r>
              <w:rPr>
                <w:b/>
              </w:rPr>
              <w:t>Key Takeaways</w:t>
            </w:r>
          </w:p>
        </w:tc>
        <w:tc>
          <w:tcPr>
            <w:tcW w:type="dxa" w:w="5112"/>
            <w:vAlign w:val="top"/>
          </w:tcPr>
          <w:p>
            <w:r>
              <w:t>Mixed methods can provide breadth and depth; it requires more planning and resources; integration should be purposeful.</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IU03 - Research Methodologies</w:t>
              <w:br/>
              <w:t>Section: Mixed Methods</w:t>
              <w:br/>
              <w:t>Topic: Mixed Methods Research</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is mixed-method research?</w:t>
            </w:r>
          </w:p>
        </w:tc>
      </w:tr>
      <w:tr>
        <w:tc>
          <w:tcPr>
            <w:tcW w:type="dxa" w:w="5112"/>
            <w:vAlign w:val="top"/>
            <w:shd w:fill="EAF0F8"/>
          </w:tcPr>
          <w:p>
            <w:r>
              <w:rPr>
                <w:b/>
              </w:rPr>
              <w:t>Keywords</w:t>
            </w:r>
          </w:p>
        </w:tc>
        <w:tc>
          <w:tcPr>
            <w:tcW w:type="dxa" w:w="5112"/>
            <w:vAlign w:val="top"/>
          </w:tcPr>
          <w:p>
            <w:r>
              <w:t>mixed methods, qualitative, quantitative, triangulation</w:t>
            </w:r>
          </w:p>
        </w:tc>
      </w:tr>
    </w:tbl>
    <w:p/>
    <w:p>
      <w:pPr>
        <w:pStyle w:val="Heading1"/>
      </w:pPr>
      <w:r>
        <w:t>LM0307 - Primary and Secondary Research</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LM0307</w:t>
            </w:r>
          </w:p>
        </w:tc>
      </w:tr>
      <w:tr>
        <w:tc>
          <w:tcPr>
            <w:tcW w:type="dxa" w:w="5112"/>
            <w:vAlign w:val="top"/>
            <w:shd w:fill="EAF0F8"/>
          </w:tcPr>
          <w:p>
            <w:r>
              <w:rPr>
                <w:b/>
              </w:rPr>
              <w:t>Title</w:t>
            </w:r>
          </w:p>
        </w:tc>
        <w:tc>
          <w:tcPr>
            <w:tcW w:type="dxa" w:w="5112"/>
            <w:vAlign w:val="top"/>
          </w:tcPr>
          <w:p>
            <w:r>
              <w:t>Primary and Secondary Research</w:t>
            </w:r>
          </w:p>
        </w:tc>
      </w:tr>
      <w:tr>
        <w:tc>
          <w:tcPr>
            <w:tcW w:type="dxa" w:w="5112"/>
            <w:vAlign w:val="top"/>
            <w:shd w:fill="EAF0F8"/>
          </w:tcPr>
          <w:p>
            <w:r>
              <w:rPr>
                <w:b/>
              </w:rPr>
              <w:t>Learning Objective</w:t>
            </w:r>
          </w:p>
        </w:tc>
        <w:tc>
          <w:tcPr>
            <w:tcW w:type="dxa" w:w="5112"/>
            <w:vAlign w:val="top"/>
          </w:tcPr>
          <w:p>
            <w:r>
              <w:t>Distinguish original data collection from existing evidence.</w:t>
            </w:r>
          </w:p>
        </w:tc>
      </w:tr>
      <w:tr>
        <w:tc>
          <w:tcPr>
            <w:tcW w:type="dxa" w:w="5112"/>
            <w:vAlign w:val="top"/>
            <w:shd w:fill="EAF0F8"/>
          </w:tcPr>
          <w:p>
            <w:r>
              <w:rPr>
                <w:b/>
              </w:rPr>
              <w:t>Content</w:t>
            </w:r>
          </w:p>
        </w:tc>
        <w:tc>
          <w:tcPr>
            <w:tcW w:type="dxa" w:w="5112"/>
            <w:vAlign w:val="top"/>
          </w:tcPr>
          <w:p>
            <w:r>
              <w:t>Primary research collects new data specifically for the current project, such as surveys, interviews, observations, or experiments. Secondary research analyses information that already exists, such as journal articles, reports, datasets, case studies, and official statistics. Many research projects use both.</w:t>
            </w:r>
          </w:p>
        </w:tc>
      </w:tr>
      <w:tr>
        <w:tc>
          <w:tcPr>
            <w:tcW w:type="dxa" w:w="5112"/>
            <w:vAlign w:val="top"/>
            <w:shd w:fill="EAF0F8"/>
          </w:tcPr>
          <w:p>
            <w:r>
              <w:rPr>
                <w:b/>
              </w:rPr>
              <w:t>Example</w:t>
            </w:r>
          </w:p>
        </w:tc>
        <w:tc>
          <w:tcPr>
            <w:tcW w:type="dxa" w:w="5112"/>
            <w:vAlign w:val="top"/>
          </w:tcPr>
          <w:p>
            <w:r>
              <w:t>A customer survey is primary research; analysing published studies on retail recommendation systems is secondary research.</w:t>
            </w:r>
          </w:p>
        </w:tc>
      </w:tr>
      <w:tr>
        <w:tc>
          <w:tcPr>
            <w:tcW w:type="dxa" w:w="5112"/>
            <w:vAlign w:val="top"/>
            <w:shd w:fill="EAF0F8"/>
          </w:tcPr>
          <w:p>
            <w:r>
              <w:rPr>
                <w:b/>
              </w:rPr>
              <w:t>Key Takeaways</w:t>
            </w:r>
          </w:p>
        </w:tc>
        <w:tc>
          <w:tcPr>
            <w:tcW w:type="dxa" w:w="5112"/>
            <w:vAlign w:val="top"/>
          </w:tcPr>
          <w:p>
            <w:r>
              <w:t>Primary data is collected for the current study; secondary evidence already exists; both should be selected based on the research question.</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IU03 - Research Methodologies</w:t>
              <w:br/>
              <w:t>Section: Primary Secondary Research</w:t>
              <w:br/>
              <w:t>Topic: Primary and Secondary Research</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is the difference between primary and secondary research?</w:t>
            </w:r>
          </w:p>
        </w:tc>
      </w:tr>
      <w:tr>
        <w:tc>
          <w:tcPr>
            <w:tcW w:type="dxa" w:w="5112"/>
            <w:vAlign w:val="top"/>
            <w:shd w:fill="EAF0F8"/>
          </w:tcPr>
          <w:p>
            <w:r>
              <w:rPr>
                <w:b/>
              </w:rPr>
              <w:t>Keywords</w:t>
            </w:r>
          </w:p>
        </w:tc>
        <w:tc>
          <w:tcPr>
            <w:tcW w:type="dxa" w:w="5112"/>
            <w:vAlign w:val="top"/>
          </w:tcPr>
          <w:p>
            <w:r>
              <w:t>primary research, secondary research, data collection</w:t>
            </w:r>
          </w:p>
        </w:tc>
      </w:tr>
    </w:tbl>
    <w:p/>
    <w:p>
      <w:pPr>
        <w:pStyle w:val="Heading1"/>
      </w:pPr>
      <w:r>
        <w:t>LM0308 - Sampling</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LM0308</w:t>
            </w:r>
          </w:p>
        </w:tc>
      </w:tr>
      <w:tr>
        <w:tc>
          <w:tcPr>
            <w:tcW w:type="dxa" w:w="5112"/>
            <w:vAlign w:val="top"/>
            <w:shd w:fill="EAF0F8"/>
          </w:tcPr>
          <w:p>
            <w:r>
              <w:rPr>
                <w:b/>
              </w:rPr>
              <w:t>Title</w:t>
            </w:r>
          </w:p>
        </w:tc>
        <w:tc>
          <w:tcPr>
            <w:tcW w:type="dxa" w:w="5112"/>
            <w:vAlign w:val="top"/>
          </w:tcPr>
          <w:p>
            <w:r>
              <w:t>Sampling</w:t>
            </w:r>
          </w:p>
        </w:tc>
      </w:tr>
      <w:tr>
        <w:tc>
          <w:tcPr>
            <w:tcW w:type="dxa" w:w="5112"/>
            <w:vAlign w:val="top"/>
            <w:shd w:fill="EAF0F8"/>
          </w:tcPr>
          <w:p>
            <w:r>
              <w:rPr>
                <w:b/>
              </w:rPr>
              <w:t>Learning Objective</w:t>
            </w:r>
          </w:p>
        </w:tc>
        <w:tc>
          <w:tcPr>
            <w:tcW w:type="dxa" w:w="5112"/>
            <w:vAlign w:val="top"/>
          </w:tcPr>
          <w:p>
            <w:r>
              <w:t>Understand why and how participants or data sources are selected.</w:t>
            </w:r>
          </w:p>
        </w:tc>
      </w:tr>
      <w:tr>
        <w:tc>
          <w:tcPr>
            <w:tcW w:type="dxa" w:w="5112"/>
            <w:vAlign w:val="top"/>
            <w:shd w:fill="EAF0F8"/>
          </w:tcPr>
          <w:p>
            <w:r>
              <w:rPr>
                <w:b/>
              </w:rPr>
              <w:t>Content</w:t>
            </w:r>
          </w:p>
        </w:tc>
        <w:tc>
          <w:tcPr>
            <w:tcW w:type="dxa" w:w="5112"/>
            <w:vAlign w:val="top"/>
          </w:tcPr>
          <w:p>
            <w:r>
              <w:t>Sampling determines which people, cases, records, or sources are included in a study. Probability sampling gives eligible members a known chance of selection, while non-probability methods such as convenience or purposive sampling may be more practical but can introduce bias. Sample choices should be justified.</w:t>
            </w:r>
          </w:p>
        </w:tc>
      </w:tr>
      <w:tr>
        <w:tc>
          <w:tcPr>
            <w:tcW w:type="dxa" w:w="5112"/>
            <w:vAlign w:val="top"/>
            <w:shd w:fill="EAF0F8"/>
          </w:tcPr>
          <w:p>
            <w:r>
              <w:rPr>
                <w:b/>
              </w:rPr>
              <w:t>Example</w:t>
            </w:r>
          </w:p>
        </w:tc>
        <w:tc>
          <w:tcPr>
            <w:tcW w:type="dxa" w:w="5112"/>
            <w:vAlign w:val="top"/>
          </w:tcPr>
          <w:p>
            <w:r>
              <w:t>A learner with limited access might use convenience sampling for an online customer survey and clearly acknowledge the limits on generalisation.</w:t>
            </w:r>
          </w:p>
        </w:tc>
      </w:tr>
      <w:tr>
        <w:tc>
          <w:tcPr>
            <w:tcW w:type="dxa" w:w="5112"/>
            <w:vAlign w:val="top"/>
            <w:shd w:fill="EAF0F8"/>
          </w:tcPr>
          <w:p>
            <w:r>
              <w:rPr>
                <w:b/>
              </w:rPr>
              <w:t>Key Takeaways</w:t>
            </w:r>
          </w:p>
        </w:tc>
        <w:tc>
          <w:tcPr>
            <w:tcW w:type="dxa" w:w="5112"/>
            <w:vAlign w:val="top"/>
          </w:tcPr>
          <w:p>
            <w:r>
              <w:t>Explain who or what is sampled; justify the technique and size; recognise sampling bias and limitations.</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IU03 - Research Methodologies</w:t>
              <w:br/>
              <w:t>Section: Sampling</w:t>
              <w:br/>
              <w:t>Topic: Sampling</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How do I choose a sampling method?</w:t>
            </w:r>
          </w:p>
        </w:tc>
      </w:tr>
      <w:tr>
        <w:tc>
          <w:tcPr>
            <w:tcW w:type="dxa" w:w="5112"/>
            <w:vAlign w:val="top"/>
            <w:shd w:fill="EAF0F8"/>
          </w:tcPr>
          <w:p>
            <w:r>
              <w:rPr>
                <w:b/>
              </w:rPr>
              <w:t>Keywords</w:t>
            </w:r>
          </w:p>
        </w:tc>
        <w:tc>
          <w:tcPr>
            <w:tcW w:type="dxa" w:w="5112"/>
            <w:vAlign w:val="top"/>
          </w:tcPr>
          <w:p>
            <w:r>
              <w:t>sampling, probability sampling, convenience sampling, purposive sampling</w:t>
            </w:r>
          </w:p>
        </w:tc>
      </w:tr>
    </w:tbl>
    <w:p/>
    <w:p>
      <w:pPr>
        <w:pStyle w:val="Heading1"/>
      </w:pPr>
      <w:r>
        <w:t>LM0309 - Research Ethics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LM0309</w:t>
            </w:r>
          </w:p>
        </w:tc>
      </w:tr>
      <w:tr>
        <w:tc>
          <w:tcPr>
            <w:tcW w:type="dxa" w:w="5112"/>
            <w:vAlign w:val="top"/>
            <w:shd w:fill="EAF0F8"/>
          </w:tcPr>
          <w:p>
            <w:r>
              <w:rPr>
                <w:b/>
              </w:rPr>
              <w:t>Title</w:t>
            </w:r>
          </w:p>
        </w:tc>
        <w:tc>
          <w:tcPr>
            <w:tcW w:type="dxa" w:w="5112"/>
            <w:vAlign w:val="top"/>
          </w:tcPr>
          <w:p>
            <w:r>
              <w:t>Research Ethics</w:t>
            </w:r>
          </w:p>
        </w:tc>
      </w:tr>
      <w:tr>
        <w:tc>
          <w:tcPr>
            <w:tcW w:type="dxa" w:w="5112"/>
            <w:vAlign w:val="top"/>
            <w:shd w:fill="EAF0F8"/>
          </w:tcPr>
          <w:p>
            <w:r>
              <w:rPr>
                <w:b/>
              </w:rPr>
              <w:t>Learning Objective</w:t>
            </w:r>
          </w:p>
        </w:tc>
        <w:tc>
          <w:tcPr>
            <w:tcW w:type="dxa" w:w="5112"/>
            <w:vAlign w:val="top"/>
          </w:tcPr>
          <w:p>
            <w:r>
              <w:t>Apply ethical principles when designing research.</w:t>
            </w:r>
          </w:p>
        </w:tc>
      </w:tr>
      <w:tr>
        <w:tc>
          <w:tcPr>
            <w:tcW w:type="dxa" w:w="5112"/>
            <w:vAlign w:val="top"/>
            <w:shd w:fill="EAF0F8"/>
          </w:tcPr>
          <w:p>
            <w:r>
              <w:rPr>
                <w:b/>
              </w:rPr>
              <w:t>Content</w:t>
            </w:r>
          </w:p>
        </w:tc>
        <w:tc>
          <w:tcPr>
            <w:tcW w:type="dxa" w:w="5112"/>
            <w:vAlign w:val="top"/>
          </w:tcPr>
          <w:p>
            <w:r>
              <w:t>Research should protect participants and data. Key considerations include informed consent, voluntary participation, privacy, confidentiality, secure data handling, minimising harm, transparency, and responsible use of AI or automated tools. Sensitive or unnecessary personal data should not be collected.</w:t>
            </w:r>
          </w:p>
        </w:tc>
      </w:tr>
      <w:tr>
        <w:tc>
          <w:tcPr>
            <w:tcW w:type="dxa" w:w="5112"/>
            <w:vAlign w:val="top"/>
            <w:shd w:fill="EAF0F8"/>
          </w:tcPr>
          <w:p>
            <w:r>
              <w:rPr>
                <w:b/>
              </w:rPr>
              <w:t>Example</w:t>
            </w:r>
          </w:p>
        </w:tc>
        <w:tc>
          <w:tcPr>
            <w:tcW w:type="dxa" w:w="5112"/>
            <w:vAlign w:val="top"/>
          </w:tcPr>
          <w:p>
            <w:r>
              <w:t>An online survey should explain its purpose, collect consent, avoid unnecessary identifying information, and explain how responses will be stored and used.</w:t>
            </w:r>
          </w:p>
        </w:tc>
      </w:tr>
      <w:tr>
        <w:tc>
          <w:tcPr>
            <w:tcW w:type="dxa" w:w="5112"/>
            <w:vAlign w:val="top"/>
            <w:shd w:fill="EAF0F8"/>
          </w:tcPr>
          <w:p>
            <w:r>
              <w:rPr>
                <w:b/>
              </w:rPr>
              <w:t>Key Takeaways</w:t>
            </w:r>
          </w:p>
        </w:tc>
        <w:tc>
          <w:tcPr>
            <w:tcW w:type="dxa" w:w="5112"/>
            <w:vAlign w:val="top"/>
          </w:tcPr>
          <w:p>
            <w:r>
              <w:t>Plan ethics before collection; collect only necessary data; protect participants; be transparent about purpose and use.</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IU03 - Research Methodologies</w:t>
              <w:br/>
              <w:t>Section: Research Ethics</w:t>
              <w:br/>
              <w:t>Topic: Research Ethics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ethical issues should I consider?</w:t>
            </w:r>
          </w:p>
        </w:tc>
      </w:tr>
      <w:tr>
        <w:tc>
          <w:tcPr>
            <w:tcW w:type="dxa" w:w="5112"/>
            <w:vAlign w:val="top"/>
            <w:shd w:fill="EAF0F8"/>
          </w:tcPr>
          <w:p>
            <w:r>
              <w:rPr>
                <w:b/>
              </w:rPr>
              <w:t>Keywords</w:t>
            </w:r>
          </w:p>
        </w:tc>
        <w:tc>
          <w:tcPr>
            <w:tcW w:type="dxa" w:w="5112"/>
            <w:vAlign w:val="top"/>
          </w:tcPr>
          <w:p>
            <w:r>
              <w:t>research ethics, consent, privacy, confidentiality, data protection</w:t>
            </w:r>
          </w:p>
        </w:tc>
      </w:tr>
    </w:tbl>
    <w:p/>
    <w:p>
      <w:pPr>
        <w:pStyle w:val="Heading1"/>
      </w:pPr>
      <w:r>
        <w:t>LM0310 - Reliability, Validity and Limitations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LM0310</w:t>
            </w:r>
          </w:p>
        </w:tc>
      </w:tr>
      <w:tr>
        <w:tc>
          <w:tcPr>
            <w:tcW w:type="dxa" w:w="5112"/>
            <w:vAlign w:val="top"/>
            <w:shd w:fill="EAF0F8"/>
          </w:tcPr>
          <w:p>
            <w:r>
              <w:rPr>
                <w:b/>
              </w:rPr>
              <w:t>Title</w:t>
            </w:r>
          </w:p>
        </w:tc>
        <w:tc>
          <w:tcPr>
            <w:tcW w:type="dxa" w:w="5112"/>
            <w:vAlign w:val="top"/>
          </w:tcPr>
          <w:p>
            <w:r>
              <w:t>Reliability, Validity and Limitations</w:t>
            </w:r>
          </w:p>
        </w:tc>
      </w:tr>
      <w:tr>
        <w:tc>
          <w:tcPr>
            <w:tcW w:type="dxa" w:w="5112"/>
            <w:vAlign w:val="top"/>
            <w:shd w:fill="EAF0F8"/>
          </w:tcPr>
          <w:p>
            <w:r>
              <w:rPr>
                <w:b/>
              </w:rPr>
              <w:t>Learning Objective</w:t>
            </w:r>
          </w:p>
        </w:tc>
        <w:tc>
          <w:tcPr>
            <w:tcW w:type="dxa" w:w="5112"/>
            <w:vAlign w:val="top"/>
          </w:tcPr>
          <w:p>
            <w:r>
              <w:t>Evaluate the quality and limitations of research evidence.</w:t>
            </w:r>
          </w:p>
        </w:tc>
      </w:tr>
      <w:tr>
        <w:tc>
          <w:tcPr>
            <w:tcW w:type="dxa" w:w="5112"/>
            <w:vAlign w:val="top"/>
            <w:shd w:fill="EAF0F8"/>
          </w:tcPr>
          <w:p>
            <w:r>
              <w:rPr>
                <w:b/>
              </w:rPr>
              <w:t>Content</w:t>
            </w:r>
          </w:p>
        </w:tc>
        <w:tc>
          <w:tcPr>
            <w:tcW w:type="dxa" w:w="5112"/>
            <w:vAlign w:val="top"/>
          </w:tcPr>
          <w:p>
            <w:r>
              <w:t>Reliability concerns the consistency of a measure or process. Validity concerns whether the study or instrument measures what it intends to measure and whether conclusions are well supported. Qualitative research may also discuss credibility and trustworthiness. Every methodology has limitations that should be acknowledged rather than hidden.</w:t>
            </w:r>
          </w:p>
        </w:tc>
      </w:tr>
      <w:tr>
        <w:tc>
          <w:tcPr>
            <w:tcW w:type="dxa" w:w="5112"/>
            <w:vAlign w:val="top"/>
            <w:shd w:fill="EAF0F8"/>
          </w:tcPr>
          <w:p>
            <w:r>
              <w:rPr>
                <w:b/>
              </w:rPr>
              <w:t>Example</w:t>
            </w:r>
          </w:p>
        </w:tc>
        <w:tc>
          <w:tcPr>
            <w:tcW w:type="dxa" w:w="5112"/>
            <w:vAlign w:val="top"/>
          </w:tcPr>
          <w:p>
            <w:r>
              <w:t>A customer-satisfaction questionnaire may be reliable if it produces consistent responses, but weakly valid if its questions do not actually measure satisfaction with the AI service.</w:t>
            </w:r>
          </w:p>
        </w:tc>
      </w:tr>
      <w:tr>
        <w:tc>
          <w:tcPr>
            <w:tcW w:type="dxa" w:w="5112"/>
            <w:vAlign w:val="top"/>
            <w:shd w:fill="EAF0F8"/>
          </w:tcPr>
          <w:p>
            <w:r>
              <w:rPr>
                <w:b/>
              </w:rPr>
              <w:t>Key Takeaways</w:t>
            </w:r>
          </w:p>
        </w:tc>
        <w:tc>
          <w:tcPr>
            <w:tcW w:type="dxa" w:w="5112"/>
            <w:vAlign w:val="top"/>
          </w:tcPr>
          <w:p>
            <w:r>
              <w:t>Evaluate consistency and fitness for purpose; identify bias and limitations; avoid overstating conclusions.</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IU03 - Research Methodologies</w:t>
              <w:br/>
              <w:t>Section: Research Quality</w:t>
              <w:br/>
              <w:t>Topic: Reliability, Validity and Limitations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are reliability and validity?</w:t>
            </w:r>
          </w:p>
        </w:tc>
      </w:tr>
      <w:tr>
        <w:tc>
          <w:tcPr>
            <w:tcW w:type="dxa" w:w="5112"/>
            <w:vAlign w:val="top"/>
            <w:shd w:fill="EAF0F8"/>
          </w:tcPr>
          <w:p>
            <w:r>
              <w:rPr>
                <w:b/>
              </w:rPr>
              <w:t>Keywords</w:t>
            </w:r>
          </w:p>
        </w:tc>
        <w:tc>
          <w:tcPr>
            <w:tcW w:type="dxa" w:w="5112"/>
            <w:vAlign w:val="top"/>
          </w:tcPr>
          <w:p>
            <w:r>
              <w:t>reliability, validity, credibility, limitations, bias</w:t>
            </w:r>
          </w:p>
        </w:tc>
      </w:tr>
    </w:tbl>
    <w:p/>
    <w:p>
      <w:pPr>
        <w:pStyle w:val="Heading1"/>
      </w:pPr>
      <w:r>
        <w:t>LM0311 - Choosing and Justifying a Methodology</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LM0311</w:t>
            </w:r>
          </w:p>
        </w:tc>
      </w:tr>
      <w:tr>
        <w:tc>
          <w:tcPr>
            <w:tcW w:type="dxa" w:w="5112"/>
            <w:vAlign w:val="top"/>
            <w:shd w:fill="EAF0F8"/>
          </w:tcPr>
          <w:p>
            <w:r>
              <w:rPr>
                <w:b/>
              </w:rPr>
              <w:t>Title</w:t>
            </w:r>
          </w:p>
        </w:tc>
        <w:tc>
          <w:tcPr>
            <w:tcW w:type="dxa" w:w="5112"/>
            <w:vAlign w:val="top"/>
          </w:tcPr>
          <w:p>
            <w:r>
              <w:t>Choosing and Justifying a Methodology</w:t>
            </w:r>
          </w:p>
        </w:tc>
      </w:tr>
      <w:tr>
        <w:tc>
          <w:tcPr>
            <w:tcW w:type="dxa" w:w="5112"/>
            <w:vAlign w:val="top"/>
            <w:shd w:fill="EAF0F8"/>
          </w:tcPr>
          <w:p>
            <w:r>
              <w:rPr>
                <w:b/>
              </w:rPr>
              <w:t>Learning Objective</w:t>
            </w:r>
          </w:p>
        </w:tc>
        <w:tc>
          <w:tcPr>
            <w:tcW w:type="dxa" w:w="5112"/>
            <w:vAlign w:val="top"/>
          </w:tcPr>
          <w:p>
            <w:r>
              <w:t>Select methodology based on the research question and practical constraints.</w:t>
            </w:r>
          </w:p>
        </w:tc>
      </w:tr>
      <w:tr>
        <w:tc>
          <w:tcPr>
            <w:tcW w:type="dxa" w:w="5112"/>
            <w:vAlign w:val="top"/>
            <w:shd w:fill="EAF0F8"/>
          </w:tcPr>
          <w:p>
            <w:r>
              <w:rPr>
                <w:b/>
              </w:rPr>
              <w:t>Content</w:t>
            </w:r>
          </w:p>
        </w:tc>
        <w:tc>
          <w:tcPr>
            <w:tcW w:type="dxa" w:w="5112"/>
            <w:vAlign w:val="top"/>
          </w:tcPr>
          <w:p>
            <w:r>
              <w:t>Method selection should follow the research question rather than personal preference. Justification should explain why the chosen philosophy, approach, methods, sampling, data collection, and analysis are suitable, while considering time, access, cost, ethics, strengths, and limitations. Alternatives can be discussed to demonstrate critical decision-making.</w:t>
            </w:r>
          </w:p>
        </w:tc>
      </w:tr>
      <w:tr>
        <w:tc>
          <w:tcPr>
            <w:tcW w:type="dxa" w:w="5112"/>
            <w:vAlign w:val="top"/>
            <w:shd w:fill="EAF0F8"/>
          </w:tcPr>
          <w:p>
            <w:r>
              <w:rPr>
                <w:b/>
              </w:rPr>
              <w:t>Example</w:t>
            </w:r>
          </w:p>
        </w:tc>
        <w:tc>
          <w:tcPr>
            <w:tcW w:type="dxa" w:w="5112"/>
            <w:vAlign w:val="top"/>
          </w:tcPr>
          <w:p>
            <w:r>
              <w:t>If the goal is to understand both the prevalence and reasons for customer attitudes toward AI personalization, mixed methods may be justified over a survey alone.</w:t>
            </w:r>
          </w:p>
        </w:tc>
      </w:tr>
      <w:tr>
        <w:tc>
          <w:tcPr>
            <w:tcW w:type="dxa" w:w="5112"/>
            <w:vAlign w:val="top"/>
            <w:shd w:fill="EAF0F8"/>
          </w:tcPr>
          <w:p>
            <w:r>
              <w:rPr>
                <w:b/>
              </w:rPr>
              <w:t>Key Takeaways</w:t>
            </w:r>
          </w:p>
        </w:tc>
        <w:tc>
          <w:tcPr>
            <w:tcW w:type="dxa" w:w="5112"/>
            <w:vAlign w:val="top"/>
          </w:tcPr>
          <w:p>
            <w:r>
              <w:t>Start with the research question; compare realistic alternatives; justify choices using research needs and constraints; acknowledge trade-offs.</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IU03 - Research Methodologies</w:t>
              <w:br/>
              <w:t>Section: Method Selection</w:t>
              <w:br/>
              <w:t>Topic: Choosing and Justifying a Methodology</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How do I justify my research methodology?</w:t>
            </w:r>
          </w:p>
        </w:tc>
      </w:tr>
      <w:tr>
        <w:tc>
          <w:tcPr>
            <w:tcW w:type="dxa" w:w="5112"/>
            <w:vAlign w:val="top"/>
            <w:shd w:fill="EAF0F8"/>
          </w:tcPr>
          <w:p>
            <w:r>
              <w:rPr>
                <w:b/>
              </w:rPr>
              <w:t>Keywords</w:t>
            </w:r>
          </w:p>
        </w:tc>
        <w:tc>
          <w:tcPr>
            <w:tcW w:type="dxa" w:w="5112"/>
            <w:vAlign w:val="top"/>
          </w:tcPr>
          <w:p>
            <w:r>
              <w:t>method selection, methodology justification, research design, trade-offs</w:t>
            </w:r>
          </w:p>
        </w:tc>
      </w:tr>
    </w:tbl>
    <w:p/>
    <w:p>
      <w:pPr>
        <w:pStyle w:val="Heading1"/>
      </w:pPr>
      <w:r>
        <w:t>LM0312 - IU03 Learning Check</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LM0312</w:t>
            </w:r>
          </w:p>
        </w:tc>
      </w:tr>
      <w:tr>
        <w:tc>
          <w:tcPr>
            <w:tcW w:type="dxa" w:w="5112"/>
            <w:vAlign w:val="top"/>
            <w:shd w:fill="EAF0F8"/>
          </w:tcPr>
          <w:p>
            <w:r>
              <w:rPr>
                <w:b/>
              </w:rPr>
              <w:t>Title</w:t>
            </w:r>
          </w:p>
        </w:tc>
        <w:tc>
          <w:tcPr>
            <w:tcW w:type="dxa" w:w="5112"/>
            <w:vAlign w:val="top"/>
          </w:tcPr>
          <w:p>
            <w:r>
              <w:t>IU03 Learning Check</w:t>
            </w:r>
          </w:p>
        </w:tc>
      </w:tr>
      <w:tr>
        <w:tc>
          <w:tcPr>
            <w:tcW w:type="dxa" w:w="5112"/>
            <w:vAlign w:val="top"/>
            <w:shd w:fill="EAF0F8"/>
          </w:tcPr>
          <w:p>
            <w:r>
              <w:rPr>
                <w:b/>
              </w:rPr>
              <w:t>Learning Objective</w:t>
            </w:r>
          </w:p>
        </w:tc>
        <w:tc>
          <w:tcPr>
            <w:tcW w:type="dxa" w:w="5112"/>
            <w:vAlign w:val="top"/>
          </w:tcPr>
          <w:p>
            <w:r>
              <w:t>Consolidate methodology decisions before detailed project planning.</w:t>
            </w:r>
          </w:p>
        </w:tc>
      </w:tr>
      <w:tr>
        <w:tc>
          <w:tcPr>
            <w:tcW w:type="dxa" w:w="5112"/>
            <w:vAlign w:val="top"/>
            <w:shd w:fill="EAF0F8"/>
          </w:tcPr>
          <w:p>
            <w:r>
              <w:rPr>
                <w:b/>
              </w:rPr>
              <w:t>Content</w:t>
            </w:r>
          </w:p>
        </w:tc>
        <w:tc>
          <w:tcPr>
            <w:tcW w:type="dxa" w:w="5112"/>
            <w:vAlign w:val="top"/>
          </w:tcPr>
          <w:p>
            <w:r>
              <w:t>Before moving forward, the learner should be able to explain the chosen research philosophy and methodological approach, distinguish qualitative and quantitative methods, identify primary and secondary evidence, propose a suitable sampling strategy, address ethics, and justify why the overall design can answer the research question.</w:t>
            </w:r>
          </w:p>
        </w:tc>
      </w:tr>
      <w:tr>
        <w:tc>
          <w:tcPr>
            <w:tcW w:type="dxa" w:w="5112"/>
            <w:vAlign w:val="top"/>
            <w:shd w:fill="EAF0F8"/>
          </w:tcPr>
          <w:p>
            <w:r>
              <w:rPr>
                <w:b/>
              </w:rPr>
              <w:t>Example</w:t>
            </w:r>
          </w:p>
        </w:tc>
        <w:tc>
          <w:tcPr>
            <w:tcW w:type="dxa" w:w="5112"/>
            <w:vAlign w:val="top"/>
          </w:tcPr>
          <w:p>
            <w:r>
              <w:t>A methodology section should form a coherent chain from research question to data collection and analysis rather than a list of disconnected research terms.</w:t>
            </w:r>
          </w:p>
        </w:tc>
      </w:tr>
      <w:tr>
        <w:tc>
          <w:tcPr>
            <w:tcW w:type="dxa" w:w="5112"/>
            <w:vAlign w:val="top"/>
            <w:shd w:fill="EAF0F8"/>
          </w:tcPr>
          <w:p>
            <w:r>
              <w:rPr>
                <w:b/>
              </w:rPr>
              <w:t>Key Takeaways</w:t>
            </w:r>
          </w:p>
        </w:tc>
        <w:tc>
          <w:tcPr>
            <w:tcW w:type="dxa" w:w="5112"/>
            <w:vAlign w:val="top"/>
          </w:tcPr>
          <w:p>
            <w:r>
              <w:t>Methodology choices must align with the question, evidence needs, feasibility, ethics, and planned analysis.</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IU03 - Research Methodologies</w:t>
              <w:br/>
              <w:t>Section: IU03 Summary</w:t>
              <w:br/>
              <w:t>Topic: IU03 Learning Check</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should I decide before completing my research methodology?</w:t>
            </w:r>
          </w:p>
        </w:tc>
      </w:tr>
      <w:tr>
        <w:tc>
          <w:tcPr>
            <w:tcW w:type="dxa" w:w="5112"/>
            <w:vAlign w:val="top"/>
            <w:shd w:fill="EAF0F8"/>
          </w:tcPr>
          <w:p>
            <w:r>
              <w:rPr>
                <w:b/>
              </w:rPr>
              <w:t>Keywords</w:t>
            </w:r>
          </w:p>
        </w:tc>
        <w:tc>
          <w:tcPr>
            <w:tcW w:type="dxa" w:w="5112"/>
            <w:vAlign w:val="top"/>
          </w:tcPr>
          <w:p>
            <w:r>
              <w:t>IU03 summary, methodology checklist, research design</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