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898F5" w14:textId="23BC1637" w:rsidR="00FD1DB9" w:rsidRDefault="0074731E" w:rsidP="0074731E">
      <w:pPr>
        <w:jc w:val="center"/>
        <w:rPr>
          <w:rFonts w:ascii="华文行楷" w:eastAsia="华文行楷"/>
          <w:sz w:val="28"/>
          <w:szCs w:val="32"/>
        </w:rPr>
      </w:pPr>
      <w:r w:rsidRPr="0074731E">
        <w:rPr>
          <w:rFonts w:ascii="华文行楷" w:eastAsia="华文行楷" w:hint="eastAsia"/>
          <w:sz w:val="28"/>
          <w:szCs w:val="32"/>
        </w:rPr>
        <w:t>阿里天池实验室</w:t>
      </w:r>
    </w:p>
    <w:p w14:paraId="0D0B9F52" w14:textId="7CB86928" w:rsidR="0074731E" w:rsidRDefault="0074731E" w:rsidP="0074731E">
      <w:pPr>
        <w:rPr>
          <w:rFonts w:ascii="华文行楷" w:eastAsia="华文行楷"/>
          <w:sz w:val="24"/>
          <w:szCs w:val="28"/>
        </w:rPr>
      </w:pPr>
      <w:r>
        <w:rPr>
          <w:rFonts w:ascii="华文行楷" w:eastAsia="华文行楷" w:hint="eastAsia"/>
          <w:sz w:val="24"/>
          <w:szCs w:val="28"/>
        </w:rPr>
        <w:t xml:space="preserve">第一步：百度阿里天池 </w:t>
      </w:r>
      <w:hyperlink r:id="rId4" w:history="1">
        <w:r w:rsidR="00571C78" w:rsidRPr="00571C78">
          <w:rPr>
            <w:rStyle w:val="a3"/>
            <w:rFonts w:ascii="华文行楷" w:eastAsia="华文行楷"/>
            <w:sz w:val="24"/>
            <w:szCs w:val="28"/>
          </w:rPr>
          <w:t>天池大数据众智平台-阿里云天池 (aliyun.com)</w:t>
        </w:r>
      </w:hyperlink>
    </w:p>
    <w:p w14:paraId="5E08442E" w14:textId="40F1970F" w:rsidR="0074731E" w:rsidRDefault="0074731E" w:rsidP="0074731E">
      <w:pPr>
        <w:rPr>
          <w:rFonts w:ascii="华文行楷" w:eastAsia="华文行楷" w:hAnsi="宋体"/>
          <w:sz w:val="24"/>
          <w:szCs w:val="28"/>
        </w:rPr>
      </w:pPr>
      <w:r>
        <w:rPr>
          <w:noProof/>
        </w:rPr>
        <w:drawing>
          <wp:inline distT="0" distB="0" distL="0" distR="0" wp14:anchorId="60BE0CBE" wp14:editId="31872A06">
            <wp:extent cx="3433763" cy="136424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1425" cy="137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F976" w14:textId="4BD9700A" w:rsidR="0074731E" w:rsidRDefault="0074731E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 xml:space="preserve">点进去 </w:t>
      </w:r>
      <w:r>
        <w:rPr>
          <w:rFonts w:ascii="华文行楷" w:eastAsia="华文行楷" w:hAnsi="宋体"/>
          <w:sz w:val="24"/>
          <w:szCs w:val="28"/>
        </w:rPr>
        <w:t xml:space="preserve"> </w:t>
      </w:r>
      <w:r>
        <w:rPr>
          <w:rFonts w:ascii="华文行楷" w:eastAsia="华文行楷" w:hAnsi="宋体" w:hint="eastAsia"/>
          <w:sz w:val="24"/>
          <w:szCs w:val="28"/>
        </w:rPr>
        <w:t>右上角有个登录</w:t>
      </w:r>
    </w:p>
    <w:p w14:paraId="30735EBD" w14:textId="6FABFC35" w:rsidR="0074731E" w:rsidRDefault="0074731E" w:rsidP="0074731E">
      <w:pPr>
        <w:rPr>
          <w:rFonts w:ascii="华文行楷" w:eastAsia="华文行楷" w:hAnsi="宋体"/>
          <w:sz w:val="24"/>
          <w:szCs w:val="28"/>
        </w:rPr>
      </w:pPr>
      <w:r w:rsidRPr="0074731E">
        <w:rPr>
          <w:noProof/>
        </w:rPr>
        <w:drawing>
          <wp:inline distT="0" distB="0" distL="0" distR="0" wp14:anchorId="1601CFFB" wp14:editId="24A3F4C3">
            <wp:extent cx="5274310" cy="5657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6F85" w14:textId="7B6CB58B" w:rsidR="0074731E" w:rsidRDefault="0074731E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第二步 登录</w:t>
      </w:r>
      <w:r w:rsidR="00571C78">
        <w:rPr>
          <w:rFonts w:ascii="华文行楷" w:eastAsia="华文行楷" w:hAnsi="宋体" w:hint="eastAsia"/>
          <w:sz w:val="24"/>
          <w:szCs w:val="28"/>
        </w:rPr>
        <w:t xml:space="preserve"> 支付宝钉钉登录</w:t>
      </w:r>
    </w:p>
    <w:p w14:paraId="4FCCEC08" w14:textId="147D89A3" w:rsidR="00571C78" w:rsidRDefault="00571C78" w:rsidP="0074731E">
      <w:pPr>
        <w:rPr>
          <w:rFonts w:ascii="华文行楷" w:eastAsia="华文行楷" w:hAnsi="宋体"/>
          <w:sz w:val="24"/>
          <w:szCs w:val="28"/>
        </w:rPr>
      </w:pPr>
      <w:r>
        <w:rPr>
          <w:noProof/>
        </w:rPr>
        <w:drawing>
          <wp:inline distT="0" distB="0" distL="0" distR="0" wp14:anchorId="5832F386" wp14:editId="3E6A574B">
            <wp:extent cx="3527612" cy="26488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733" cy="265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AAC" w14:textId="2DAD29DF" w:rsidR="00571C78" w:rsidRDefault="00571C78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扫描二维码</w:t>
      </w:r>
    </w:p>
    <w:p w14:paraId="672C1C49" w14:textId="082B17E2" w:rsidR="00571C78" w:rsidRDefault="00571C78" w:rsidP="0074731E">
      <w:pPr>
        <w:rPr>
          <w:rFonts w:ascii="华文行楷" w:eastAsia="华文行楷" w:hAnsi="宋体"/>
          <w:sz w:val="24"/>
          <w:szCs w:val="28"/>
        </w:rPr>
      </w:pPr>
      <w:r w:rsidRPr="00571C78">
        <w:drawing>
          <wp:inline distT="0" distB="0" distL="0" distR="0" wp14:anchorId="601A08E8" wp14:editId="26F7B6C3">
            <wp:extent cx="5274310" cy="9124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DFB0" w14:textId="49429162" w:rsidR="00571C78" w:rsidRDefault="00571C78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触碰天池实验室</w:t>
      </w:r>
    </w:p>
    <w:p w14:paraId="19D03B8A" w14:textId="6560C283" w:rsidR="00571C78" w:rsidRDefault="00571C78" w:rsidP="0074731E">
      <w:pPr>
        <w:rPr>
          <w:rFonts w:ascii="华文行楷" w:eastAsia="华文行楷" w:hAnsi="宋体"/>
          <w:sz w:val="24"/>
          <w:szCs w:val="28"/>
        </w:rPr>
      </w:pPr>
      <w:r w:rsidRPr="00571C78">
        <w:lastRenderedPageBreak/>
        <w:drawing>
          <wp:inline distT="0" distB="0" distL="0" distR="0" wp14:anchorId="7B9A2308" wp14:editId="61892517">
            <wp:extent cx="5274310" cy="1486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0FA7" w14:textId="6C14BB97" w:rsidR="00571C78" w:rsidRDefault="00571C78" w:rsidP="0074731E">
      <w:pPr>
        <w:rPr>
          <w:rFonts w:ascii="Times New Roman" w:eastAsia="华文行楷" w:hAnsi="Times New Roman" w:cs="Times New Roman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进入天池</w:t>
      </w:r>
      <w:r w:rsidRPr="00571C78">
        <w:rPr>
          <w:rFonts w:ascii="Times New Roman" w:eastAsia="华文行楷" w:hAnsi="Times New Roman" w:cs="Times New Roman"/>
          <w:sz w:val="24"/>
          <w:szCs w:val="28"/>
        </w:rPr>
        <w:t>Notebook</w:t>
      </w:r>
    </w:p>
    <w:p w14:paraId="726D78FB" w14:textId="0251B72A" w:rsidR="00571C78" w:rsidRDefault="00571C78" w:rsidP="0074731E">
      <w:pPr>
        <w:rPr>
          <w:rFonts w:ascii="华文行楷" w:eastAsia="华文行楷" w:hAnsi="宋体"/>
          <w:sz w:val="24"/>
          <w:szCs w:val="28"/>
        </w:rPr>
      </w:pPr>
      <w:r w:rsidRPr="00571C78">
        <w:drawing>
          <wp:inline distT="0" distB="0" distL="0" distR="0" wp14:anchorId="318EF9ED" wp14:editId="6D15970C">
            <wp:extent cx="3182471" cy="131383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576" cy="13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7192" w14:textId="06B0889B" w:rsidR="00571C78" w:rsidRDefault="00571C78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进入我的实验室</w:t>
      </w:r>
    </w:p>
    <w:p w14:paraId="3D755A95" w14:textId="0839BBAD" w:rsidR="0016673E" w:rsidRDefault="0074428D" w:rsidP="0074731E">
      <w:pPr>
        <w:rPr>
          <w:rFonts w:ascii="华文行楷" w:eastAsia="华文行楷" w:hAnsi="宋体"/>
          <w:sz w:val="24"/>
          <w:szCs w:val="28"/>
        </w:rPr>
      </w:pPr>
      <w:r>
        <w:t xml:space="preserve">      </w:t>
      </w:r>
      <w:r w:rsidRPr="0074428D">
        <w:drawing>
          <wp:inline distT="0" distB="0" distL="0" distR="0" wp14:anchorId="29E19B8A" wp14:editId="42833AFC">
            <wp:extent cx="4634753" cy="2147186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4886" cy="21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EE9380" w14:textId="0C3FC406" w:rsidR="0074428D" w:rsidRDefault="0074428D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 xml:space="preserve">第三步 点击右上角 编辑 </w:t>
      </w:r>
      <w:r>
        <w:rPr>
          <w:rFonts w:ascii="华文行楷" w:eastAsia="华文行楷" w:hAnsi="宋体"/>
          <w:sz w:val="24"/>
          <w:szCs w:val="28"/>
        </w:rPr>
        <w:t xml:space="preserve"> </w:t>
      </w:r>
      <w:r>
        <w:rPr>
          <w:rFonts w:ascii="华文行楷" w:eastAsia="华文行楷" w:hAnsi="宋体" w:hint="eastAsia"/>
          <w:sz w:val="24"/>
          <w:szCs w:val="28"/>
        </w:rPr>
        <w:t>进入我的实验室</w:t>
      </w:r>
    </w:p>
    <w:p w14:paraId="3CEDF699" w14:textId="7AEAC40B" w:rsidR="0074428D" w:rsidRDefault="0074428D" w:rsidP="0074731E">
      <w:pPr>
        <w:rPr>
          <w:rFonts w:ascii="华文行楷" w:eastAsia="华文行楷" w:hAnsi="宋体"/>
          <w:sz w:val="24"/>
          <w:szCs w:val="28"/>
        </w:rPr>
      </w:pPr>
      <w:r w:rsidRPr="0074428D">
        <w:drawing>
          <wp:inline distT="0" distB="0" distL="0" distR="0" wp14:anchorId="2CBD86C9" wp14:editId="49271202">
            <wp:extent cx="5274310" cy="24441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DABA" w14:textId="1833C175" w:rsidR="0074428D" w:rsidRDefault="0074428D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lastRenderedPageBreak/>
        <w:t>等待一会 就是个简单的</w:t>
      </w:r>
      <w:r w:rsidRPr="0074428D">
        <w:rPr>
          <w:rFonts w:ascii="Times New Roman" w:eastAsia="华文行楷" w:hAnsi="Times New Roman" w:cs="Times New Roman"/>
          <w:sz w:val="24"/>
          <w:szCs w:val="28"/>
        </w:rPr>
        <w:t>Ipython</w:t>
      </w:r>
      <w:r>
        <w:rPr>
          <w:rFonts w:ascii="华文行楷" w:eastAsia="华文行楷" w:hAnsi="宋体" w:hint="eastAsia"/>
          <w:sz w:val="24"/>
          <w:szCs w:val="28"/>
        </w:rPr>
        <w:t>环境</w:t>
      </w:r>
    </w:p>
    <w:p w14:paraId="14916D4A" w14:textId="02B9CD04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 w:rsidRPr="00FE066C">
        <w:drawing>
          <wp:inline distT="0" distB="0" distL="0" distR="0" wp14:anchorId="6A15C232" wp14:editId="6504C300">
            <wp:extent cx="5274310" cy="2496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C927" w14:textId="62199C38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以上我们拥有了python环境</w:t>
      </w:r>
    </w:p>
    <w:p w14:paraId="0B8AF99F" w14:textId="35D8CEE9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第四步 上传文件</w:t>
      </w:r>
    </w:p>
    <w:p w14:paraId="59868DE5" w14:textId="53D25C74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 w:rsidRPr="00FE066C">
        <w:drawing>
          <wp:inline distT="0" distB="0" distL="0" distR="0" wp14:anchorId="244CF075" wp14:editId="36B1889A">
            <wp:extent cx="4419600" cy="1924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A62E" w14:textId="1702F6E9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我们点击上传文件</w:t>
      </w:r>
    </w:p>
    <w:p w14:paraId="67C71718" w14:textId="5EF821DD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 w:rsidRPr="00FE066C">
        <w:drawing>
          <wp:inline distT="0" distB="0" distL="0" distR="0" wp14:anchorId="220C5201" wp14:editId="741EDC58">
            <wp:extent cx="5274310" cy="11880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BE6" w14:textId="4F4D0626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上传这几个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py</w:t>
      </w:r>
      <w:r>
        <w:rPr>
          <w:rFonts w:ascii="华文行楷" w:eastAsia="华文行楷" w:hAnsi="宋体" w:hint="eastAsia"/>
          <w:sz w:val="24"/>
          <w:szCs w:val="28"/>
        </w:rPr>
        <w:t>文件</w:t>
      </w:r>
    </w:p>
    <w:p w14:paraId="58F1B3DF" w14:textId="0068B363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 w:rsidRPr="00FE066C">
        <w:lastRenderedPageBreak/>
        <w:drawing>
          <wp:inline distT="0" distB="0" distL="0" distR="0" wp14:anchorId="145FB4A0" wp14:editId="7C591432">
            <wp:extent cx="5274310" cy="21132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7BC3" w14:textId="78F573A8" w:rsidR="00FE066C" w:rsidRPr="00FE066C" w:rsidRDefault="00FE066C" w:rsidP="0074731E">
      <w:pPr>
        <w:rPr>
          <w:rFonts w:ascii="Times New Roman" w:eastAsia="华文行楷" w:hAnsi="Times New Roman" w:cs="Times New Roman"/>
          <w:sz w:val="24"/>
          <w:szCs w:val="28"/>
        </w:rPr>
      </w:pPr>
      <w:r w:rsidRPr="00FE066C">
        <w:rPr>
          <w:rFonts w:ascii="Times New Roman" w:eastAsia="华文行楷" w:hAnsi="Times New Roman" w:cs="Times New Roman"/>
          <w:sz w:val="24"/>
          <w:szCs w:val="28"/>
        </w:rPr>
        <w:t>我们新建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python3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文件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 xml:space="preserve"> 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然后将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test04.py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文件内容复制进新建好的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py3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文件</w:t>
      </w:r>
    </w:p>
    <w:p w14:paraId="08694863" w14:textId="485F3722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 w:rsidRPr="00FE066C">
        <w:drawing>
          <wp:inline distT="0" distB="0" distL="0" distR="0" wp14:anchorId="017FDC8C" wp14:editId="641DD8C6">
            <wp:extent cx="5274310" cy="2861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DD03" w14:textId="3114BA16" w:rsidR="00FE066C" w:rsidRDefault="00FE066C" w:rsidP="0074731E">
      <w:pPr>
        <w:rPr>
          <w:rFonts w:ascii="Times New Roman" w:eastAsia="华文行楷" w:hAnsi="Times New Roman" w:cs="Times New Roman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点击</w:t>
      </w:r>
      <w:r w:rsidRPr="00FE066C">
        <w:rPr>
          <w:rFonts w:ascii="Times New Roman" w:eastAsia="华文行楷" w:hAnsi="Times New Roman" w:cs="Times New Roman"/>
          <w:sz w:val="24"/>
          <w:szCs w:val="28"/>
        </w:rPr>
        <w:t>run</w:t>
      </w:r>
    </w:p>
    <w:p w14:paraId="0333ADDF" w14:textId="13442765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 w:rsidRPr="00FE066C">
        <w:drawing>
          <wp:inline distT="0" distB="0" distL="0" distR="0" wp14:anchorId="1424420F" wp14:editId="7DDFF197">
            <wp:extent cx="5274310" cy="15170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09B6" w14:textId="7B8CFDC0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然后出来了结果</w:t>
      </w:r>
    </w:p>
    <w:p w14:paraId="6AEFA61C" w14:textId="55ACC56D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 w:rsidRPr="00FE066C">
        <w:lastRenderedPageBreak/>
        <w:drawing>
          <wp:inline distT="0" distB="0" distL="0" distR="0" wp14:anchorId="35F7AF8B" wp14:editId="18176C91">
            <wp:extent cx="5274310" cy="1809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BCC3" w14:textId="10F70169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第五步 按照意愿修改适应度函数</w:t>
      </w:r>
    </w:p>
    <w:p w14:paraId="6EFDC5B9" w14:textId="2C10EB7F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 w:rsidRPr="00FE066C">
        <w:drawing>
          <wp:inline distT="0" distB="0" distL="0" distR="0" wp14:anchorId="6E488DFD" wp14:editId="40A8F021">
            <wp:extent cx="5274310" cy="20662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21E2" w14:textId="469BE01C" w:rsidR="00FE066C" w:rsidRDefault="00FE066C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示例为三组方位角，俯仰角的值</w:t>
      </w:r>
    </w:p>
    <w:p w14:paraId="64F171B4" w14:textId="71652787" w:rsidR="008D3EBB" w:rsidRDefault="008D3EBB" w:rsidP="0074731E">
      <w:pPr>
        <w:rPr>
          <w:rFonts w:ascii="华文行楷" w:eastAsia="华文行楷" w:hAnsi="宋体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>三个node坐标</w:t>
      </w:r>
    </w:p>
    <w:p w14:paraId="50AA5F80" w14:textId="76A2BE34" w:rsidR="008D3EBB" w:rsidRDefault="008D3EBB" w:rsidP="0074731E">
      <w:pPr>
        <w:rPr>
          <w:rFonts w:ascii="华文行楷" w:eastAsia="华文行楷" w:hAnsi="宋体"/>
          <w:sz w:val="24"/>
          <w:szCs w:val="28"/>
        </w:rPr>
      </w:pPr>
      <w:r w:rsidRPr="008D3EBB">
        <w:rPr>
          <w:rFonts w:ascii="华文行楷" w:eastAsia="华文行楷" w:hAnsi="宋体"/>
          <w:sz w:val="24"/>
          <w:szCs w:val="28"/>
        </w:rPr>
        <w:t># node1(0,0,-50)</w:t>
      </w:r>
      <w:r>
        <w:rPr>
          <w:rFonts w:ascii="华文行楷" w:eastAsia="华文行楷" w:hAnsi="宋体"/>
          <w:sz w:val="24"/>
          <w:szCs w:val="28"/>
        </w:rPr>
        <w:t xml:space="preserve">  </w:t>
      </w:r>
      <w:r w:rsidRPr="008D3EBB">
        <w:rPr>
          <w:rFonts w:ascii="华文行楷" w:eastAsia="华文行楷" w:hAnsi="宋体"/>
          <w:sz w:val="24"/>
          <w:szCs w:val="28"/>
        </w:rPr>
        <w:t># node2(250,250*sqrt(3),-50)</w:t>
      </w:r>
      <w:r>
        <w:rPr>
          <w:rFonts w:ascii="华文行楷" w:eastAsia="华文行楷" w:hAnsi="宋体"/>
          <w:sz w:val="24"/>
          <w:szCs w:val="28"/>
        </w:rPr>
        <w:t xml:space="preserve">  </w:t>
      </w:r>
      <w:r w:rsidRPr="008D3EBB">
        <w:rPr>
          <w:rFonts w:ascii="华文行楷" w:eastAsia="华文行楷" w:hAnsi="宋体"/>
          <w:sz w:val="24"/>
          <w:szCs w:val="28"/>
        </w:rPr>
        <w:t># node3(500,0,-50)</w:t>
      </w:r>
    </w:p>
    <w:p w14:paraId="5C67D54A" w14:textId="7BFB064E" w:rsidR="008D3EBB" w:rsidRDefault="008D3EBB" w:rsidP="0074731E">
      <w:pPr>
        <w:rPr>
          <w:rFonts w:ascii="华文行楷" w:eastAsia="华文行楷" w:hAnsi="宋体" w:hint="eastAsia"/>
          <w:sz w:val="24"/>
          <w:szCs w:val="28"/>
        </w:rPr>
      </w:pPr>
      <w:r>
        <w:rPr>
          <w:rFonts w:ascii="华文行楷" w:eastAsia="华文行楷" w:hAnsi="宋体" w:hint="eastAsia"/>
          <w:sz w:val="24"/>
          <w:szCs w:val="28"/>
        </w:rPr>
        <w:t xml:space="preserve">目标节点为 </w:t>
      </w:r>
      <w:r w:rsidRPr="008D3EBB">
        <w:rPr>
          <w:rFonts w:ascii="华文行楷" w:eastAsia="华文行楷" w:hAnsi="宋体"/>
          <w:sz w:val="24"/>
          <w:szCs w:val="28"/>
        </w:rPr>
        <w:t>#true position（800,800，-200）</w:t>
      </w:r>
    </w:p>
    <w:p w14:paraId="4126F83E" w14:textId="0F0E4CA0" w:rsidR="008D3EBB" w:rsidRDefault="00FE066C" w:rsidP="0074731E">
      <w:pPr>
        <w:rPr>
          <w:rFonts w:ascii="Times New Roman" w:eastAsia="华文行楷" w:hAnsi="Times New Roman" w:cs="Times New Roman" w:hint="eastAsia"/>
          <w:sz w:val="24"/>
          <w:szCs w:val="28"/>
        </w:rPr>
      </w:pPr>
      <w:r w:rsidRPr="008D3EBB">
        <w:rPr>
          <w:rFonts w:ascii="Times New Roman" w:eastAsia="华文行楷" w:hAnsi="Times New Roman" w:cs="Times New Roman"/>
          <w:sz w:val="24"/>
          <w:szCs w:val="28"/>
        </w:rPr>
        <w:t>[(44.98,97.56),(</w:t>
      </w:r>
      <w:r w:rsidR="008D3EBB" w:rsidRPr="008D3EBB">
        <w:rPr>
          <w:rFonts w:ascii="Times New Roman" w:eastAsia="华文行楷" w:hAnsi="Times New Roman" w:cs="Times New Roman"/>
          <w:sz w:val="24"/>
          <w:szCs w:val="28"/>
        </w:rPr>
        <w:t>33.7,102.8),</w:t>
      </w:r>
      <w:r w:rsidR="008D3EBB" w:rsidRPr="008D3EBB">
        <w:rPr>
          <w:rFonts w:ascii="Times New Roman" w:eastAsia="华文行楷" w:hAnsi="Times New Roman" w:cs="Times New Roman"/>
          <w:sz w:val="24"/>
          <w:szCs w:val="28"/>
        </w:rPr>
        <w:t>（</w:t>
      </w:r>
      <w:r w:rsidR="008D3EBB" w:rsidRPr="008D3EBB">
        <w:rPr>
          <w:rFonts w:ascii="Times New Roman" w:eastAsia="华文行楷" w:hAnsi="Times New Roman" w:cs="Times New Roman"/>
          <w:sz w:val="24"/>
          <w:szCs w:val="28"/>
        </w:rPr>
        <w:t>69.42</w:t>
      </w:r>
      <w:r w:rsidR="008D3EBB" w:rsidRPr="008D3EBB">
        <w:rPr>
          <w:rFonts w:ascii="Times New Roman" w:eastAsia="华文行楷" w:hAnsi="Times New Roman" w:cs="Times New Roman"/>
          <w:sz w:val="24"/>
          <w:szCs w:val="28"/>
        </w:rPr>
        <w:t>，</w:t>
      </w:r>
      <w:r w:rsidR="008D3EBB" w:rsidRPr="008D3EBB">
        <w:rPr>
          <w:rFonts w:ascii="Times New Roman" w:eastAsia="华文行楷" w:hAnsi="Times New Roman" w:cs="Times New Roman"/>
          <w:sz w:val="24"/>
          <w:szCs w:val="28"/>
        </w:rPr>
        <w:t>100</w:t>
      </w:r>
      <w:r w:rsidR="008D3EBB" w:rsidRPr="008D3EBB">
        <w:rPr>
          <w:rFonts w:ascii="Times New Roman" w:eastAsia="华文行楷" w:hAnsi="Times New Roman" w:cs="Times New Roman"/>
          <w:sz w:val="24"/>
          <w:szCs w:val="28"/>
        </w:rPr>
        <w:t>）</w:t>
      </w:r>
      <w:r w:rsidR="008D3EBB" w:rsidRPr="008D3EBB">
        <w:rPr>
          <w:rFonts w:ascii="Times New Roman" w:eastAsia="华文行楷" w:hAnsi="Times New Roman" w:cs="Times New Roman"/>
          <w:sz w:val="24"/>
          <w:szCs w:val="28"/>
        </w:rPr>
        <w:t>]</w:t>
      </w:r>
    </w:p>
    <w:p w14:paraId="63AA5EB0" w14:textId="329E5165" w:rsidR="008D3EBB" w:rsidRDefault="008D3EBB" w:rsidP="0074731E">
      <w:pPr>
        <w:rPr>
          <w:rFonts w:ascii="Times New Roman" w:eastAsia="华文行楷" w:hAnsi="Times New Roman" w:cs="Times New Roman"/>
          <w:sz w:val="24"/>
          <w:szCs w:val="28"/>
        </w:rPr>
      </w:pPr>
      <w:r>
        <w:rPr>
          <w:rFonts w:ascii="Times New Roman" w:eastAsia="华文行楷" w:hAnsi="Times New Roman" w:cs="Times New Roman" w:hint="eastAsia"/>
          <w:sz w:val="24"/>
          <w:szCs w:val="28"/>
        </w:rPr>
        <w:t>在计算</w:t>
      </w:r>
      <w:r>
        <w:rPr>
          <w:rFonts w:ascii="Times New Roman" w:eastAsia="华文行楷" w:hAnsi="Times New Roman" w:cs="Times New Roman" w:hint="eastAsia"/>
          <w:sz w:val="24"/>
          <w:szCs w:val="28"/>
        </w:rPr>
        <w:t>arccot</w:t>
      </w:r>
      <w:r>
        <w:rPr>
          <w:rFonts w:ascii="Times New Roman" w:eastAsia="华文行楷" w:hAnsi="Times New Roman" w:cs="Times New Roman"/>
          <w:sz w:val="24"/>
          <w:szCs w:val="28"/>
        </w:rPr>
        <w:t xml:space="preserve"> </w:t>
      </w:r>
      <w:r>
        <w:rPr>
          <w:rFonts w:ascii="Times New Roman" w:eastAsia="华文行楷" w:hAnsi="Times New Roman" w:cs="Times New Roman" w:hint="eastAsia"/>
          <w:sz w:val="24"/>
          <w:szCs w:val="28"/>
        </w:rPr>
        <w:t>时</w:t>
      </w:r>
      <w:r>
        <w:rPr>
          <w:rFonts w:ascii="Times New Roman" w:eastAsia="华文行楷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华文行楷" w:hAnsi="Times New Roman" w:cs="Times New Roman" w:hint="eastAsia"/>
          <w:sz w:val="24"/>
          <w:szCs w:val="28"/>
        </w:rPr>
        <w:t>需要将大于</w:t>
      </w:r>
      <w:r>
        <w:rPr>
          <w:rFonts w:ascii="Times New Roman" w:eastAsia="华文行楷" w:hAnsi="Times New Roman" w:cs="Times New Roman" w:hint="eastAsia"/>
          <w:sz w:val="24"/>
          <w:szCs w:val="28"/>
        </w:rPr>
        <w:t>90</w:t>
      </w:r>
      <w:r>
        <w:rPr>
          <w:rFonts w:ascii="Times New Roman" w:eastAsia="华文行楷" w:hAnsi="Times New Roman" w:cs="Times New Roman" w:hint="eastAsia"/>
          <w:sz w:val="24"/>
          <w:szCs w:val="28"/>
        </w:rPr>
        <w:t>°的值减去</w:t>
      </w:r>
      <w:r>
        <w:rPr>
          <w:rFonts w:ascii="Times New Roman" w:eastAsia="华文行楷" w:hAnsi="Times New Roman" w:cs="Times New Roman" w:hint="eastAsia"/>
          <w:sz w:val="24"/>
          <w:szCs w:val="28"/>
        </w:rPr>
        <w:t>90</w:t>
      </w:r>
    </w:p>
    <w:p w14:paraId="7EA55D2A" w14:textId="28F40D6B" w:rsidR="008D3EBB" w:rsidRDefault="008D3EBB" w:rsidP="0074731E">
      <w:pPr>
        <w:rPr>
          <w:rFonts w:ascii="Times New Roman" w:eastAsia="华文行楷" w:hAnsi="Times New Roman" w:cs="Times New Roman"/>
          <w:sz w:val="24"/>
          <w:szCs w:val="28"/>
        </w:rPr>
      </w:pPr>
    </w:p>
    <w:p w14:paraId="35B390C6" w14:textId="090E0574" w:rsidR="008D3EBB" w:rsidRDefault="008D3EBB" w:rsidP="0074731E">
      <w:pPr>
        <w:rPr>
          <w:rFonts w:ascii="Times New Roman" w:eastAsia="华文行楷" w:hAnsi="Times New Roman" w:cs="Times New Roman"/>
          <w:sz w:val="24"/>
          <w:szCs w:val="28"/>
        </w:rPr>
      </w:pPr>
      <w:r>
        <w:rPr>
          <w:rFonts w:ascii="Times New Roman" w:eastAsia="华文行楷" w:hAnsi="Times New Roman" w:cs="Times New Roman" w:hint="eastAsia"/>
          <w:sz w:val="24"/>
          <w:szCs w:val="28"/>
        </w:rPr>
        <w:t>误差计算</w:t>
      </w:r>
      <w:r>
        <w:rPr>
          <w:rFonts w:ascii="Times New Roman" w:eastAsia="华文行楷" w:hAnsi="Times New Roman" w:cs="Times New Roman" w:hint="eastAsia"/>
          <w:sz w:val="24"/>
          <w:szCs w:val="28"/>
        </w:rPr>
        <w:t xml:space="preserve"> </w:t>
      </w:r>
    </w:p>
    <w:p w14:paraId="53585B0C" w14:textId="1028D207" w:rsidR="008D3EBB" w:rsidRPr="008D3EBB" w:rsidRDefault="008D3EBB" w:rsidP="008D3EBB">
      <w:pPr>
        <w:rPr>
          <w:rFonts w:ascii="Times New Roman" w:eastAsia="华文行楷" w:hAnsi="Times New Roman" w:cs="Times New Roman"/>
          <w:sz w:val="24"/>
          <w:szCs w:val="28"/>
        </w:rPr>
      </w:pPr>
      <w:r w:rsidRPr="008D3EBB">
        <w:rPr>
          <w:rFonts w:ascii="Times New Roman" w:eastAsia="华文行楷" w:hAnsi="Times New Roman" w:cs="Times New Roman"/>
          <w:sz w:val="24"/>
          <w:szCs w:val="28"/>
        </w:rPr>
        <w:t>deviation=math.sqrt((800-pos_best_g[0])**2+(800-pos_best_g[1])**2+(-200-pos_best_g[2])**2)</w:t>
      </w:r>
    </w:p>
    <w:p w14:paraId="526964EE" w14:textId="79F3DB60" w:rsidR="008D3EBB" w:rsidRDefault="008D3EBB" w:rsidP="008D3EBB">
      <w:pPr>
        <w:rPr>
          <w:rFonts w:ascii="Times New Roman" w:eastAsia="华文行楷" w:hAnsi="Times New Roman" w:cs="Times New Roman"/>
          <w:sz w:val="24"/>
          <w:szCs w:val="28"/>
        </w:rPr>
      </w:pPr>
      <w:r w:rsidRPr="008D3EBB">
        <w:rPr>
          <w:rFonts w:ascii="Times New Roman" w:eastAsia="华文行楷" w:hAnsi="Times New Roman" w:cs="Times New Roman"/>
          <w:sz w:val="24"/>
          <w:szCs w:val="28"/>
        </w:rPr>
        <w:t xml:space="preserve">                    #true position</w:t>
      </w:r>
      <w:r w:rsidRPr="008D3EBB">
        <w:rPr>
          <w:rFonts w:ascii="Times New Roman" w:eastAsia="华文行楷" w:hAnsi="Times New Roman" w:cs="Times New Roman"/>
          <w:sz w:val="24"/>
          <w:szCs w:val="28"/>
        </w:rPr>
        <w:t>（</w:t>
      </w:r>
      <w:r w:rsidRPr="008D3EBB">
        <w:rPr>
          <w:rFonts w:ascii="Times New Roman" w:eastAsia="华文行楷" w:hAnsi="Times New Roman" w:cs="Times New Roman"/>
          <w:sz w:val="24"/>
          <w:szCs w:val="28"/>
        </w:rPr>
        <w:t>800,800</w:t>
      </w:r>
      <w:r w:rsidRPr="008D3EBB">
        <w:rPr>
          <w:rFonts w:ascii="Times New Roman" w:eastAsia="华文行楷" w:hAnsi="Times New Roman" w:cs="Times New Roman"/>
          <w:sz w:val="24"/>
          <w:szCs w:val="28"/>
        </w:rPr>
        <w:t>，</w:t>
      </w:r>
      <w:r w:rsidRPr="008D3EBB">
        <w:rPr>
          <w:rFonts w:ascii="Times New Roman" w:eastAsia="华文行楷" w:hAnsi="Times New Roman" w:cs="Times New Roman"/>
          <w:sz w:val="24"/>
          <w:szCs w:val="28"/>
        </w:rPr>
        <w:t>-200</w:t>
      </w:r>
      <w:r w:rsidRPr="008D3EBB">
        <w:rPr>
          <w:rFonts w:ascii="Times New Roman" w:eastAsia="华文行楷" w:hAnsi="Times New Roman" w:cs="Times New Roman"/>
          <w:sz w:val="24"/>
          <w:szCs w:val="28"/>
        </w:rPr>
        <w:t>）</w:t>
      </w:r>
    </w:p>
    <w:p w14:paraId="1B33E079" w14:textId="6173E3F3" w:rsidR="008D3EBB" w:rsidRPr="008D3EBB" w:rsidRDefault="008D3EBB" w:rsidP="008D3EBB">
      <w:pPr>
        <w:rPr>
          <w:rFonts w:ascii="Times New Roman" w:eastAsia="华文行楷" w:hAnsi="Times New Roman" w:cs="Times New Roman" w:hint="eastAsia"/>
          <w:sz w:val="24"/>
          <w:szCs w:val="28"/>
        </w:rPr>
      </w:pPr>
      <w:r>
        <w:rPr>
          <w:rFonts w:ascii="Times New Roman" w:eastAsia="华文行楷" w:hAnsi="Times New Roman" w:cs="Times New Roman" w:hint="eastAsia"/>
          <w:sz w:val="24"/>
          <w:szCs w:val="28"/>
        </w:rPr>
        <w:t>如果修改坐标位置，则修改代码里的相应位置</w:t>
      </w:r>
      <w:r w:rsidR="00BA0F74">
        <w:rPr>
          <w:rFonts w:ascii="Times New Roman" w:eastAsia="华文行楷" w:hAnsi="Times New Roman" w:cs="Times New Roman" w:hint="eastAsia"/>
          <w:sz w:val="24"/>
          <w:szCs w:val="28"/>
        </w:rPr>
        <w:t xml:space="preserve"> </w:t>
      </w:r>
      <w:r w:rsidR="00BA0F74">
        <w:rPr>
          <w:rFonts w:ascii="Times New Roman" w:eastAsia="华文行楷" w:hAnsi="Times New Roman" w:cs="Times New Roman" w:hint="eastAsia"/>
          <w:sz w:val="24"/>
          <w:szCs w:val="28"/>
        </w:rPr>
        <w:t>即</w:t>
      </w:r>
      <w:r w:rsidR="00BA0F74">
        <w:rPr>
          <w:rFonts w:ascii="Times New Roman" w:eastAsia="华文行楷" w:hAnsi="Times New Roman" w:cs="Times New Roman" w:hint="eastAsia"/>
          <w:sz w:val="24"/>
          <w:szCs w:val="28"/>
        </w:rPr>
        <w:t>a</w:t>
      </w:r>
      <w:r w:rsidR="00BA0F74">
        <w:rPr>
          <w:rFonts w:ascii="Times New Roman" w:eastAsia="华文行楷" w:hAnsi="Times New Roman" w:cs="Times New Roman"/>
          <w:sz w:val="24"/>
          <w:szCs w:val="28"/>
        </w:rPr>
        <w:t>1\b1\a2\b2\a3\b3</w:t>
      </w:r>
    </w:p>
    <w:sectPr w:rsidR="008D3EBB" w:rsidRPr="008D3E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1E"/>
    <w:rsid w:val="0013206B"/>
    <w:rsid w:val="0016673E"/>
    <w:rsid w:val="00571C78"/>
    <w:rsid w:val="0074428D"/>
    <w:rsid w:val="0074731E"/>
    <w:rsid w:val="0087735A"/>
    <w:rsid w:val="008D3EBB"/>
    <w:rsid w:val="00A079A5"/>
    <w:rsid w:val="00A67043"/>
    <w:rsid w:val="00BA0F74"/>
    <w:rsid w:val="00E0291E"/>
    <w:rsid w:val="00FD1DB9"/>
    <w:rsid w:val="00FE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8B432"/>
  <w15:chartTrackingRefBased/>
  <w15:docId w15:val="{B201001D-8634-4241-89EC-0989040C9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1C7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1C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tianchi.aliyun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2021-11-12T06:12:00Z</dcterms:created>
  <dcterms:modified xsi:type="dcterms:W3CDTF">2021-11-12T07:58:00Z</dcterms:modified>
</cp:coreProperties>
</file>