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1848C" w14:textId="3F50BCC0" w:rsidR="00581D0C" w:rsidRPr="00581D0C" w:rsidRDefault="00581D0C" w:rsidP="00581D0C">
      <w:pPr>
        <w:pStyle w:val="1"/>
        <w:rPr>
          <w:lang w:val="ru-RU"/>
        </w:rPr>
      </w:pPr>
      <w:r>
        <w:rPr>
          <w:rFonts w:ascii="Segoe UI Emoji" w:hAnsi="Segoe UI Emoji" w:cs="Segoe UI Emoji"/>
        </w:rPr>
        <w:t>📦</w:t>
      </w:r>
      <w:r w:rsidRPr="00581D0C">
        <w:rPr>
          <w:lang w:val="ru-RU"/>
        </w:rPr>
        <w:t xml:space="preserve"> </w:t>
      </w:r>
      <w:r w:rsidRPr="00581D0C">
        <w:rPr>
          <w:rStyle w:val="af6"/>
          <w:b/>
          <w:bCs/>
          <w:lang w:val="ru-RU"/>
        </w:rPr>
        <w:t>Блочная модель (</w:t>
      </w:r>
      <w:r>
        <w:rPr>
          <w:rStyle w:val="af6"/>
          <w:b/>
          <w:bCs/>
        </w:rPr>
        <w:t>CSS</w:t>
      </w:r>
      <w:r w:rsidRPr="00581D0C">
        <w:rPr>
          <w:rStyle w:val="af6"/>
          <w:b/>
          <w:bCs/>
          <w:lang w:val="ru-RU"/>
        </w:rPr>
        <w:t xml:space="preserve"> </w:t>
      </w:r>
      <w:r>
        <w:rPr>
          <w:rStyle w:val="af6"/>
          <w:b/>
          <w:bCs/>
        </w:rPr>
        <w:t>Box</w:t>
      </w:r>
      <w:r w:rsidRPr="00581D0C">
        <w:rPr>
          <w:rStyle w:val="af6"/>
          <w:b/>
          <w:bCs/>
          <w:lang w:val="ru-RU"/>
        </w:rPr>
        <w:t xml:space="preserve"> </w:t>
      </w:r>
      <w:r>
        <w:rPr>
          <w:rStyle w:val="af6"/>
          <w:b/>
          <w:bCs/>
        </w:rPr>
        <w:t>Model</w:t>
      </w:r>
      <w:r w:rsidRPr="00581D0C">
        <w:rPr>
          <w:rStyle w:val="af6"/>
          <w:b/>
          <w:bCs/>
          <w:lang w:val="ru-RU"/>
        </w:rPr>
        <w:t>)</w:t>
      </w:r>
    </w:p>
    <w:p w14:paraId="24A6CCE5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>1. В чем суть блочной модели?</w:t>
      </w:r>
    </w:p>
    <w:p w14:paraId="2E0F4575" w14:textId="77777777" w:rsidR="00581D0C" w:rsidRDefault="00581D0C" w:rsidP="00581D0C">
      <w:pPr>
        <w:pStyle w:val="aff8"/>
      </w:pPr>
      <w:r>
        <w:t>Блочная модель описывает, из каких областей состоит каждый HTML-элемент:</w:t>
      </w:r>
      <w:r>
        <w:br/>
      </w:r>
      <w:proofErr w:type="spellStart"/>
      <w:r>
        <w:rPr>
          <w:rStyle w:val="af6"/>
        </w:rPr>
        <w:t>content</w:t>
      </w:r>
      <w:proofErr w:type="spellEnd"/>
      <w:r>
        <w:rPr>
          <w:rStyle w:val="af6"/>
        </w:rPr>
        <w:t xml:space="preserve"> → </w:t>
      </w:r>
      <w:proofErr w:type="spellStart"/>
      <w:r>
        <w:rPr>
          <w:rStyle w:val="af6"/>
        </w:rPr>
        <w:t>padding</w:t>
      </w:r>
      <w:proofErr w:type="spellEnd"/>
      <w:r>
        <w:rPr>
          <w:rStyle w:val="af6"/>
        </w:rPr>
        <w:t xml:space="preserve"> → </w:t>
      </w:r>
      <w:proofErr w:type="spellStart"/>
      <w:r>
        <w:rPr>
          <w:rStyle w:val="af6"/>
        </w:rPr>
        <w:t>border</w:t>
      </w:r>
      <w:proofErr w:type="spellEnd"/>
      <w:r>
        <w:rPr>
          <w:rStyle w:val="af6"/>
        </w:rPr>
        <w:t xml:space="preserve"> → </w:t>
      </w:r>
      <w:proofErr w:type="spellStart"/>
      <w:r>
        <w:rPr>
          <w:rStyle w:val="af6"/>
        </w:rPr>
        <w:t>margin</w:t>
      </w:r>
      <w:proofErr w:type="spellEnd"/>
      <w:r>
        <w:t>.</w:t>
      </w:r>
      <w:r>
        <w:br/>
        <w:t>Эти части определяют реальный размер элемента и его взаимодействие с другими элементами.</w:t>
      </w:r>
    </w:p>
    <w:p w14:paraId="1AE8724C" w14:textId="77777777" w:rsidR="00581D0C" w:rsidRDefault="00581D0C" w:rsidP="00581D0C">
      <w:r>
        <w:pict w14:anchorId="4292BC3F">
          <v:rect id="_x0000_i1025" style="width:0;height:1.5pt" o:hralign="center" o:hrstd="t" o:hr="t" fillcolor="#a0a0a0" stroked="f"/>
        </w:pict>
      </w:r>
    </w:p>
    <w:p w14:paraId="62758A73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>2. Как рассчитываются размеры элементов?</w:t>
      </w:r>
    </w:p>
    <w:p w14:paraId="524D4A7F" w14:textId="77777777" w:rsidR="00581D0C" w:rsidRDefault="00581D0C" w:rsidP="00581D0C">
      <w:pPr>
        <w:pStyle w:val="aff8"/>
      </w:pPr>
      <w:r>
        <w:t>По умолчанию:</w:t>
      </w:r>
    </w:p>
    <w:p w14:paraId="7A2FD97A" w14:textId="77777777" w:rsidR="00581D0C" w:rsidRPr="00581D0C" w:rsidRDefault="00581D0C" w:rsidP="00581D0C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>общая</w:t>
      </w:r>
      <w:r w:rsidRPr="00581D0C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ширина</w:t>
      </w:r>
      <w:r w:rsidRPr="00581D0C">
        <w:rPr>
          <w:rStyle w:val="HTML1"/>
          <w:rFonts w:eastAsiaTheme="majorEastAsia"/>
          <w:lang w:val="en-US"/>
        </w:rPr>
        <w:t xml:space="preserve"> </w:t>
      </w:r>
      <w:r w:rsidRPr="00581D0C">
        <w:rPr>
          <w:rStyle w:val="hljs-operator"/>
          <w:lang w:val="en-US"/>
        </w:rPr>
        <w:t>=</w:t>
      </w:r>
      <w:r w:rsidRPr="00581D0C">
        <w:rPr>
          <w:rStyle w:val="HTML1"/>
          <w:rFonts w:eastAsiaTheme="majorEastAsia"/>
          <w:lang w:val="en-US"/>
        </w:rPr>
        <w:t xml:space="preserve"> width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padding</w:t>
      </w:r>
      <w:r w:rsidRPr="00581D0C">
        <w:rPr>
          <w:rStyle w:val="hljs-operator"/>
          <w:lang w:val="en-US"/>
        </w:rPr>
        <w:t>-</w:t>
      </w:r>
      <w:r w:rsidRPr="00581D0C">
        <w:rPr>
          <w:rStyle w:val="hljs-keyword"/>
          <w:rFonts w:eastAsiaTheme="majorEastAsia"/>
          <w:lang w:val="en-US"/>
        </w:rPr>
        <w:t>left</w:t>
      </w:r>
      <w:r w:rsidRPr="00581D0C">
        <w:rPr>
          <w:rStyle w:val="HTML1"/>
          <w:rFonts w:eastAsiaTheme="majorEastAsia"/>
          <w:lang w:val="en-US"/>
        </w:rPr>
        <w:t xml:space="preserve">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padding</w:t>
      </w:r>
      <w:r w:rsidRPr="00581D0C">
        <w:rPr>
          <w:rStyle w:val="hljs-operator"/>
          <w:lang w:val="en-US"/>
        </w:rPr>
        <w:t>-</w:t>
      </w:r>
      <w:r w:rsidRPr="00581D0C">
        <w:rPr>
          <w:rStyle w:val="hljs-keyword"/>
          <w:rFonts w:eastAsiaTheme="majorEastAsia"/>
          <w:lang w:val="en-US"/>
        </w:rPr>
        <w:t>right</w:t>
      </w:r>
      <w:r w:rsidRPr="00581D0C">
        <w:rPr>
          <w:rStyle w:val="HTML1"/>
          <w:rFonts w:eastAsiaTheme="majorEastAsia"/>
          <w:lang w:val="en-US"/>
        </w:rPr>
        <w:t xml:space="preserve">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border</w:t>
      </w:r>
      <w:r w:rsidRPr="00581D0C">
        <w:rPr>
          <w:rStyle w:val="hljs-operator"/>
          <w:lang w:val="en-US"/>
        </w:rPr>
        <w:t>-</w:t>
      </w:r>
      <w:r w:rsidRPr="00581D0C">
        <w:rPr>
          <w:rStyle w:val="hljs-keyword"/>
          <w:rFonts w:eastAsiaTheme="majorEastAsia"/>
          <w:lang w:val="en-US"/>
        </w:rPr>
        <w:t>left</w:t>
      </w:r>
      <w:r w:rsidRPr="00581D0C">
        <w:rPr>
          <w:rStyle w:val="HTML1"/>
          <w:rFonts w:eastAsiaTheme="majorEastAsia"/>
          <w:lang w:val="en-US"/>
        </w:rPr>
        <w:t xml:space="preserve">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border</w:t>
      </w:r>
      <w:r w:rsidRPr="00581D0C">
        <w:rPr>
          <w:rStyle w:val="hljs-operator"/>
          <w:lang w:val="en-US"/>
        </w:rPr>
        <w:t>-</w:t>
      </w:r>
      <w:r w:rsidRPr="00581D0C">
        <w:rPr>
          <w:rStyle w:val="hljs-keyword"/>
          <w:rFonts w:eastAsiaTheme="majorEastAsia"/>
          <w:lang w:val="en-US"/>
        </w:rPr>
        <w:t>right</w:t>
      </w:r>
      <w:r w:rsidRPr="00581D0C">
        <w:rPr>
          <w:rStyle w:val="HTML1"/>
          <w:rFonts w:eastAsiaTheme="majorEastAsia"/>
          <w:lang w:val="en-US"/>
        </w:rPr>
        <w:t xml:space="preserve">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margin</w:t>
      </w:r>
      <w:r w:rsidRPr="00581D0C">
        <w:rPr>
          <w:rStyle w:val="hljs-operator"/>
          <w:lang w:val="en-US"/>
        </w:rPr>
        <w:t>-</w:t>
      </w:r>
      <w:r w:rsidRPr="00581D0C">
        <w:rPr>
          <w:rStyle w:val="hljs-keyword"/>
          <w:rFonts w:eastAsiaTheme="majorEastAsia"/>
          <w:lang w:val="en-US"/>
        </w:rPr>
        <w:t>left</w:t>
      </w:r>
      <w:r w:rsidRPr="00581D0C">
        <w:rPr>
          <w:rStyle w:val="HTML1"/>
          <w:rFonts w:eastAsiaTheme="majorEastAsia"/>
          <w:lang w:val="en-US"/>
        </w:rPr>
        <w:t xml:space="preserve">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margin</w:t>
      </w:r>
      <w:r w:rsidRPr="00581D0C">
        <w:rPr>
          <w:rStyle w:val="hljs-operator"/>
          <w:lang w:val="en-US"/>
        </w:rPr>
        <w:t>-</w:t>
      </w:r>
      <w:r w:rsidRPr="00581D0C">
        <w:rPr>
          <w:rStyle w:val="hljs-keyword"/>
          <w:rFonts w:eastAsiaTheme="majorEastAsia"/>
          <w:lang w:val="en-US"/>
        </w:rPr>
        <w:t>right</w:t>
      </w:r>
    </w:p>
    <w:p w14:paraId="18B71A61" w14:textId="77777777" w:rsidR="00581D0C" w:rsidRPr="00581D0C" w:rsidRDefault="00581D0C" w:rsidP="00581D0C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>общая</w:t>
      </w:r>
      <w:r w:rsidRPr="00581D0C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высота</w:t>
      </w:r>
      <w:r w:rsidRPr="00581D0C">
        <w:rPr>
          <w:rStyle w:val="HTML1"/>
          <w:rFonts w:eastAsiaTheme="majorEastAsia"/>
          <w:lang w:val="en-US"/>
        </w:rPr>
        <w:t xml:space="preserve"> </w:t>
      </w:r>
      <w:r w:rsidRPr="00581D0C">
        <w:rPr>
          <w:rStyle w:val="hljs-operator"/>
          <w:lang w:val="en-US"/>
        </w:rPr>
        <w:t>=</w:t>
      </w:r>
      <w:r w:rsidRPr="00581D0C">
        <w:rPr>
          <w:rStyle w:val="HTML1"/>
          <w:rFonts w:eastAsiaTheme="majorEastAsia"/>
          <w:lang w:val="en-US"/>
        </w:rPr>
        <w:t xml:space="preserve"> height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padding</w:t>
      </w:r>
      <w:r w:rsidRPr="00581D0C">
        <w:rPr>
          <w:rStyle w:val="hljs-operator"/>
          <w:lang w:val="en-US"/>
        </w:rPr>
        <w:t>-</w:t>
      </w:r>
      <w:r w:rsidRPr="00581D0C">
        <w:rPr>
          <w:rStyle w:val="HTML1"/>
          <w:rFonts w:eastAsiaTheme="majorEastAsia"/>
          <w:lang w:val="en-US"/>
        </w:rPr>
        <w:t xml:space="preserve">top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padding</w:t>
      </w:r>
      <w:r w:rsidRPr="00581D0C">
        <w:rPr>
          <w:rStyle w:val="hljs-operator"/>
          <w:lang w:val="en-US"/>
        </w:rPr>
        <w:t>-</w:t>
      </w:r>
      <w:r w:rsidRPr="00581D0C">
        <w:rPr>
          <w:rStyle w:val="HTML1"/>
          <w:rFonts w:eastAsiaTheme="majorEastAsia"/>
          <w:lang w:val="en-US"/>
        </w:rPr>
        <w:t xml:space="preserve">bottom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border</w:t>
      </w:r>
      <w:r w:rsidRPr="00581D0C">
        <w:rPr>
          <w:rStyle w:val="hljs-operator"/>
          <w:lang w:val="en-US"/>
        </w:rPr>
        <w:t>-</w:t>
      </w:r>
      <w:r w:rsidRPr="00581D0C">
        <w:rPr>
          <w:rStyle w:val="HTML1"/>
          <w:rFonts w:eastAsiaTheme="majorEastAsia"/>
          <w:lang w:val="en-US"/>
        </w:rPr>
        <w:t xml:space="preserve">top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border</w:t>
      </w:r>
      <w:r w:rsidRPr="00581D0C">
        <w:rPr>
          <w:rStyle w:val="hljs-operator"/>
          <w:lang w:val="en-US"/>
        </w:rPr>
        <w:t>-</w:t>
      </w:r>
      <w:r w:rsidRPr="00581D0C">
        <w:rPr>
          <w:rStyle w:val="HTML1"/>
          <w:rFonts w:eastAsiaTheme="majorEastAsia"/>
          <w:lang w:val="en-US"/>
        </w:rPr>
        <w:t xml:space="preserve">bottom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margin</w:t>
      </w:r>
      <w:r w:rsidRPr="00581D0C">
        <w:rPr>
          <w:rStyle w:val="hljs-operator"/>
          <w:lang w:val="en-US"/>
        </w:rPr>
        <w:t>-</w:t>
      </w:r>
      <w:r w:rsidRPr="00581D0C">
        <w:rPr>
          <w:rStyle w:val="HTML1"/>
          <w:rFonts w:eastAsiaTheme="majorEastAsia"/>
          <w:lang w:val="en-US"/>
        </w:rPr>
        <w:t xml:space="preserve">top </w:t>
      </w:r>
      <w:r w:rsidRPr="00581D0C">
        <w:rPr>
          <w:rStyle w:val="hljs-operator"/>
          <w:lang w:val="en-US"/>
        </w:rPr>
        <w:t>+</w:t>
      </w:r>
      <w:r w:rsidRPr="00581D0C">
        <w:rPr>
          <w:rStyle w:val="HTML1"/>
          <w:rFonts w:eastAsiaTheme="majorEastAsia"/>
          <w:lang w:val="en-US"/>
        </w:rPr>
        <w:t xml:space="preserve"> margin</w:t>
      </w:r>
      <w:r w:rsidRPr="00581D0C">
        <w:rPr>
          <w:rStyle w:val="hljs-operator"/>
          <w:lang w:val="en-US"/>
        </w:rPr>
        <w:t>-</w:t>
      </w:r>
      <w:r w:rsidRPr="00581D0C">
        <w:rPr>
          <w:rStyle w:val="HTML1"/>
          <w:rFonts w:eastAsiaTheme="majorEastAsia"/>
          <w:lang w:val="en-US"/>
        </w:rPr>
        <w:t>bottom</w:t>
      </w:r>
    </w:p>
    <w:p w14:paraId="437BB4DC" w14:textId="77777777" w:rsidR="00581D0C" w:rsidRDefault="00581D0C" w:rsidP="00581D0C">
      <w:r>
        <w:pict w14:anchorId="124CA172">
          <v:rect id="_x0000_i1026" style="width:0;height:1.5pt" o:hralign="center" o:hrstd="t" o:hr="t" fillcolor="#a0a0a0" stroked="f"/>
        </w:pict>
      </w:r>
    </w:p>
    <w:p w14:paraId="7BD6298B" w14:textId="77777777" w:rsidR="00581D0C" w:rsidRDefault="00581D0C" w:rsidP="00581D0C">
      <w:pPr>
        <w:pStyle w:val="31"/>
      </w:pPr>
      <w:r>
        <w:rPr>
          <w:rStyle w:val="af6"/>
          <w:b/>
          <w:bCs/>
        </w:rPr>
        <w:t xml:space="preserve">3. </w:t>
      </w:r>
      <w:proofErr w:type="spellStart"/>
      <w:r>
        <w:rPr>
          <w:rStyle w:val="af6"/>
          <w:b/>
          <w:bCs/>
        </w:rPr>
        <w:t>Как</w:t>
      </w:r>
      <w:proofErr w:type="spellEnd"/>
      <w:r>
        <w:rPr>
          <w:rStyle w:val="af6"/>
          <w:b/>
          <w:bCs/>
        </w:rPr>
        <w:t xml:space="preserve"> box-sizing: border-box </w:t>
      </w:r>
      <w:proofErr w:type="spellStart"/>
      <w:r>
        <w:rPr>
          <w:rStyle w:val="af6"/>
          <w:b/>
          <w:bCs/>
        </w:rPr>
        <w:t>меняет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модель</w:t>
      </w:r>
      <w:proofErr w:type="spellEnd"/>
      <w:r>
        <w:rPr>
          <w:rStyle w:val="af6"/>
          <w:b/>
          <w:bCs/>
        </w:rPr>
        <w:t>?</w:t>
      </w:r>
    </w:p>
    <w:p w14:paraId="6204C097" w14:textId="77777777" w:rsidR="00581D0C" w:rsidRPr="00581D0C" w:rsidRDefault="00581D0C" w:rsidP="00581D0C">
      <w:pPr>
        <w:pStyle w:val="aff8"/>
        <w:rPr>
          <w:lang w:val="en-US"/>
        </w:rPr>
      </w:pPr>
      <w:r>
        <w:t>При</w:t>
      </w:r>
      <w:r w:rsidRPr="00581D0C">
        <w:rPr>
          <w:lang w:val="en-US"/>
        </w:rPr>
        <w:t xml:space="preserve"> </w:t>
      </w:r>
      <w:r w:rsidRPr="00581D0C">
        <w:rPr>
          <w:rStyle w:val="HTML1"/>
          <w:rFonts w:eastAsiaTheme="majorEastAsia"/>
          <w:lang w:val="en-US"/>
        </w:rPr>
        <w:t>border-box</w:t>
      </w:r>
      <w:r w:rsidRPr="00581D0C">
        <w:rPr>
          <w:lang w:val="en-US"/>
        </w:rPr>
        <w:t>:</w:t>
      </w:r>
    </w:p>
    <w:p w14:paraId="6B5D4DE0" w14:textId="77777777" w:rsidR="00581D0C" w:rsidRDefault="00581D0C" w:rsidP="00581D0C">
      <w:pPr>
        <w:pStyle w:val="aff8"/>
        <w:numPr>
          <w:ilvl w:val="0"/>
          <w:numId w:val="10"/>
        </w:numPr>
      </w:pPr>
      <w:proofErr w:type="spellStart"/>
      <w:r>
        <w:rPr>
          <w:rStyle w:val="HTML1"/>
          <w:rFonts w:eastAsiaTheme="majorEastAsia"/>
        </w:rPr>
        <w:t>width</w:t>
      </w:r>
      <w:proofErr w:type="spellEnd"/>
      <w:r>
        <w:t xml:space="preserve"> включает </w:t>
      </w:r>
      <w:proofErr w:type="spellStart"/>
      <w:r>
        <w:rPr>
          <w:rStyle w:val="af6"/>
        </w:rPr>
        <w:t>content</w:t>
      </w:r>
      <w:proofErr w:type="spellEnd"/>
      <w:r>
        <w:rPr>
          <w:rStyle w:val="af6"/>
        </w:rPr>
        <w:t xml:space="preserve"> + </w:t>
      </w:r>
      <w:proofErr w:type="spellStart"/>
      <w:r>
        <w:rPr>
          <w:rStyle w:val="af6"/>
        </w:rPr>
        <w:t>padding</w:t>
      </w:r>
      <w:proofErr w:type="spellEnd"/>
      <w:r>
        <w:rPr>
          <w:rStyle w:val="af6"/>
        </w:rPr>
        <w:t xml:space="preserve"> + </w:t>
      </w:r>
      <w:proofErr w:type="spellStart"/>
      <w:r>
        <w:rPr>
          <w:rStyle w:val="af6"/>
        </w:rPr>
        <w:t>border</w:t>
      </w:r>
      <w:proofErr w:type="spellEnd"/>
    </w:p>
    <w:p w14:paraId="75816F3A" w14:textId="77777777" w:rsidR="00581D0C" w:rsidRDefault="00581D0C" w:rsidP="00581D0C">
      <w:pPr>
        <w:pStyle w:val="aff8"/>
        <w:numPr>
          <w:ilvl w:val="0"/>
          <w:numId w:val="10"/>
        </w:numPr>
      </w:pPr>
      <w:proofErr w:type="spellStart"/>
      <w:r>
        <w:t>margin</w:t>
      </w:r>
      <w:proofErr w:type="spellEnd"/>
      <w:r>
        <w:t xml:space="preserve"> остаётся отдельно</w:t>
      </w:r>
    </w:p>
    <w:p w14:paraId="0194F0CC" w14:textId="77777777" w:rsidR="00581D0C" w:rsidRDefault="00581D0C" w:rsidP="00581D0C">
      <w:pPr>
        <w:pStyle w:val="aff8"/>
      </w:pPr>
      <w:r>
        <w:t>Элемент перестаёт "распухать".</w:t>
      </w:r>
    </w:p>
    <w:p w14:paraId="49E664CD" w14:textId="77777777" w:rsidR="00581D0C" w:rsidRDefault="00581D0C" w:rsidP="00581D0C">
      <w:pPr>
        <w:pStyle w:val="aff8"/>
      </w:pPr>
      <w:r>
        <w:rPr>
          <w:rStyle w:val="af6"/>
        </w:rPr>
        <w:t>Почему используют?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проще адаптивность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предсказуемые размеры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меньше вычислений</w:t>
      </w:r>
    </w:p>
    <w:p w14:paraId="26B5EA23" w14:textId="77777777" w:rsidR="00581D0C" w:rsidRDefault="00581D0C" w:rsidP="00581D0C">
      <w:r>
        <w:pict w14:anchorId="20DA3CC0">
          <v:rect id="_x0000_i1027" style="width:0;height:1.5pt" o:hralign="center" o:hrstd="t" o:hr="t" fillcolor="#a0a0a0" stroked="f"/>
        </w:pict>
      </w:r>
    </w:p>
    <w:p w14:paraId="2BE4019B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>4. Чем отличаются строчные элементы от блочных?</w:t>
      </w:r>
    </w:p>
    <w:p w14:paraId="651E5652" w14:textId="77777777" w:rsidR="00581D0C" w:rsidRDefault="00581D0C" w:rsidP="00581D0C">
      <w:pPr>
        <w:pStyle w:val="aff8"/>
      </w:pPr>
      <w:r>
        <w:rPr>
          <w:rStyle w:val="af6"/>
        </w:rPr>
        <w:t>Блочные:</w:t>
      </w:r>
      <w:r>
        <w:t xml:space="preserve"> занимают всю ширину строки, начинаются с новой строки.</w:t>
      </w:r>
      <w:r>
        <w:br/>
      </w:r>
      <w:r>
        <w:rPr>
          <w:rStyle w:val="af6"/>
        </w:rPr>
        <w:t>Строчные:</w:t>
      </w:r>
      <w:r>
        <w:t xml:space="preserve"> располагаются в одной строке, не рвут поток, их 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  <w:r>
        <w:t xml:space="preserve"> ограничены содержимым.</w:t>
      </w:r>
    </w:p>
    <w:p w14:paraId="57E27EC6" w14:textId="77777777" w:rsidR="00581D0C" w:rsidRDefault="00581D0C" w:rsidP="00581D0C">
      <w:r>
        <w:pict w14:anchorId="6F595D46">
          <v:rect id="_x0000_i1028" style="width:0;height:1.5pt" o:hralign="center" o:hrstd="t" o:hr="t" fillcolor="#a0a0a0" stroked="f"/>
        </w:pict>
      </w:r>
    </w:p>
    <w:p w14:paraId="27265CDB" w14:textId="77777777" w:rsidR="00581D0C" w:rsidRDefault="00581D0C" w:rsidP="00581D0C">
      <w:pPr>
        <w:pStyle w:val="31"/>
      </w:pPr>
      <w:r>
        <w:rPr>
          <w:rStyle w:val="af6"/>
          <w:b/>
          <w:bCs/>
        </w:rPr>
        <w:lastRenderedPageBreak/>
        <w:t xml:space="preserve">5. </w:t>
      </w:r>
      <w:proofErr w:type="spellStart"/>
      <w:r>
        <w:rPr>
          <w:rStyle w:val="af6"/>
          <w:b/>
          <w:bCs/>
        </w:rPr>
        <w:t>Особенности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блочных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элементов</w:t>
      </w:r>
      <w:proofErr w:type="spellEnd"/>
      <w:r>
        <w:rPr>
          <w:rStyle w:val="af6"/>
          <w:b/>
          <w:bCs/>
        </w:rPr>
        <w:t>:</w:t>
      </w:r>
    </w:p>
    <w:p w14:paraId="05C4F8C1" w14:textId="77777777" w:rsidR="00581D0C" w:rsidRDefault="00581D0C" w:rsidP="00581D0C">
      <w:pPr>
        <w:pStyle w:val="aff8"/>
        <w:numPr>
          <w:ilvl w:val="0"/>
          <w:numId w:val="11"/>
        </w:numPr>
      </w:pPr>
      <w:r>
        <w:t>занимают 100% ширины родителя</w:t>
      </w:r>
    </w:p>
    <w:p w14:paraId="7087CA9E" w14:textId="77777777" w:rsidR="00581D0C" w:rsidRDefault="00581D0C" w:rsidP="00581D0C">
      <w:pPr>
        <w:pStyle w:val="aff8"/>
        <w:numPr>
          <w:ilvl w:val="0"/>
          <w:numId w:val="11"/>
        </w:numPr>
      </w:pPr>
      <w:r>
        <w:t>можно задавать размеры (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  <w:r>
        <w:t>)</w:t>
      </w:r>
    </w:p>
    <w:p w14:paraId="24750CAE" w14:textId="77777777" w:rsidR="00581D0C" w:rsidRDefault="00581D0C" w:rsidP="00581D0C">
      <w:pPr>
        <w:pStyle w:val="aff8"/>
        <w:numPr>
          <w:ilvl w:val="0"/>
          <w:numId w:val="11"/>
        </w:numPr>
      </w:pPr>
      <w:r>
        <w:t>всегда начинаются с новой строки</w:t>
      </w:r>
    </w:p>
    <w:p w14:paraId="39743DA9" w14:textId="77777777" w:rsidR="00581D0C" w:rsidRDefault="00581D0C" w:rsidP="00581D0C">
      <w:pPr>
        <w:pStyle w:val="aff8"/>
        <w:numPr>
          <w:ilvl w:val="0"/>
          <w:numId w:val="11"/>
        </w:numPr>
      </w:pPr>
      <w:r>
        <w:t>могут содержать блочные и строчные элементы</w:t>
      </w:r>
    </w:p>
    <w:p w14:paraId="3B6E5D0D" w14:textId="77777777" w:rsidR="00581D0C" w:rsidRDefault="00581D0C" w:rsidP="00581D0C">
      <w:r>
        <w:pict w14:anchorId="525C4A3A">
          <v:rect id="_x0000_i1029" style="width:0;height:1.5pt" o:hralign="center" o:hrstd="t" o:hr="t" fillcolor="#a0a0a0" stroked="f"/>
        </w:pict>
      </w:r>
    </w:p>
    <w:p w14:paraId="13F4A1B4" w14:textId="77777777" w:rsidR="00581D0C" w:rsidRDefault="00581D0C" w:rsidP="00581D0C">
      <w:pPr>
        <w:pStyle w:val="31"/>
      </w:pPr>
      <w:r>
        <w:rPr>
          <w:rStyle w:val="af6"/>
          <w:b/>
          <w:bCs/>
        </w:rPr>
        <w:t xml:space="preserve">6. </w:t>
      </w:r>
      <w:proofErr w:type="spellStart"/>
      <w:r>
        <w:rPr>
          <w:rStyle w:val="af6"/>
          <w:b/>
          <w:bCs/>
        </w:rPr>
        <w:t>Особенности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строчных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элементов</w:t>
      </w:r>
      <w:proofErr w:type="spellEnd"/>
      <w:r>
        <w:rPr>
          <w:rStyle w:val="af6"/>
          <w:b/>
          <w:bCs/>
        </w:rPr>
        <w:t>:</w:t>
      </w:r>
    </w:p>
    <w:p w14:paraId="2AEC3209" w14:textId="77777777" w:rsidR="00581D0C" w:rsidRDefault="00581D0C" w:rsidP="00581D0C">
      <w:pPr>
        <w:pStyle w:val="aff8"/>
        <w:numPr>
          <w:ilvl w:val="0"/>
          <w:numId w:val="12"/>
        </w:numPr>
      </w:pPr>
      <w:r>
        <w:t>располагаются в одной строке</w:t>
      </w:r>
    </w:p>
    <w:p w14:paraId="42484D39" w14:textId="77777777" w:rsidR="00581D0C" w:rsidRDefault="00581D0C" w:rsidP="00581D0C">
      <w:pPr>
        <w:pStyle w:val="aff8"/>
        <w:numPr>
          <w:ilvl w:val="0"/>
          <w:numId w:val="12"/>
        </w:numPr>
      </w:pPr>
      <w:r>
        <w:t xml:space="preserve">нельзя задать </w:t>
      </w:r>
      <w:proofErr w:type="spellStart"/>
      <w:r>
        <w:t>height</w:t>
      </w:r>
      <w:proofErr w:type="spellEnd"/>
      <w:r>
        <w:t xml:space="preserve"> и </w:t>
      </w:r>
      <w:proofErr w:type="spellStart"/>
      <w:r>
        <w:t>width</w:t>
      </w:r>
      <w:proofErr w:type="spellEnd"/>
    </w:p>
    <w:p w14:paraId="6AC76842" w14:textId="77777777" w:rsidR="00581D0C" w:rsidRDefault="00581D0C" w:rsidP="00581D0C">
      <w:pPr>
        <w:pStyle w:val="aff8"/>
        <w:numPr>
          <w:ilvl w:val="0"/>
          <w:numId w:val="12"/>
        </w:numPr>
      </w:pPr>
      <w:proofErr w:type="spellStart"/>
      <w:r>
        <w:t>margin</w:t>
      </w:r>
      <w:proofErr w:type="spellEnd"/>
      <w:r>
        <w:t xml:space="preserve"> работает только по горизонтали</w:t>
      </w:r>
    </w:p>
    <w:p w14:paraId="7EF7A309" w14:textId="77777777" w:rsidR="00581D0C" w:rsidRDefault="00581D0C" w:rsidP="00581D0C">
      <w:pPr>
        <w:pStyle w:val="aff8"/>
        <w:numPr>
          <w:ilvl w:val="0"/>
          <w:numId w:val="12"/>
        </w:numPr>
      </w:pPr>
      <w:proofErr w:type="spellStart"/>
      <w:r>
        <w:t>padding</w:t>
      </w:r>
      <w:proofErr w:type="spellEnd"/>
      <w:r>
        <w:t xml:space="preserve"> может вести себя непредсказуемо по вертикали</w:t>
      </w:r>
    </w:p>
    <w:p w14:paraId="7D36823B" w14:textId="77777777" w:rsidR="00581D0C" w:rsidRDefault="00581D0C" w:rsidP="00581D0C">
      <w:pPr>
        <w:pStyle w:val="aff8"/>
        <w:numPr>
          <w:ilvl w:val="0"/>
          <w:numId w:val="12"/>
        </w:numPr>
      </w:pPr>
      <w:r>
        <w:t xml:space="preserve">содержат только текст или другие </w:t>
      </w:r>
      <w:proofErr w:type="spellStart"/>
      <w:r>
        <w:t>inline</w:t>
      </w:r>
      <w:proofErr w:type="spellEnd"/>
      <w:r>
        <w:t>-элементы</w:t>
      </w:r>
    </w:p>
    <w:p w14:paraId="2F2F1C47" w14:textId="77777777" w:rsidR="00581D0C" w:rsidRDefault="00581D0C" w:rsidP="00581D0C">
      <w:r>
        <w:pict w14:anchorId="39988064">
          <v:rect id="_x0000_i1030" style="width:0;height:1.5pt" o:hralign="center" o:hrstd="t" o:hr="t" fillcolor="#a0a0a0" stroked="f"/>
        </w:pict>
      </w:r>
    </w:p>
    <w:p w14:paraId="3D5C9999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>7. Как лучше задавать размеры элементам?</w:t>
      </w:r>
    </w:p>
    <w:p w14:paraId="247D5933" w14:textId="77777777" w:rsidR="00581D0C" w:rsidRDefault="00581D0C" w:rsidP="00581D0C">
      <w:pPr>
        <w:pStyle w:val="aff8"/>
      </w:pPr>
      <w:r>
        <w:t>Современная практика:</w:t>
      </w:r>
    </w:p>
    <w:p w14:paraId="77D3D277" w14:textId="77777777" w:rsidR="00581D0C" w:rsidRDefault="00581D0C" w:rsidP="00581D0C">
      <w:pPr>
        <w:pStyle w:val="aff8"/>
        <w:numPr>
          <w:ilvl w:val="0"/>
          <w:numId w:val="13"/>
        </w:numPr>
      </w:pPr>
      <w:r>
        <w:t xml:space="preserve">минимально, где можно — использовать </w:t>
      </w:r>
      <w:proofErr w:type="spellStart"/>
      <w:r>
        <w:rPr>
          <w:rStyle w:val="af6"/>
        </w:rPr>
        <w:t>auto</w:t>
      </w:r>
      <w:proofErr w:type="spellEnd"/>
      <w:r>
        <w:t xml:space="preserve">, %, </w:t>
      </w:r>
      <w:proofErr w:type="spellStart"/>
      <w:r>
        <w:rPr>
          <w:rStyle w:val="HTML1"/>
          <w:rFonts w:eastAsiaTheme="majorEastAsia"/>
        </w:rPr>
        <w:t>max-width</w:t>
      </w:r>
      <w:proofErr w:type="spellEnd"/>
      <w:r>
        <w:t xml:space="preserve">, </w:t>
      </w:r>
      <w:proofErr w:type="spellStart"/>
      <w:r>
        <w:rPr>
          <w:rStyle w:val="HTML1"/>
          <w:rFonts w:eastAsiaTheme="majorEastAsia"/>
        </w:rPr>
        <w:t>min-width</w:t>
      </w:r>
      <w:proofErr w:type="spellEnd"/>
    </w:p>
    <w:p w14:paraId="143E1060" w14:textId="77777777" w:rsidR="00581D0C" w:rsidRDefault="00581D0C" w:rsidP="00581D0C">
      <w:pPr>
        <w:pStyle w:val="aff8"/>
        <w:numPr>
          <w:ilvl w:val="0"/>
          <w:numId w:val="13"/>
        </w:numPr>
      </w:pPr>
      <w:r>
        <w:t>избегать фиксированных ширин, кроме изображений и иконок</w:t>
      </w:r>
    </w:p>
    <w:p w14:paraId="2C06F124" w14:textId="77777777" w:rsidR="00581D0C" w:rsidRDefault="00581D0C" w:rsidP="00581D0C">
      <w:pPr>
        <w:pStyle w:val="aff8"/>
        <w:numPr>
          <w:ilvl w:val="0"/>
          <w:numId w:val="13"/>
        </w:numPr>
      </w:pPr>
      <w:r>
        <w:t xml:space="preserve">использовать </w:t>
      </w:r>
      <w:proofErr w:type="spellStart"/>
      <w:r>
        <w:rPr>
          <w:rStyle w:val="HTML1"/>
          <w:rFonts w:eastAsiaTheme="majorEastAsia"/>
        </w:rPr>
        <w:t>flex</w:t>
      </w:r>
      <w:proofErr w:type="spellEnd"/>
      <w:r>
        <w:t xml:space="preserve">, </w:t>
      </w:r>
      <w:proofErr w:type="spellStart"/>
      <w:r>
        <w:rPr>
          <w:rStyle w:val="HTML1"/>
          <w:rFonts w:eastAsiaTheme="majorEastAsia"/>
        </w:rPr>
        <w:t>grid</w:t>
      </w:r>
      <w:proofErr w:type="spellEnd"/>
      <w:r>
        <w:t xml:space="preserve"> для гибкости</w:t>
      </w:r>
    </w:p>
    <w:p w14:paraId="215DC9BF" w14:textId="77777777" w:rsidR="00581D0C" w:rsidRDefault="00581D0C" w:rsidP="00581D0C">
      <w:r>
        <w:pict w14:anchorId="2A8256B1">
          <v:rect id="_x0000_i1031" style="width:0;height:1.5pt" o:hralign="center" o:hrstd="t" o:hr="t" fillcolor="#a0a0a0" stroked="f"/>
        </w:pict>
      </w:r>
    </w:p>
    <w:p w14:paraId="26116BCC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>8. Что такое переполнение и как оно возникает?</w:t>
      </w:r>
    </w:p>
    <w:p w14:paraId="0561288F" w14:textId="77777777" w:rsidR="00581D0C" w:rsidRDefault="00581D0C" w:rsidP="00581D0C">
      <w:pPr>
        <w:pStyle w:val="aff8"/>
      </w:pPr>
      <w:r>
        <w:t>Переполнение (</w:t>
      </w:r>
      <w:proofErr w:type="spellStart"/>
      <w:r>
        <w:rPr>
          <w:rStyle w:val="HTML1"/>
          <w:rFonts w:eastAsiaTheme="majorEastAsia"/>
        </w:rPr>
        <w:t>overflow</w:t>
      </w:r>
      <w:proofErr w:type="spellEnd"/>
      <w:r>
        <w:t>) — это когда содержимое не помещается в размеры блока.</w:t>
      </w:r>
    </w:p>
    <w:p w14:paraId="7B5DB94E" w14:textId="77777777" w:rsidR="00581D0C" w:rsidRDefault="00581D0C" w:rsidP="00581D0C">
      <w:pPr>
        <w:pStyle w:val="aff8"/>
      </w:pPr>
      <w:r>
        <w:t>Например, слишком длинный текст или слишком маленький контейнер.</w:t>
      </w:r>
    </w:p>
    <w:p w14:paraId="559AF0DA" w14:textId="77777777" w:rsidR="00581D0C" w:rsidRDefault="00581D0C" w:rsidP="00581D0C">
      <w:pPr>
        <w:pStyle w:val="aff8"/>
      </w:pPr>
      <w:r>
        <w:t>Управляется через:</w:t>
      </w:r>
    </w:p>
    <w:p w14:paraId="3416BD6D" w14:textId="77777777" w:rsidR="00581D0C" w:rsidRDefault="00581D0C" w:rsidP="00581D0C">
      <w:pPr>
        <w:pStyle w:val="aff8"/>
        <w:numPr>
          <w:ilvl w:val="0"/>
          <w:numId w:val="14"/>
        </w:numPr>
      </w:pPr>
      <w:proofErr w:type="spellStart"/>
      <w:r>
        <w:rPr>
          <w:rStyle w:val="HTML1"/>
          <w:rFonts w:eastAsiaTheme="majorEastAsia"/>
        </w:rPr>
        <w:t>overflow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hidden</w:t>
      </w:r>
      <w:proofErr w:type="spellEnd"/>
    </w:p>
    <w:p w14:paraId="676DDD74" w14:textId="77777777" w:rsidR="00581D0C" w:rsidRDefault="00581D0C" w:rsidP="00581D0C">
      <w:pPr>
        <w:pStyle w:val="aff8"/>
        <w:numPr>
          <w:ilvl w:val="0"/>
          <w:numId w:val="14"/>
        </w:numPr>
      </w:pPr>
      <w:proofErr w:type="spellStart"/>
      <w:r>
        <w:rPr>
          <w:rStyle w:val="HTML1"/>
          <w:rFonts w:eastAsiaTheme="majorEastAsia"/>
        </w:rPr>
        <w:t>overflow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scroll</w:t>
      </w:r>
      <w:proofErr w:type="spellEnd"/>
    </w:p>
    <w:p w14:paraId="7CD5A9B1" w14:textId="77777777" w:rsidR="00581D0C" w:rsidRDefault="00581D0C" w:rsidP="00581D0C">
      <w:pPr>
        <w:pStyle w:val="aff8"/>
        <w:numPr>
          <w:ilvl w:val="0"/>
          <w:numId w:val="14"/>
        </w:numPr>
      </w:pPr>
      <w:proofErr w:type="spellStart"/>
      <w:r>
        <w:rPr>
          <w:rStyle w:val="HTML1"/>
          <w:rFonts w:eastAsiaTheme="majorEastAsia"/>
        </w:rPr>
        <w:t>overflow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auto</w:t>
      </w:r>
      <w:proofErr w:type="spellEnd"/>
    </w:p>
    <w:p w14:paraId="2BDBE37D" w14:textId="77777777" w:rsidR="00581D0C" w:rsidRDefault="00581D0C" w:rsidP="00581D0C">
      <w:r>
        <w:pict w14:anchorId="6544A063">
          <v:rect id="_x0000_i1032" style="width:0;height:1.5pt" o:hralign="center" o:hrstd="t" o:hr="t" fillcolor="#a0a0a0" stroked="f"/>
        </w:pict>
      </w:r>
    </w:p>
    <w:p w14:paraId="2DB2F360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>9. Что такое поток документа?</w:t>
      </w:r>
    </w:p>
    <w:p w14:paraId="452F6FDC" w14:textId="77777777" w:rsidR="00581D0C" w:rsidRDefault="00581D0C" w:rsidP="00581D0C">
      <w:pPr>
        <w:pStyle w:val="aff8"/>
      </w:pPr>
      <w:r>
        <w:t>Это естественный порядок расположения элементов на странице:</w:t>
      </w:r>
    </w:p>
    <w:p w14:paraId="47E3176C" w14:textId="77777777" w:rsidR="00581D0C" w:rsidRDefault="00581D0C" w:rsidP="00581D0C">
      <w:pPr>
        <w:pStyle w:val="aff8"/>
        <w:numPr>
          <w:ilvl w:val="0"/>
          <w:numId w:val="15"/>
        </w:numPr>
      </w:pPr>
      <w:r>
        <w:lastRenderedPageBreak/>
        <w:t>сверху вниз</w:t>
      </w:r>
    </w:p>
    <w:p w14:paraId="6E067587" w14:textId="77777777" w:rsidR="00581D0C" w:rsidRDefault="00581D0C" w:rsidP="00581D0C">
      <w:pPr>
        <w:pStyle w:val="aff8"/>
        <w:numPr>
          <w:ilvl w:val="0"/>
          <w:numId w:val="15"/>
        </w:numPr>
      </w:pPr>
      <w:r>
        <w:t>слева направо</w:t>
      </w:r>
    </w:p>
    <w:p w14:paraId="08D7C072" w14:textId="77777777" w:rsidR="00581D0C" w:rsidRDefault="00581D0C" w:rsidP="00581D0C">
      <w:pPr>
        <w:pStyle w:val="aff8"/>
        <w:numPr>
          <w:ilvl w:val="0"/>
          <w:numId w:val="15"/>
        </w:numPr>
      </w:pPr>
      <w:r>
        <w:t>блочные — каждый с новой строки</w:t>
      </w:r>
    </w:p>
    <w:p w14:paraId="57FE8764" w14:textId="77777777" w:rsidR="00581D0C" w:rsidRDefault="00581D0C" w:rsidP="00581D0C">
      <w:pPr>
        <w:pStyle w:val="aff8"/>
        <w:numPr>
          <w:ilvl w:val="0"/>
          <w:numId w:val="15"/>
        </w:numPr>
      </w:pPr>
      <w:r>
        <w:t>строчные — в строке</w:t>
      </w:r>
    </w:p>
    <w:p w14:paraId="5A9CE716" w14:textId="77777777" w:rsidR="00581D0C" w:rsidRDefault="00581D0C" w:rsidP="00581D0C">
      <w:pPr>
        <w:pStyle w:val="aff8"/>
      </w:pPr>
      <w:r>
        <w:t xml:space="preserve">Позиционирование и </w:t>
      </w:r>
      <w:proofErr w:type="spellStart"/>
      <w:r>
        <w:t>float</w:t>
      </w:r>
      <w:proofErr w:type="spellEnd"/>
      <w:r>
        <w:t xml:space="preserve"> выводят элементы из потока.</w:t>
      </w:r>
    </w:p>
    <w:p w14:paraId="505A1613" w14:textId="77777777" w:rsidR="00581D0C" w:rsidRDefault="00581D0C" w:rsidP="00581D0C">
      <w:r>
        <w:pict w14:anchorId="14C9D8E0">
          <v:rect id="_x0000_i1033" style="width:0;height:1.5pt" o:hralign="center" o:hrstd="t" o:hr="t" fillcolor="#a0a0a0" stroked="f"/>
        </w:pict>
      </w:r>
    </w:p>
    <w:p w14:paraId="2B0DC400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 xml:space="preserve">10. Какие есть особенности поведения </w:t>
      </w:r>
      <w:r>
        <w:rPr>
          <w:rStyle w:val="af6"/>
          <w:b/>
          <w:bCs/>
        </w:rPr>
        <w:t>margin</w:t>
      </w:r>
      <w:r w:rsidRPr="00581D0C">
        <w:rPr>
          <w:rStyle w:val="af6"/>
          <w:b/>
          <w:bCs/>
          <w:lang w:val="ru-RU"/>
        </w:rPr>
        <w:t>?</w:t>
      </w:r>
    </w:p>
    <w:p w14:paraId="4A24F975" w14:textId="77777777" w:rsidR="00581D0C" w:rsidRDefault="00581D0C" w:rsidP="00581D0C">
      <w:pPr>
        <w:pStyle w:val="aff8"/>
        <w:numPr>
          <w:ilvl w:val="0"/>
          <w:numId w:val="16"/>
        </w:numPr>
      </w:pPr>
      <w:proofErr w:type="spellStart"/>
      <w:r>
        <w:rPr>
          <w:rStyle w:val="af6"/>
        </w:rPr>
        <w:t>margin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collapsing</w:t>
      </w:r>
      <w:proofErr w:type="spellEnd"/>
      <w:r>
        <w:t xml:space="preserve"> — вертикальные </w:t>
      </w:r>
      <w:proofErr w:type="spellStart"/>
      <w:r>
        <w:t>margins</w:t>
      </w:r>
      <w:proofErr w:type="spellEnd"/>
      <w:r>
        <w:t xml:space="preserve"> могут </w:t>
      </w:r>
      <w:proofErr w:type="spellStart"/>
      <w:r>
        <w:t>схлопываться</w:t>
      </w:r>
      <w:proofErr w:type="spellEnd"/>
    </w:p>
    <w:p w14:paraId="0782E5F5" w14:textId="77777777" w:rsidR="00581D0C" w:rsidRDefault="00581D0C" w:rsidP="00581D0C">
      <w:pPr>
        <w:pStyle w:val="aff8"/>
        <w:numPr>
          <w:ilvl w:val="0"/>
          <w:numId w:val="16"/>
        </w:numPr>
      </w:pPr>
      <w:r>
        <w:t xml:space="preserve">не </w:t>
      </w:r>
      <w:proofErr w:type="spellStart"/>
      <w:r>
        <w:t>схлопываются</w:t>
      </w:r>
      <w:proofErr w:type="spellEnd"/>
      <w:r>
        <w:t xml:space="preserve"> у </w:t>
      </w:r>
      <w:proofErr w:type="spellStart"/>
      <w:r>
        <w:t>flex</w:t>
      </w:r>
      <w:proofErr w:type="spellEnd"/>
      <w:r>
        <w:t>/</w:t>
      </w:r>
      <w:proofErr w:type="spellStart"/>
      <w:r>
        <w:t>grid</w:t>
      </w:r>
      <w:proofErr w:type="spellEnd"/>
    </w:p>
    <w:p w14:paraId="43BCA36C" w14:textId="77777777" w:rsidR="00581D0C" w:rsidRDefault="00581D0C" w:rsidP="00581D0C">
      <w:pPr>
        <w:pStyle w:val="aff8"/>
        <w:numPr>
          <w:ilvl w:val="0"/>
          <w:numId w:val="16"/>
        </w:numPr>
      </w:pPr>
      <w:proofErr w:type="spellStart"/>
      <w:r>
        <w:t>auto</w:t>
      </w:r>
      <w:proofErr w:type="spellEnd"/>
      <w:r>
        <w:t>-маржин по горизонтали центрирует блок</w:t>
      </w:r>
    </w:p>
    <w:p w14:paraId="36D641A6" w14:textId="77777777" w:rsidR="00581D0C" w:rsidRDefault="00581D0C" w:rsidP="00581D0C">
      <w:r>
        <w:pict w14:anchorId="1E91B3DD">
          <v:rect id="_x0000_i1034" style="width:0;height:1.5pt" o:hralign="center" o:hrstd="t" o:hr="t" fillcolor="#a0a0a0" stroked="f"/>
        </w:pict>
      </w:r>
    </w:p>
    <w:p w14:paraId="54A147DB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 xml:space="preserve">11. Для чего нужно свойство </w:t>
      </w:r>
      <w:r>
        <w:rPr>
          <w:rStyle w:val="af6"/>
          <w:b/>
          <w:bCs/>
        </w:rPr>
        <w:t>display</w:t>
      </w:r>
      <w:r w:rsidRPr="00581D0C">
        <w:rPr>
          <w:rStyle w:val="af6"/>
          <w:b/>
          <w:bCs/>
          <w:lang w:val="ru-RU"/>
        </w:rPr>
        <w:t>? Основные значения:</w:t>
      </w:r>
    </w:p>
    <w:p w14:paraId="4A4E927F" w14:textId="77777777" w:rsidR="00581D0C" w:rsidRDefault="00581D0C" w:rsidP="00581D0C">
      <w:pPr>
        <w:pStyle w:val="aff8"/>
      </w:pPr>
      <w:r>
        <w:t>Определяет тип элемента.</w:t>
      </w:r>
    </w:p>
    <w:p w14:paraId="4356E83B" w14:textId="77777777" w:rsidR="00581D0C" w:rsidRDefault="00581D0C" w:rsidP="00581D0C">
      <w:pPr>
        <w:pStyle w:val="aff8"/>
      </w:pPr>
      <w:r>
        <w:t>Основные значения:</w:t>
      </w:r>
    </w:p>
    <w:p w14:paraId="7817EDF5" w14:textId="77777777" w:rsidR="00581D0C" w:rsidRDefault="00581D0C" w:rsidP="00581D0C">
      <w:pPr>
        <w:pStyle w:val="aff8"/>
        <w:numPr>
          <w:ilvl w:val="0"/>
          <w:numId w:val="17"/>
        </w:numPr>
      </w:pPr>
      <w:proofErr w:type="spellStart"/>
      <w:r>
        <w:rPr>
          <w:rStyle w:val="HTML1"/>
          <w:rFonts w:eastAsiaTheme="majorEastAsia"/>
        </w:rPr>
        <w:t>block</w:t>
      </w:r>
      <w:proofErr w:type="spellEnd"/>
      <w:r>
        <w:t xml:space="preserve"> — блочный</w:t>
      </w:r>
    </w:p>
    <w:p w14:paraId="4910B7A1" w14:textId="77777777" w:rsidR="00581D0C" w:rsidRDefault="00581D0C" w:rsidP="00581D0C">
      <w:pPr>
        <w:pStyle w:val="aff8"/>
        <w:numPr>
          <w:ilvl w:val="0"/>
          <w:numId w:val="17"/>
        </w:numPr>
      </w:pPr>
      <w:proofErr w:type="spellStart"/>
      <w:r>
        <w:rPr>
          <w:rStyle w:val="HTML1"/>
          <w:rFonts w:eastAsiaTheme="majorEastAsia"/>
        </w:rPr>
        <w:t>inline</w:t>
      </w:r>
      <w:proofErr w:type="spellEnd"/>
      <w:r>
        <w:t xml:space="preserve"> — строчный</w:t>
      </w:r>
    </w:p>
    <w:p w14:paraId="21617D6C" w14:textId="77777777" w:rsidR="00581D0C" w:rsidRDefault="00581D0C" w:rsidP="00581D0C">
      <w:pPr>
        <w:pStyle w:val="aff8"/>
        <w:numPr>
          <w:ilvl w:val="0"/>
          <w:numId w:val="17"/>
        </w:numPr>
      </w:pPr>
      <w:proofErr w:type="spellStart"/>
      <w:r>
        <w:rPr>
          <w:rStyle w:val="HTML1"/>
          <w:rFonts w:eastAsiaTheme="majorEastAsia"/>
        </w:rPr>
        <w:t>inline-block</w:t>
      </w:r>
      <w:proofErr w:type="spellEnd"/>
      <w:r>
        <w:t xml:space="preserve"> — строчный с возможностью задавать размеры</w:t>
      </w:r>
    </w:p>
    <w:p w14:paraId="34155B39" w14:textId="77777777" w:rsidR="00581D0C" w:rsidRDefault="00581D0C" w:rsidP="00581D0C">
      <w:pPr>
        <w:pStyle w:val="aff8"/>
        <w:numPr>
          <w:ilvl w:val="0"/>
          <w:numId w:val="17"/>
        </w:numPr>
      </w:pPr>
      <w:proofErr w:type="spellStart"/>
      <w:r>
        <w:rPr>
          <w:rStyle w:val="HTML1"/>
          <w:rFonts w:eastAsiaTheme="majorEastAsia"/>
        </w:rPr>
        <w:t>flex</w:t>
      </w:r>
      <w:proofErr w:type="spellEnd"/>
      <w:r>
        <w:t xml:space="preserve"> — флекс-контейнер</w:t>
      </w:r>
    </w:p>
    <w:p w14:paraId="32595C05" w14:textId="77777777" w:rsidR="00581D0C" w:rsidRDefault="00581D0C" w:rsidP="00581D0C">
      <w:pPr>
        <w:pStyle w:val="aff8"/>
        <w:numPr>
          <w:ilvl w:val="0"/>
          <w:numId w:val="17"/>
        </w:numPr>
      </w:pPr>
      <w:proofErr w:type="spellStart"/>
      <w:r>
        <w:rPr>
          <w:rStyle w:val="HTML1"/>
          <w:rFonts w:eastAsiaTheme="majorEastAsia"/>
        </w:rPr>
        <w:t>grid</w:t>
      </w:r>
      <w:proofErr w:type="spellEnd"/>
      <w:r>
        <w:t xml:space="preserve"> — </w:t>
      </w:r>
      <w:proofErr w:type="spellStart"/>
      <w:r>
        <w:t>грид</w:t>
      </w:r>
      <w:proofErr w:type="spellEnd"/>
      <w:r>
        <w:t>-контейнер</w:t>
      </w:r>
    </w:p>
    <w:p w14:paraId="292BFC24" w14:textId="77777777" w:rsidR="00581D0C" w:rsidRDefault="00581D0C" w:rsidP="00581D0C">
      <w:pPr>
        <w:pStyle w:val="aff8"/>
        <w:numPr>
          <w:ilvl w:val="0"/>
          <w:numId w:val="17"/>
        </w:numPr>
      </w:pPr>
      <w:proofErr w:type="spellStart"/>
      <w:r>
        <w:rPr>
          <w:rStyle w:val="HTML1"/>
          <w:rFonts w:eastAsiaTheme="majorEastAsia"/>
        </w:rPr>
        <w:t>none</w:t>
      </w:r>
      <w:proofErr w:type="spellEnd"/>
      <w:r>
        <w:t xml:space="preserve"> — элемент скрыт</w:t>
      </w:r>
    </w:p>
    <w:p w14:paraId="1774C021" w14:textId="77777777" w:rsidR="00581D0C" w:rsidRDefault="00581D0C" w:rsidP="00581D0C">
      <w:r>
        <w:pict w14:anchorId="56ADD863">
          <v:rect id="_x0000_i1035" style="width:0;height:1.5pt" o:hralign="center" o:hrstd="t" o:hr="t" fillcolor="#a0a0a0" stroked="f"/>
        </w:pict>
      </w:r>
    </w:p>
    <w:p w14:paraId="74FB7DAA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 xml:space="preserve">12. Для чего нужно свойство </w:t>
      </w:r>
      <w:r>
        <w:rPr>
          <w:rStyle w:val="af6"/>
          <w:b/>
          <w:bCs/>
        </w:rPr>
        <w:t>position</w:t>
      </w:r>
      <w:r w:rsidRPr="00581D0C">
        <w:rPr>
          <w:rStyle w:val="af6"/>
          <w:b/>
          <w:bCs/>
          <w:lang w:val="ru-RU"/>
        </w:rPr>
        <w:t>?</w:t>
      </w:r>
    </w:p>
    <w:p w14:paraId="6F10CE21" w14:textId="77777777" w:rsidR="00581D0C" w:rsidRDefault="00581D0C" w:rsidP="00581D0C">
      <w:pPr>
        <w:pStyle w:val="aff8"/>
      </w:pPr>
      <w:r>
        <w:t>Для управления расположением элемента относительно страницы или родителя.</w:t>
      </w:r>
    </w:p>
    <w:p w14:paraId="72C0AD10" w14:textId="77777777" w:rsidR="00581D0C" w:rsidRDefault="00581D0C" w:rsidP="00581D0C">
      <w:r>
        <w:pict w14:anchorId="66532328">
          <v:rect id="_x0000_i1036" style="width:0;height:1.5pt" o:hralign="center" o:hrstd="t" o:hr="t" fillcolor="#a0a0a0" stroked="f"/>
        </w:pict>
      </w:r>
    </w:p>
    <w:p w14:paraId="64BC405D" w14:textId="77777777" w:rsidR="00581D0C" w:rsidRDefault="00581D0C" w:rsidP="00581D0C">
      <w:pPr>
        <w:pStyle w:val="31"/>
      </w:pPr>
      <w:r>
        <w:rPr>
          <w:rStyle w:val="af6"/>
          <w:b/>
          <w:bCs/>
        </w:rPr>
        <w:t xml:space="preserve">13. </w:t>
      </w:r>
      <w:proofErr w:type="spellStart"/>
      <w:r>
        <w:rPr>
          <w:rStyle w:val="af6"/>
          <w:b/>
          <w:bCs/>
        </w:rPr>
        <w:t>Отличия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вариантов</w:t>
      </w:r>
      <w:proofErr w:type="spellEnd"/>
      <w:r>
        <w:rPr>
          <w:rStyle w:val="af6"/>
          <w:b/>
          <w:bCs/>
        </w:rPr>
        <w:t xml:space="preserve"> position: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820"/>
      </w:tblGrid>
      <w:tr w:rsidR="00581D0C" w14:paraId="2905A438" w14:textId="77777777" w:rsidTr="00581D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E0BE0" w14:textId="77777777" w:rsidR="00581D0C" w:rsidRDefault="00581D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11A4CEB" w14:textId="77777777" w:rsidR="00581D0C" w:rsidRDefault="00581D0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Как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работает</w:t>
            </w:r>
            <w:proofErr w:type="spellEnd"/>
          </w:p>
        </w:tc>
      </w:tr>
      <w:tr w:rsidR="00581D0C" w14:paraId="52583552" w14:textId="77777777" w:rsidTr="0058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D1CF" w14:textId="77777777" w:rsidR="00581D0C" w:rsidRDefault="00581D0C">
            <w:r>
              <w:t>static</w:t>
            </w:r>
          </w:p>
        </w:tc>
        <w:tc>
          <w:tcPr>
            <w:tcW w:w="0" w:type="auto"/>
            <w:vAlign w:val="center"/>
            <w:hideMark/>
          </w:tcPr>
          <w:p w14:paraId="5472C764" w14:textId="77777777" w:rsidR="00581D0C" w:rsidRDefault="00581D0C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умолчанию</w:t>
            </w:r>
            <w:proofErr w:type="spellEnd"/>
            <w:r>
              <w:t xml:space="preserve">,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смещений</w:t>
            </w:r>
            <w:proofErr w:type="spellEnd"/>
          </w:p>
        </w:tc>
      </w:tr>
      <w:tr w:rsidR="00581D0C" w:rsidRPr="00581D0C" w14:paraId="1D70BFFD" w14:textId="77777777" w:rsidTr="0058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7D82" w14:textId="77777777" w:rsidR="00581D0C" w:rsidRDefault="00581D0C">
            <w:r>
              <w:t>relative</w:t>
            </w:r>
          </w:p>
        </w:tc>
        <w:tc>
          <w:tcPr>
            <w:tcW w:w="0" w:type="auto"/>
            <w:vAlign w:val="center"/>
            <w:hideMark/>
          </w:tcPr>
          <w:p w14:paraId="03959B3A" w14:textId="77777777" w:rsidR="00581D0C" w:rsidRPr="00581D0C" w:rsidRDefault="00581D0C">
            <w:pPr>
              <w:rPr>
                <w:lang w:val="ru-RU"/>
              </w:rPr>
            </w:pPr>
            <w:r w:rsidRPr="00581D0C">
              <w:rPr>
                <w:lang w:val="ru-RU"/>
              </w:rPr>
              <w:t xml:space="preserve">смещается </w:t>
            </w:r>
            <w:r w:rsidRPr="00581D0C">
              <w:rPr>
                <w:rStyle w:val="af6"/>
                <w:lang w:val="ru-RU"/>
              </w:rPr>
              <w:t>от себя же</w:t>
            </w:r>
            <w:r w:rsidRPr="00581D0C">
              <w:rPr>
                <w:lang w:val="ru-RU"/>
              </w:rPr>
              <w:t>, остаётся в потоке</w:t>
            </w:r>
          </w:p>
        </w:tc>
      </w:tr>
      <w:tr w:rsidR="00581D0C" w:rsidRPr="00581D0C" w14:paraId="25861EFF" w14:textId="77777777" w:rsidTr="0058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FE11" w14:textId="77777777" w:rsidR="00581D0C" w:rsidRDefault="00581D0C">
            <w:r>
              <w:lastRenderedPageBreak/>
              <w:t>absolute</w:t>
            </w:r>
          </w:p>
        </w:tc>
        <w:tc>
          <w:tcPr>
            <w:tcW w:w="0" w:type="auto"/>
            <w:vAlign w:val="center"/>
            <w:hideMark/>
          </w:tcPr>
          <w:p w14:paraId="5AFC8BA5" w14:textId="77777777" w:rsidR="00581D0C" w:rsidRPr="00581D0C" w:rsidRDefault="00581D0C">
            <w:pPr>
              <w:rPr>
                <w:lang w:val="ru-RU"/>
              </w:rPr>
            </w:pPr>
            <w:r w:rsidRPr="00581D0C">
              <w:rPr>
                <w:lang w:val="ru-RU"/>
              </w:rPr>
              <w:t>удаляется из потока, позиционируется от ближайшего позиционированного родителя</w:t>
            </w:r>
          </w:p>
        </w:tc>
      </w:tr>
      <w:tr w:rsidR="00581D0C" w14:paraId="44E6EA8F" w14:textId="77777777" w:rsidTr="0058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DF40" w14:textId="77777777" w:rsidR="00581D0C" w:rsidRDefault="00581D0C">
            <w:r>
              <w:t>fixed</w:t>
            </w:r>
          </w:p>
        </w:tc>
        <w:tc>
          <w:tcPr>
            <w:tcW w:w="0" w:type="auto"/>
            <w:vAlign w:val="center"/>
            <w:hideMark/>
          </w:tcPr>
          <w:p w14:paraId="6A046015" w14:textId="77777777" w:rsidR="00581D0C" w:rsidRDefault="00581D0C">
            <w:proofErr w:type="spellStart"/>
            <w:r>
              <w:t>закреплён</w:t>
            </w:r>
            <w:proofErr w:type="spellEnd"/>
            <w:r>
              <w:t xml:space="preserve"> </w:t>
            </w:r>
            <w:proofErr w:type="spellStart"/>
            <w:r>
              <w:t>относительно</w:t>
            </w:r>
            <w:proofErr w:type="spellEnd"/>
            <w:r>
              <w:t xml:space="preserve"> </w:t>
            </w:r>
            <w:proofErr w:type="spellStart"/>
            <w:r>
              <w:t>окна</w:t>
            </w:r>
            <w:proofErr w:type="spellEnd"/>
            <w:r>
              <w:t xml:space="preserve"> </w:t>
            </w:r>
            <w:proofErr w:type="spellStart"/>
            <w:r>
              <w:t>браузера</w:t>
            </w:r>
            <w:proofErr w:type="spellEnd"/>
          </w:p>
        </w:tc>
      </w:tr>
      <w:tr w:rsidR="00581D0C" w:rsidRPr="00581D0C" w14:paraId="454BB6F4" w14:textId="77777777" w:rsidTr="00581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3D20" w14:textId="77777777" w:rsidR="00581D0C" w:rsidRDefault="00581D0C">
            <w:r>
              <w:t>sticky</w:t>
            </w:r>
          </w:p>
        </w:tc>
        <w:tc>
          <w:tcPr>
            <w:tcW w:w="0" w:type="auto"/>
            <w:vAlign w:val="center"/>
            <w:hideMark/>
          </w:tcPr>
          <w:p w14:paraId="3552D1E9" w14:textId="77777777" w:rsidR="00581D0C" w:rsidRPr="00581D0C" w:rsidRDefault="00581D0C">
            <w:pPr>
              <w:rPr>
                <w:lang w:val="ru-RU"/>
              </w:rPr>
            </w:pPr>
            <w:r w:rsidRPr="00581D0C">
              <w:rPr>
                <w:lang w:val="ru-RU"/>
              </w:rPr>
              <w:t xml:space="preserve">ведёт себя как </w:t>
            </w:r>
            <w:r>
              <w:t>relative</w:t>
            </w:r>
            <w:r w:rsidRPr="00581D0C">
              <w:rPr>
                <w:lang w:val="ru-RU"/>
              </w:rPr>
              <w:t>, пока не «прилипнет» к заданной позиции</w:t>
            </w:r>
          </w:p>
        </w:tc>
      </w:tr>
    </w:tbl>
    <w:p w14:paraId="04B68A48" w14:textId="77777777" w:rsidR="00581D0C" w:rsidRDefault="00581D0C" w:rsidP="00581D0C">
      <w:r>
        <w:pict w14:anchorId="1E78A387">
          <v:rect id="_x0000_i1037" style="width:0;height:1.5pt" o:hralign="center" o:hrstd="t" o:hr="t" fillcolor="#a0a0a0" stroked="f"/>
        </w:pict>
      </w:r>
    </w:p>
    <w:p w14:paraId="69E3A540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 xml:space="preserve">14. </w:t>
      </w:r>
      <w:r>
        <w:rPr>
          <w:rStyle w:val="af6"/>
          <w:b/>
          <w:bCs/>
        </w:rPr>
        <w:t>Float</w:t>
      </w:r>
      <w:r w:rsidRPr="00581D0C">
        <w:rPr>
          <w:rStyle w:val="af6"/>
          <w:b/>
          <w:bCs/>
          <w:lang w:val="ru-RU"/>
        </w:rPr>
        <w:t xml:space="preserve"> и </w:t>
      </w:r>
      <w:r>
        <w:rPr>
          <w:rStyle w:val="af6"/>
          <w:b/>
          <w:bCs/>
        </w:rPr>
        <w:t>clear</w:t>
      </w:r>
      <w:r w:rsidRPr="00581D0C">
        <w:rPr>
          <w:rStyle w:val="af6"/>
          <w:b/>
          <w:bCs/>
          <w:lang w:val="ru-RU"/>
        </w:rPr>
        <w:t>: как работают и современные альтернативы</w:t>
      </w:r>
    </w:p>
    <w:p w14:paraId="5D4771D3" w14:textId="77777777" w:rsidR="00581D0C" w:rsidRDefault="00581D0C" w:rsidP="00581D0C">
      <w:pPr>
        <w:pStyle w:val="aff8"/>
      </w:pPr>
      <w:proofErr w:type="spellStart"/>
      <w:r>
        <w:rPr>
          <w:rStyle w:val="af6"/>
        </w:rPr>
        <w:t>float</w:t>
      </w:r>
      <w:proofErr w:type="spellEnd"/>
      <w:r>
        <w:t xml:space="preserve"> — «обтекание», использовался для создания колонок.</w:t>
      </w:r>
      <w:r>
        <w:br/>
      </w:r>
      <w:proofErr w:type="spellStart"/>
      <w:r>
        <w:rPr>
          <w:rStyle w:val="af6"/>
        </w:rPr>
        <w:t>clear</w:t>
      </w:r>
      <w:proofErr w:type="spellEnd"/>
      <w:r>
        <w:t xml:space="preserve"> — запрещает элементу обтекать по определённой стороне.</w:t>
      </w:r>
    </w:p>
    <w:p w14:paraId="18E682DF" w14:textId="77777777" w:rsidR="00581D0C" w:rsidRDefault="00581D0C" w:rsidP="00581D0C">
      <w:pPr>
        <w:pStyle w:val="aff8"/>
      </w:pPr>
      <w:r>
        <w:t>Сейчас заменён на:</w:t>
      </w:r>
    </w:p>
    <w:p w14:paraId="5E3768F8" w14:textId="77777777" w:rsidR="00581D0C" w:rsidRDefault="00581D0C" w:rsidP="00581D0C">
      <w:pPr>
        <w:pStyle w:val="aff8"/>
        <w:numPr>
          <w:ilvl w:val="0"/>
          <w:numId w:val="18"/>
        </w:numPr>
      </w:pPr>
      <w:proofErr w:type="spellStart"/>
      <w:r>
        <w:rPr>
          <w:rStyle w:val="af6"/>
        </w:rPr>
        <w:t>flex</w:t>
      </w:r>
      <w:proofErr w:type="spellEnd"/>
    </w:p>
    <w:p w14:paraId="0EC2E8A2" w14:textId="77777777" w:rsidR="00581D0C" w:rsidRDefault="00581D0C" w:rsidP="00581D0C">
      <w:pPr>
        <w:pStyle w:val="aff8"/>
        <w:numPr>
          <w:ilvl w:val="0"/>
          <w:numId w:val="18"/>
        </w:numPr>
      </w:pPr>
      <w:proofErr w:type="spellStart"/>
      <w:r>
        <w:rPr>
          <w:rStyle w:val="af6"/>
        </w:rPr>
        <w:t>grid</w:t>
      </w:r>
      <w:proofErr w:type="spellEnd"/>
    </w:p>
    <w:p w14:paraId="66634FF6" w14:textId="77777777" w:rsidR="00581D0C" w:rsidRDefault="00581D0C" w:rsidP="00581D0C">
      <w:pPr>
        <w:pStyle w:val="aff8"/>
      </w:pPr>
      <w:r>
        <w:t xml:space="preserve">Потому что </w:t>
      </w:r>
      <w:proofErr w:type="spellStart"/>
      <w:r>
        <w:t>float</w:t>
      </w:r>
      <w:proofErr w:type="spellEnd"/>
      <w:r>
        <w:t xml:space="preserve"> — устаревшая технология.</w:t>
      </w:r>
    </w:p>
    <w:p w14:paraId="0AFF8AA7" w14:textId="77777777" w:rsidR="00581D0C" w:rsidRDefault="00581D0C" w:rsidP="00581D0C">
      <w:r>
        <w:pict w14:anchorId="15263E66">
          <v:rect id="_x0000_i1038" style="width:0;height:1.5pt" o:hralign="center" o:hrstd="t" o:hr="t" fillcolor="#a0a0a0" stroked="f"/>
        </w:pict>
      </w:r>
    </w:p>
    <w:p w14:paraId="0876ECEE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>15. Способы выравнивания по центру:</w:t>
      </w:r>
    </w:p>
    <w:p w14:paraId="556C2C25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lang w:val="ru-RU"/>
        </w:rPr>
        <w:t>Горизонтально:</w:t>
      </w:r>
    </w:p>
    <w:p w14:paraId="31E65E6F" w14:textId="77777777" w:rsidR="00581D0C" w:rsidRDefault="00581D0C" w:rsidP="00581D0C">
      <w:pPr>
        <w:pStyle w:val="aff8"/>
        <w:numPr>
          <w:ilvl w:val="0"/>
          <w:numId w:val="19"/>
        </w:numPr>
      </w:pPr>
      <w:proofErr w:type="spellStart"/>
      <w:r>
        <w:rPr>
          <w:rStyle w:val="HTML1"/>
          <w:rFonts w:eastAsiaTheme="majorEastAsia"/>
        </w:rPr>
        <w:t>margin</w:t>
      </w:r>
      <w:proofErr w:type="spellEnd"/>
      <w:r>
        <w:rPr>
          <w:rStyle w:val="HTML1"/>
          <w:rFonts w:eastAsiaTheme="majorEastAsia"/>
        </w:rPr>
        <w:t xml:space="preserve">: 0 </w:t>
      </w:r>
      <w:proofErr w:type="spellStart"/>
      <w:r>
        <w:rPr>
          <w:rStyle w:val="HTML1"/>
          <w:rFonts w:eastAsiaTheme="majorEastAsia"/>
        </w:rPr>
        <w:t>auto</w:t>
      </w:r>
      <w:proofErr w:type="spellEnd"/>
      <w:r>
        <w:t xml:space="preserve"> для блочных</w:t>
      </w:r>
    </w:p>
    <w:p w14:paraId="6DC19DBD" w14:textId="77777777" w:rsidR="00581D0C" w:rsidRDefault="00581D0C" w:rsidP="00581D0C">
      <w:pPr>
        <w:pStyle w:val="aff8"/>
        <w:numPr>
          <w:ilvl w:val="0"/>
          <w:numId w:val="19"/>
        </w:numPr>
      </w:pPr>
      <w:proofErr w:type="spellStart"/>
      <w:r>
        <w:rPr>
          <w:rStyle w:val="HTML1"/>
          <w:rFonts w:eastAsiaTheme="majorEastAsia"/>
        </w:rPr>
        <w:t>text-align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center</w:t>
      </w:r>
      <w:proofErr w:type="spellEnd"/>
      <w:r>
        <w:t xml:space="preserve"> для строчных</w:t>
      </w:r>
    </w:p>
    <w:p w14:paraId="37CD5E90" w14:textId="77777777" w:rsidR="00581D0C" w:rsidRPr="00581D0C" w:rsidRDefault="00581D0C" w:rsidP="00581D0C">
      <w:pPr>
        <w:pStyle w:val="aff8"/>
        <w:numPr>
          <w:ilvl w:val="0"/>
          <w:numId w:val="19"/>
        </w:numPr>
        <w:rPr>
          <w:lang w:val="en-US"/>
        </w:rPr>
      </w:pPr>
      <w:r w:rsidRPr="00581D0C">
        <w:rPr>
          <w:rStyle w:val="HTML1"/>
          <w:rFonts w:eastAsiaTheme="majorEastAsia"/>
          <w:lang w:val="en-US"/>
        </w:rPr>
        <w:t>justify-content: center</w:t>
      </w:r>
      <w:r w:rsidRPr="00581D0C">
        <w:rPr>
          <w:lang w:val="en-US"/>
        </w:rPr>
        <w:t xml:space="preserve"> </w:t>
      </w:r>
      <w:r>
        <w:t>в</w:t>
      </w:r>
      <w:r w:rsidRPr="00581D0C">
        <w:rPr>
          <w:lang w:val="en-US"/>
        </w:rPr>
        <w:t xml:space="preserve"> flex/grid</w:t>
      </w:r>
    </w:p>
    <w:p w14:paraId="5CB17A60" w14:textId="77777777" w:rsidR="00581D0C" w:rsidRDefault="00581D0C" w:rsidP="00581D0C">
      <w:pPr>
        <w:pStyle w:val="31"/>
      </w:pPr>
      <w:proofErr w:type="spellStart"/>
      <w:r>
        <w:t>Вертикально</w:t>
      </w:r>
      <w:proofErr w:type="spellEnd"/>
      <w:r>
        <w:t>:</w:t>
      </w:r>
    </w:p>
    <w:p w14:paraId="1FB09A55" w14:textId="77777777" w:rsidR="00581D0C" w:rsidRDefault="00581D0C" w:rsidP="00581D0C">
      <w:pPr>
        <w:pStyle w:val="aff8"/>
        <w:numPr>
          <w:ilvl w:val="0"/>
          <w:numId w:val="20"/>
        </w:numPr>
      </w:pPr>
      <w:proofErr w:type="spellStart"/>
      <w:r>
        <w:rPr>
          <w:rStyle w:val="HTML1"/>
          <w:rFonts w:eastAsiaTheme="majorEastAsia"/>
        </w:rPr>
        <w:t>align-items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center</w:t>
      </w:r>
      <w:proofErr w:type="spellEnd"/>
      <w:r>
        <w:t xml:space="preserve"> в </w:t>
      </w:r>
      <w:proofErr w:type="spellStart"/>
      <w:r>
        <w:t>flex</w:t>
      </w:r>
      <w:proofErr w:type="spellEnd"/>
    </w:p>
    <w:p w14:paraId="551D601B" w14:textId="77777777" w:rsidR="00581D0C" w:rsidRDefault="00581D0C" w:rsidP="00581D0C">
      <w:pPr>
        <w:pStyle w:val="aff8"/>
        <w:numPr>
          <w:ilvl w:val="0"/>
          <w:numId w:val="20"/>
        </w:numPr>
      </w:pPr>
      <w:proofErr w:type="spellStart"/>
      <w:r>
        <w:rPr>
          <w:rStyle w:val="HTML1"/>
          <w:rFonts w:eastAsiaTheme="majorEastAsia"/>
        </w:rPr>
        <w:t>align-content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center</w:t>
      </w:r>
      <w:proofErr w:type="spellEnd"/>
      <w:r>
        <w:t xml:space="preserve"> в </w:t>
      </w:r>
      <w:proofErr w:type="spellStart"/>
      <w:r>
        <w:t>grid</w:t>
      </w:r>
      <w:proofErr w:type="spellEnd"/>
    </w:p>
    <w:p w14:paraId="62FCD29C" w14:textId="77777777" w:rsidR="00581D0C" w:rsidRDefault="00581D0C" w:rsidP="00581D0C">
      <w:pPr>
        <w:pStyle w:val="aff8"/>
        <w:numPr>
          <w:ilvl w:val="0"/>
          <w:numId w:val="20"/>
        </w:numPr>
      </w:pPr>
      <w:proofErr w:type="spellStart"/>
      <w:r>
        <w:rPr>
          <w:rStyle w:val="HTML1"/>
          <w:rFonts w:eastAsiaTheme="majorEastAsia"/>
        </w:rPr>
        <w:t>line-height</w:t>
      </w:r>
      <w:proofErr w:type="spellEnd"/>
      <w:r>
        <w:t xml:space="preserve"> для текста</w:t>
      </w:r>
    </w:p>
    <w:p w14:paraId="18288C9B" w14:textId="77777777" w:rsidR="00581D0C" w:rsidRDefault="00581D0C" w:rsidP="00581D0C">
      <w:pPr>
        <w:pStyle w:val="aff8"/>
        <w:numPr>
          <w:ilvl w:val="0"/>
          <w:numId w:val="20"/>
        </w:numPr>
      </w:pPr>
      <w:r>
        <w:t xml:space="preserve">абсолютное позиционирование + </w:t>
      </w:r>
      <w:proofErr w:type="spellStart"/>
      <w:r>
        <w:t>transform</w:t>
      </w:r>
      <w:proofErr w:type="spellEnd"/>
    </w:p>
    <w:p w14:paraId="66A6D94B" w14:textId="77777777" w:rsidR="00581D0C" w:rsidRDefault="00581D0C" w:rsidP="00581D0C">
      <w:r>
        <w:pict w14:anchorId="7734860D">
          <v:rect id="_x0000_i1039" style="width:0;height:1.5pt" o:hralign="center" o:hrstd="t" o:hr="t" fillcolor="#a0a0a0" stroked="f"/>
        </w:pict>
      </w:r>
    </w:p>
    <w:p w14:paraId="29EAFAEC" w14:textId="77777777" w:rsidR="00581D0C" w:rsidRPr="00581D0C" w:rsidRDefault="00581D0C" w:rsidP="00581D0C">
      <w:pPr>
        <w:pStyle w:val="1"/>
        <w:rPr>
          <w:lang w:val="ru-RU"/>
        </w:rPr>
      </w:pPr>
      <w:r>
        <w:rPr>
          <w:rFonts w:ascii="Segoe UI Emoji" w:hAnsi="Segoe UI Emoji" w:cs="Segoe UI Emoji"/>
        </w:rPr>
        <w:lastRenderedPageBreak/>
        <w:t>🧩</w:t>
      </w:r>
      <w:r w:rsidRPr="00581D0C">
        <w:rPr>
          <w:lang w:val="ru-RU"/>
        </w:rPr>
        <w:t xml:space="preserve"> </w:t>
      </w:r>
      <w:r>
        <w:rPr>
          <w:rStyle w:val="af6"/>
          <w:b/>
          <w:bCs/>
        </w:rPr>
        <w:t>Flexbox</w:t>
      </w:r>
    </w:p>
    <w:p w14:paraId="36A9000F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>1. Что такое флекс-контейнер?</w:t>
      </w:r>
    </w:p>
    <w:p w14:paraId="0C740E81" w14:textId="77777777" w:rsidR="00581D0C" w:rsidRDefault="00581D0C" w:rsidP="00581D0C">
      <w:pPr>
        <w:pStyle w:val="aff8"/>
      </w:pPr>
      <w:r>
        <w:t>Элемент, которому задано:</w:t>
      </w:r>
    </w:p>
    <w:p w14:paraId="5B5D102D" w14:textId="77777777" w:rsidR="00581D0C" w:rsidRDefault="00581D0C" w:rsidP="00581D0C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ljs-attribute"/>
        </w:rPr>
        <w:t>display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flex</w:t>
      </w:r>
      <w:proofErr w:type="spellEnd"/>
      <w:r>
        <w:rPr>
          <w:rStyle w:val="HTML1"/>
          <w:rFonts w:eastAsiaTheme="majorEastAsia"/>
        </w:rPr>
        <w:t>;</w:t>
      </w:r>
    </w:p>
    <w:p w14:paraId="1C4279B9" w14:textId="77777777" w:rsidR="00581D0C" w:rsidRDefault="00581D0C" w:rsidP="00581D0C">
      <w:pPr>
        <w:pStyle w:val="aff8"/>
      </w:pPr>
      <w:r>
        <w:t>Он управляет расположением внутренних элементов.</w:t>
      </w:r>
    </w:p>
    <w:p w14:paraId="3D446CD9" w14:textId="77777777" w:rsidR="00581D0C" w:rsidRDefault="00581D0C" w:rsidP="00581D0C">
      <w:r>
        <w:pict w14:anchorId="35078700">
          <v:rect id="_x0000_i1040" style="width:0;height:1.5pt" o:hralign="center" o:hrstd="t" o:hr="t" fillcolor="#a0a0a0" stroked="f"/>
        </w:pict>
      </w:r>
    </w:p>
    <w:p w14:paraId="051094FB" w14:textId="77777777" w:rsidR="00581D0C" w:rsidRPr="00581D0C" w:rsidRDefault="00581D0C" w:rsidP="00581D0C">
      <w:pPr>
        <w:pStyle w:val="31"/>
        <w:rPr>
          <w:lang w:val="ru-RU"/>
        </w:rPr>
      </w:pPr>
      <w:r w:rsidRPr="00581D0C">
        <w:rPr>
          <w:rStyle w:val="af6"/>
          <w:b/>
          <w:bCs/>
          <w:lang w:val="ru-RU"/>
        </w:rPr>
        <w:t>2. Что такое флекс-элемент?</w:t>
      </w:r>
    </w:p>
    <w:p w14:paraId="683013FC" w14:textId="77777777" w:rsidR="00581D0C" w:rsidRDefault="00581D0C" w:rsidP="00581D0C">
      <w:pPr>
        <w:pStyle w:val="aff8"/>
      </w:pPr>
      <w:r>
        <w:t>Любой дочерний элемент флекс-контейнера.</w:t>
      </w:r>
    </w:p>
    <w:p w14:paraId="177B8A3C" w14:textId="77777777" w:rsidR="00581D0C" w:rsidRDefault="00581D0C" w:rsidP="00581D0C">
      <w:r>
        <w:pict w14:anchorId="7CD2E296">
          <v:rect id="_x0000_i1041" style="width:0;height:1.5pt" o:hralign="center" o:hrstd="t" o:hr="t" fillcolor="#a0a0a0" stroked="f"/>
        </w:pict>
      </w:r>
    </w:p>
    <w:p w14:paraId="7972D18C" w14:textId="77777777" w:rsidR="00581D0C" w:rsidRDefault="00581D0C" w:rsidP="00581D0C">
      <w:pPr>
        <w:pStyle w:val="31"/>
      </w:pPr>
      <w:r>
        <w:rPr>
          <w:rStyle w:val="af6"/>
          <w:b/>
          <w:bCs/>
        </w:rPr>
        <w:t xml:space="preserve">3. </w:t>
      </w:r>
      <w:proofErr w:type="spellStart"/>
      <w:r>
        <w:rPr>
          <w:rStyle w:val="af6"/>
          <w:b/>
          <w:bCs/>
        </w:rPr>
        <w:t>Свойства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флекс-контейнера</w:t>
      </w:r>
      <w:proofErr w:type="spellEnd"/>
      <w:r>
        <w:rPr>
          <w:rStyle w:val="af6"/>
          <w:b/>
          <w:bCs/>
        </w:rPr>
        <w:t>:</w:t>
      </w:r>
    </w:p>
    <w:p w14:paraId="44DDD913" w14:textId="77777777" w:rsidR="00581D0C" w:rsidRDefault="00581D0C" w:rsidP="00581D0C">
      <w:pPr>
        <w:pStyle w:val="aff8"/>
        <w:numPr>
          <w:ilvl w:val="0"/>
          <w:numId w:val="21"/>
        </w:numPr>
      </w:pPr>
      <w:proofErr w:type="spellStart"/>
      <w:r>
        <w:rPr>
          <w:rStyle w:val="HTML1"/>
          <w:rFonts w:eastAsiaTheme="majorEastAsia"/>
        </w:rPr>
        <w:t>flex-direction</w:t>
      </w:r>
      <w:proofErr w:type="spellEnd"/>
    </w:p>
    <w:p w14:paraId="0DDD996E" w14:textId="77777777" w:rsidR="00581D0C" w:rsidRDefault="00581D0C" w:rsidP="00581D0C">
      <w:pPr>
        <w:pStyle w:val="aff8"/>
        <w:numPr>
          <w:ilvl w:val="0"/>
          <w:numId w:val="21"/>
        </w:numPr>
      </w:pPr>
      <w:proofErr w:type="spellStart"/>
      <w:r>
        <w:rPr>
          <w:rStyle w:val="HTML1"/>
          <w:rFonts w:eastAsiaTheme="majorEastAsia"/>
        </w:rPr>
        <w:t>flex-wrap</w:t>
      </w:r>
      <w:proofErr w:type="spellEnd"/>
    </w:p>
    <w:p w14:paraId="0953B72E" w14:textId="77777777" w:rsidR="00581D0C" w:rsidRDefault="00581D0C" w:rsidP="00581D0C">
      <w:pPr>
        <w:pStyle w:val="aff8"/>
        <w:numPr>
          <w:ilvl w:val="0"/>
          <w:numId w:val="21"/>
        </w:numPr>
      </w:pPr>
      <w:proofErr w:type="spellStart"/>
      <w:r>
        <w:rPr>
          <w:rStyle w:val="HTML1"/>
          <w:rFonts w:eastAsiaTheme="majorEastAsia"/>
        </w:rPr>
        <w:t>justify-content</w:t>
      </w:r>
      <w:proofErr w:type="spellEnd"/>
    </w:p>
    <w:p w14:paraId="6BA7053F" w14:textId="77777777" w:rsidR="00581D0C" w:rsidRDefault="00581D0C" w:rsidP="00581D0C">
      <w:pPr>
        <w:pStyle w:val="aff8"/>
        <w:numPr>
          <w:ilvl w:val="0"/>
          <w:numId w:val="21"/>
        </w:numPr>
      </w:pPr>
      <w:proofErr w:type="spellStart"/>
      <w:r>
        <w:rPr>
          <w:rStyle w:val="HTML1"/>
          <w:rFonts w:eastAsiaTheme="majorEastAsia"/>
        </w:rPr>
        <w:t>align-items</w:t>
      </w:r>
      <w:proofErr w:type="spellEnd"/>
    </w:p>
    <w:p w14:paraId="0181422B" w14:textId="77777777" w:rsidR="00581D0C" w:rsidRDefault="00581D0C" w:rsidP="00581D0C">
      <w:pPr>
        <w:pStyle w:val="aff8"/>
        <w:numPr>
          <w:ilvl w:val="0"/>
          <w:numId w:val="21"/>
        </w:numPr>
      </w:pPr>
      <w:proofErr w:type="spellStart"/>
      <w:r>
        <w:rPr>
          <w:rStyle w:val="HTML1"/>
          <w:rFonts w:eastAsiaTheme="majorEastAsia"/>
        </w:rPr>
        <w:t>align-content</w:t>
      </w:r>
      <w:proofErr w:type="spellEnd"/>
    </w:p>
    <w:p w14:paraId="56D41DE6" w14:textId="77777777" w:rsidR="00581D0C" w:rsidRDefault="00581D0C" w:rsidP="00581D0C">
      <w:pPr>
        <w:pStyle w:val="aff8"/>
        <w:numPr>
          <w:ilvl w:val="0"/>
          <w:numId w:val="21"/>
        </w:numPr>
      </w:pPr>
      <w:proofErr w:type="spellStart"/>
      <w:r>
        <w:rPr>
          <w:rStyle w:val="HTML1"/>
          <w:rFonts w:eastAsiaTheme="majorEastAsia"/>
        </w:rPr>
        <w:t>gap</w:t>
      </w:r>
      <w:proofErr w:type="spellEnd"/>
    </w:p>
    <w:p w14:paraId="228BD5D4" w14:textId="77777777" w:rsidR="00581D0C" w:rsidRDefault="00581D0C" w:rsidP="00581D0C">
      <w:r>
        <w:pict w14:anchorId="414BA1A8">
          <v:rect id="_x0000_i1042" style="width:0;height:1.5pt" o:hralign="center" o:hrstd="t" o:hr="t" fillcolor="#a0a0a0" stroked="f"/>
        </w:pict>
      </w:r>
    </w:p>
    <w:p w14:paraId="6996D9B7" w14:textId="77777777" w:rsidR="00581D0C" w:rsidRDefault="00581D0C" w:rsidP="00581D0C">
      <w:pPr>
        <w:pStyle w:val="31"/>
      </w:pPr>
      <w:r>
        <w:rPr>
          <w:rStyle w:val="af6"/>
          <w:b/>
          <w:bCs/>
        </w:rPr>
        <w:t xml:space="preserve">4. </w:t>
      </w:r>
      <w:proofErr w:type="spellStart"/>
      <w:r>
        <w:rPr>
          <w:rStyle w:val="af6"/>
          <w:b/>
          <w:bCs/>
        </w:rPr>
        <w:t>Свойства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флекс-элемента</w:t>
      </w:r>
      <w:proofErr w:type="spellEnd"/>
      <w:r>
        <w:rPr>
          <w:rStyle w:val="af6"/>
          <w:b/>
          <w:bCs/>
        </w:rPr>
        <w:t>:</w:t>
      </w:r>
    </w:p>
    <w:p w14:paraId="5B2B280E" w14:textId="77777777" w:rsidR="00581D0C" w:rsidRDefault="00581D0C" w:rsidP="00581D0C">
      <w:pPr>
        <w:pStyle w:val="aff8"/>
        <w:numPr>
          <w:ilvl w:val="0"/>
          <w:numId w:val="22"/>
        </w:numPr>
      </w:pPr>
      <w:proofErr w:type="spellStart"/>
      <w:r>
        <w:rPr>
          <w:rStyle w:val="HTML1"/>
          <w:rFonts w:eastAsiaTheme="majorEastAsia"/>
        </w:rPr>
        <w:t>flex-grow</w:t>
      </w:r>
      <w:proofErr w:type="spellEnd"/>
    </w:p>
    <w:p w14:paraId="21AC947A" w14:textId="77777777" w:rsidR="00581D0C" w:rsidRDefault="00581D0C" w:rsidP="00581D0C">
      <w:pPr>
        <w:pStyle w:val="aff8"/>
        <w:numPr>
          <w:ilvl w:val="0"/>
          <w:numId w:val="22"/>
        </w:numPr>
      </w:pPr>
      <w:proofErr w:type="spellStart"/>
      <w:r>
        <w:rPr>
          <w:rStyle w:val="HTML1"/>
          <w:rFonts w:eastAsiaTheme="majorEastAsia"/>
        </w:rPr>
        <w:t>flex-shrink</w:t>
      </w:r>
      <w:proofErr w:type="spellEnd"/>
    </w:p>
    <w:p w14:paraId="74C8DBAB" w14:textId="77777777" w:rsidR="00581D0C" w:rsidRDefault="00581D0C" w:rsidP="00581D0C">
      <w:pPr>
        <w:pStyle w:val="aff8"/>
        <w:numPr>
          <w:ilvl w:val="0"/>
          <w:numId w:val="22"/>
        </w:numPr>
      </w:pPr>
      <w:proofErr w:type="spellStart"/>
      <w:r>
        <w:rPr>
          <w:rStyle w:val="HTML1"/>
          <w:rFonts w:eastAsiaTheme="majorEastAsia"/>
        </w:rPr>
        <w:t>flex-basis</w:t>
      </w:r>
      <w:proofErr w:type="spellEnd"/>
    </w:p>
    <w:p w14:paraId="58A016AC" w14:textId="77777777" w:rsidR="00581D0C" w:rsidRDefault="00581D0C" w:rsidP="00581D0C">
      <w:pPr>
        <w:pStyle w:val="aff8"/>
        <w:numPr>
          <w:ilvl w:val="0"/>
          <w:numId w:val="22"/>
        </w:numPr>
      </w:pPr>
      <w:proofErr w:type="spellStart"/>
      <w:r>
        <w:rPr>
          <w:rStyle w:val="HTML1"/>
          <w:rFonts w:eastAsiaTheme="majorEastAsia"/>
        </w:rPr>
        <w:t>flex</w:t>
      </w:r>
      <w:proofErr w:type="spellEnd"/>
    </w:p>
    <w:p w14:paraId="10929F87" w14:textId="77777777" w:rsidR="00581D0C" w:rsidRDefault="00581D0C" w:rsidP="00581D0C">
      <w:pPr>
        <w:pStyle w:val="aff8"/>
        <w:numPr>
          <w:ilvl w:val="0"/>
          <w:numId w:val="22"/>
        </w:numPr>
      </w:pPr>
      <w:proofErr w:type="spellStart"/>
      <w:r>
        <w:rPr>
          <w:rStyle w:val="HTML1"/>
          <w:rFonts w:eastAsiaTheme="majorEastAsia"/>
        </w:rPr>
        <w:t>align-self</w:t>
      </w:r>
      <w:proofErr w:type="spellEnd"/>
    </w:p>
    <w:p w14:paraId="63FEA5C1" w14:textId="77777777" w:rsidR="00581D0C" w:rsidRDefault="00581D0C" w:rsidP="00581D0C">
      <w:pPr>
        <w:pStyle w:val="aff8"/>
        <w:numPr>
          <w:ilvl w:val="0"/>
          <w:numId w:val="22"/>
        </w:numPr>
      </w:pPr>
      <w:proofErr w:type="spellStart"/>
      <w:r>
        <w:rPr>
          <w:rStyle w:val="HTML1"/>
          <w:rFonts w:eastAsiaTheme="majorEastAsia"/>
        </w:rPr>
        <w:t>order</w:t>
      </w:r>
      <w:proofErr w:type="spellEnd"/>
    </w:p>
    <w:p w14:paraId="3B29C14B" w14:textId="77777777" w:rsidR="00581D0C" w:rsidRDefault="00581D0C" w:rsidP="00581D0C">
      <w:r>
        <w:pict w14:anchorId="0D858BF7">
          <v:rect id="_x0000_i1043" style="width:0;height:1.5pt" o:hralign="center" o:hrstd="t" o:hr="t" fillcolor="#a0a0a0" stroked="f"/>
        </w:pict>
      </w:r>
    </w:p>
    <w:p w14:paraId="4BE92E77" w14:textId="77777777" w:rsidR="00581D0C" w:rsidRDefault="00581D0C" w:rsidP="00581D0C">
      <w:pPr>
        <w:pStyle w:val="31"/>
      </w:pPr>
      <w:r>
        <w:rPr>
          <w:rStyle w:val="af6"/>
          <w:b/>
          <w:bCs/>
        </w:rPr>
        <w:t xml:space="preserve">5. </w:t>
      </w:r>
      <w:proofErr w:type="spellStart"/>
      <w:r>
        <w:rPr>
          <w:rStyle w:val="af6"/>
          <w:b/>
          <w:bCs/>
        </w:rPr>
        <w:t>Оси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во</w:t>
      </w:r>
      <w:proofErr w:type="spellEnd"/>
      <w:r>
        <w:rPr>
          <w:rStyle w:val="af6"/>
          <w:b/>
          <w:bCs/>
        </w:rPr>
        <w:t xml:space="preserve"> Flexbox:</w:t>
      </w:r>
    </w:p>
    <w:p w14:paraId="4BA86B5D" w14:textId="77777777" w:rsidR="00581D0C" w:rsidRDefault="00581D0C" w:rsidP="00581D0C">
      <w:pPr>
        <w:pStyle w:val="aff8"/>
        <w:numPr>
          <w:ilvl w:val="0"/>
          <w:numId w:val="23"/>
        </w:numPr>
      </w:pPr>
      <w:proofErr w:type="spellStart"/>
      <w:r>
        <w:rPr>
          <w:rStyle w:val="af6"/>
        </w:rPr>
        <w:t>main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axis</w:t>
      </w:r>
      <w:proofErr w:type="spellEnd"/>
      <w:r>
        <w:t xml:space="preserve"> — главная ось</w:t>
      </w:r>
    </w:p>
    <w:p w14:paraId="172BAA5A" w14:textId="77777777" w:rsidR="00581D0C" w:rsidRDefault="00581D0C" w:rsidP="00581D0C">
      <w:pPr>
        <w:pStyle w:val="aff8"/>
        <w:numPr>
          <w:ilvl w:val="0"/>
          <w:numId w:val="23"/>
        </w:numPr>
      </w:pPr>
      <w:proofErr w:type="spellStart"/>
      <w:r>
        <w:rPr>
          <w:rStyle w:val="af6"/>
        </w:rPr>
        <w:t>cross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axis</w:t>
      </w:r>
      <w:proofErr w:type="spellEnd"/>
      <w:r>
        <w:t xml:space="preserve"> — поперечная ось</w:t>
      </w:r>
    </w:p>
    <w:p w14:paraId="0132F0D4" w14:textId="77777777" w:rsidR="00581D0C" w:rsidRDefault="00581D0C" w:rsidP="00581D0C">
      <w:pPr>
        <w:pStyle w:val="aff8"/>
      </w:pPr>
      <w:r>
        <w:t>Меняются свойством:</w:t>
      </w:r>
    </w:p>
    <w:p w14:paraId="1A4D95FD" w14:textId="77777777" w:rsidR="00581D0C" w:rsidRPr="004711CD" w:rsidRDefault="00581D0C" w:rsidP="00581D0C">
      <w:pPr>
        <w:pStyle w:val="HTML"/>
        <w:rPr>
          <w:rStyle w:val="HTML1"/>
          <w:rFonts w:eastAsiaTheme="majorEastAsia"/>
          <w:lang w:val="en-US"/>
        </w:rPr>
      </w:pPr>
      <w:r w:rsidRPr="004711CD">
        <w:rPr>
          <w:rStyle w:val="HTML1"/>
          <w:rFonts w:eastAsiaTheme="majorEastAsia"/>
          <w:lang w:val="en-US"/>
        </w:rPr>
        <w:lastRenderedPageBreak/>
        <w:t xml:space="preserve">flex-direction: </w:t>
      </w:r>
      <w:r w:rsidRPr="004711CD">
        <w:rPr>
          <w:rStyle w:val="hljs-keyword"/>
          <w:rFonts w:eastAsiaTheme="majorEastAsia"/>
          <w:lang w:val="en-US"/>
        </w:rPr>
        <w:t>row</w:t>
      </w:r>
      <w:r w:rsidRPr="004711CD">
        <w:rPr>
          <w:rStyle w:val="HTML1"/>
          <w:rFonts w:eastAsiaTheme="majorEastAsia"/>
          <w:lang w:val="en-US"/>
        </w:rPr>
        <w:t xml:space="preserve"> | </w:t>
      </w:r>
      <w:r w:rsidRPr="004711CD">
        <w:rPr>
          <w:rStyle w:val="hljs-keyword"/>
          <w:rFonts w:eastAsiaTheme="majorEastAsia"/>
          <w:lang w:val="en-US"/>
        </w:rPr>
        <w:t>column</w:t>
      </w:r>
      <w:r w:rsidRPr="004711CD">
        <w:rPr>
          <w:rStyle w:val="HTML1"/>
          <w:rFonts w:eastAsiaTheme="majorEastAsia"/>
          <w:lang w:val="en-US"/>
        </w:rPr>
        <w:t xml:space="preserve"> | </w:t>
      </w:r>
      <w:r w:rsidRPr="004711CD">
        <w:rPr>
          <w:rStyle w:val="hljs-keyword"/>
          <w:rFonts w:eastAsiaTheme="majorEastAsia"/>
          <w:lang w:val="en-US"/>
        </w:rPr>
        <w:t>row</w:t>
      </w:r>
      <w:r w:rsidRPr="004711CD">
        <w:rPr>
          <w:rStyle w:val="HTML1"/>
          <w:rFonts w:eastAsiaTheme="majorEastAsia"/>
          <w:lang w:val="en-US"/>
        </w:rPr>
        <w:t>-</w:t>
      </w:r>
      <w:r w:rsidRPr="004711CD">
        <w:rPr>
          <w:rStyle w:val="hljs-keyword"/>
          <w:rFonts w:eastAsiaTheme="majorEastAsia"/>
          <w:lang w:val="en-US"/>
        </w:rPr>
        <w:t>reverse</w:t>
      </w:r>
      <w:r w:rsidRPr="004711CD">
        <w:rPr>
          <w:rStyle w:val="HTML1"/>
          <w:rFonts w:eastAsiaTheme="majorEastAsia"/>
          <w:lang w:val="en-US"/>
        </w:rPr>
        <w:t xml:space="preserve"> | </w:t>
      </w:r>
      <w:r w:rsidRPr="004711CD">
        <w:rPr>
          <w:rStyle w:val="hljs-keyword"/>
          <w:rFonts w:eastAsiaTheme="majorEastAsia"/>
          <w:lang w:val="en-US"/>
        </w:rPr>
        <w:t>column</w:t>
      </w:r>
      <w:r w:rsidRPr="004711CD">
        <w:rPr>
          <w:rStyle w:val="HTML1"/>
          <w:rFonts w:eastAsiaTheme="majorEastAsia"/>
          <w:lang w:val="en-US"/>
        </w:rPr>
        <w:t>-</w:t>
      </w:r>
      <w:r w:rsidRPr="004711CD">
        <w:rPr>
          <w:rStyle w:val="hljs-keyword"/>
          <w:rFonts w:eastAsiaTheme="majorEastAsia"/>
          <w:lang w:val="en-US"/>
        </w:rPr>
        <w:t>reverse</w:t>
      </w:r>
    </w:p>
    <w:p w14:paraId="2D7FBB64" w14:textId="77777777" w:rsidR="00581D0C" w:rsidRDefault="00581D0C" w:rsidP="00581D0C">
      <w:r>
        <w:pict w14:anchorId="575745B7">
          <v:rect id="_x0000_i1044" style="width:0;height:1.5pt" o:hralign="center" o:hrstd="t" o:hr="t" fillcolor="#a0a0a0" stroked="f"/>
        </w:pict>
      </w:r>
    </w:p>
    <w:p w14:paraId="1844BE50" w14:textId="77777777" w:rsidR="00581D0C" w:rsidRPr="004711CD" w:rsidRDefault="00581D0C" w:rsidP="00581D0C">
      <w:pPr>
        <w:pStyle w:val="31"/>
        <w:rPr>
          <w:lang w:val="ru-RU"/>
        </w:rPr>
      </w:pPr>
      <w:r w:rsidRPr="004711CD">
        <w:rPr>
          <w:rStyle w:val="af6"/>
          <w:b/>
          <w:bCs/>
          <w:lang w:val="ru-RU"/>
        </w:rPr>
        <w:t>6. Как выстраиваются флекс-элементы?</w:t>
      </w:r>
    </w:p>
    <w:p w14:paraId="2045D021" w14:textId="77777777" w:rsidR="00581D0C" w:rsidRDefault="00581D0C" w:rsidP="00581D0C">
      <w:pPr>
        <w:pStyle w:val="aff8"/>
      </w:pPr>
      <w:r>
        <w:t>По главной оси (</w:t>
      </w:r>
      <w:proofErr w:type="spellStart"/>
      <w:r>
        <w:t>main</w:t>
      </w:r>
      <w:proofErr w:type="spellEnd"/>
      <w:r>
        <w:t xml:space="preserve"> </w:t>
      </w:r>
      <w:proofErr w:type="spellStart"/>
      <w:r>
        <w:t>axis</w:t>
      </w:r>
      <w:proofErr w:type="spellEnd"/>
      <w:r>
        <w:t>), в одну строку, пока не кончатся размеры контейнера.</w:t>
      </w:r>
    </w:p>
    <w:p w14:paraId="314E41A4" w14:textId="77777777" w:rsidR="00581D0C" w:rsidRDefault="00581D0C" w:rsidP="00581D0C">
      <w:pPr>
        <w:pStyle w:val="aff8"/>
      </w:pPr>
      <w:r>
        <w:t>Если включено:</w:t>
      </w:r>
    </w:p>
    <w:p w14:paraId="223902E4" w14:textId="77777777" w:rsidR="00581D0C" w:rsidRDefault="00581D0C" w:rsidP="00581D0C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ljs-attribute"/>
        </w:rPr>
        <w:t>flex-wrap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wrap</w:t>
      </w:r>
      <w:proofErr w:type="spellEnd"/>
      <w:r>
        <w:rPr>
          <w:rStyle w:val="HTML1"/>
          <w:rFonts w:eastAsiaTheme="majorEastAsia"/>
        </w:rPr>
        <w:t>;</w:t>
      </w:r>
    </w:p>
    <w:p w14:paraId="0030998B" w14:textId="77777777" w:rsidR="00581D0C" w:rsidRDefault="00581D0C" w:rsidP="00581D0C">
      <w:pPr>
        <w:pStyle w:val="aff8"/>
      </w:pPr>
      <w:r>
        <w:t>— элементы будут переноситься.</w:t>
      </w:r>
    </w:p>
    <w:p w14:paraId="637F27DF" w14:textId="77777777" w:rsidR="00581D0C" w:rsidRDefault="00581D0C" w:rsidP="00581D0C">
      <w:r>
        <w:pict w14:anchorId="4A1A6628">
          <v:rect id="_x0000_i1045" style="width:0;height:1.5pt" o:hralign="center" o:hrstd="t" o:hr="t" fillcolor="#a0a0a0" stroked="f"/>
        </w:pict>
      </w:r>
    </w:p>
    <w:p w14:paraId="20298B51" w14:textId="77777777" w:rsidR="00581D0C" w:rsidRPr="004711CD" w:rsidRDefault="00581D0C" w:rsidP="00581D0C">
      <w:pPr>
        <w:pStyle w:val="31"/>
        <w:rPr>
          <w:lang w:val="ru-RU"/>
        </w:rPr>
      </w:pPr>
      <w:r w:rsidRPr="004711CD">
        <w:rPr>
          <w:rStyle w:val="af6"/>
          <w:b/>
          <w:bCs/>
          <w:lang w:val="ru-RU"/>
        </w:rPr>
        <w:t>7. Как элементы выравниваются?</w:t>
      </w:r>
    </w:p>
    <w:p w14:paraId="74D25ED1" w14:textId="77777777" w:rsidR="00581D0C" w:rsidRPr="004711CD" w:rsidRDefault="00581D0C" w:rsidP="00581D0C">
      <w:pPr>
        <w:pStyle w:val="31"/>
        <w:rPr>
          <w:lang w:val="ru-RU"/>
        </w:rPr>
      </w:pPr>
      <w:r w:rsidRPr="004711CD">
        <w:rPr>
          <w:lang w:val="ru-RU"/>
        </w:rPr>
        <w:t>По главной оси:</w:t>
      </w:r>
    </w:p>
    <w:p w14:paraId="458C6133" w14:textId="77777777" w:rsidR="00581D0C" w:rsidRPr="004711CD" w:rsidRDefault="00581D0C" w:rsidP="00581D0C">
      <w:pPr>
        <w:pStyle w:val="aff8"/>
        <w:rPr>
          <w:lang w:val="en-US"/>
        </w:rPr>
      </w:pPr>
      <w:r w:rsidRPr="004711CD">
        <w:rPr>
          <w:rStyle w:val="HTML1"/>
          <w:rFonts w:eastAsiaTheme="majorEastAsia"/>
          <w:lang w:val="en-US"/>
        </w:rPr>
        <w:t>justify-content: center | space-between | space-around | space-evenly | flex-start | flex-end</w:t>
      </w:r>
    </w:p>
    <w:p w14:paraId="3579C34F" w14:textId="77777777" w:rsidR="00581D0C" w:rsidRDefault="00581D0C" w:rsidP="00581D0C">
      <w:pPr>
        <w:pStyle w:val="31"/>
      </w:pPr>
      <w:proofErr w:type="spellStart"/>
      <w:r>
        <w:t>По</w:t>
      </w:r>
      <w:proofErr w:type="spellEnd"/>
      <w:r>
        <w:t xml:space="preserve"> </w:t>
      </w:r>
      <w:proofErr w:type="spellStart"/>
      <w:r>
        <w:t>поперечной</w:t>
      </w:r>
      <w:proofErr w:type="spellEnd"/>
      <w:r>
        <w:t>:</w:t>
      </w:r>
    </w:p>
    <w:p w14:paraId="1B46891D" w14:textId="77777777" w:rsidR="00581D0C" w:rsidRPr="004711CD" w:rsidRDefault="00581D0C" w:rsidP="00581D0C">
      <w:pPr>
        <w:pStyle w:val="aff8"/>
        <w:rPr>
          <w:lang w:val="en-US"/>
        </w:rPr>
      </w:pPr>
      <w:r w:rsidRPr="004711CD">
        <w:rPr>
          <w:rStyle w:val="HTML1"/>
          <w:rFonts w:eastAsiaTheme="majorEastAsia"/>
          <w:lang w:val="en-US"/>
        </w:rPr>
        <w:t>align-items: center | flex-start | flex-end | baseline | stretch</w:t>
      </w:r>
    </w:p>
    <w:p w14:paraId="7C06E816" w14:textId="77777777" w:rsidR="00581D0C" w:rsidRDefault="00581D0C" w:rsidP="00581D0C">
      <w:r>
        <w:pict w14:anchorId="71CDDCDA">
          <v:rect id="_x0000_i1046" style="width:0;height:1.5pt" o:hralign="center" o:hrstd="t" o:hr="t" fillcolor="#a0a0a0" stroked="f"/>
        </w:pict>
      </w:r>
    </w:p>
    <w:p w14:paraId="300289EE" w14:textId="77777777" w:rsidR="00581D0C" w:rsidRDefault="00581D0C" w:rsidP="00581D0C">
      <w:pPr>
        <w:pStyle w:val="31"/>
      </w:pPr>
      <w:r>
        <w:rPr>
          <w:rStyle w:val="af6"/>
          <w:b/>
          <w:bCs/>
        </w:rPr>
        <w:t xml:space="preserve">8. </w:t>
      </w:r>
      <w:proofErr w:type="spellStart"/>
      <w:r>
        <w:rPr>
          <w:rStyle w:val="af6"/>
          <w:b/>
          <w:bCs/>
        </w:rPr>
        <w:t>Что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делают</w:t>
      </w:r>
      <w:proofErr w:type="spellEnd"/>
      <w:r>
        <w:rPr>
          <w:rStyle w:val="af6"/>
          <w:b/>
          <w:bCs/>
        </w:rPr>
        <w:t xml:space="preserve"> flex-grow, flex-shrink, flex-basis?</w:t>
      </w:r>
    </w:p>
    <w:p w14:paraId="6C7245B3" w14:textId="77777777" w:rsidR="00581D0C" w:rsidRDefault="00581D0C" w:rsidP="00581D0C">
      <w:pPr>
        <w:pStyle w:val="aff8"/>
        <w:numPr>
          <w:ilvl w:val="0"/>
          <w:numId w:val="24"/>
        </w:numPr>
      </w:pPr>
      <w:proofErr w:type="spellStart"/>
      <w:r>
        <w:rPr>
          <w:rStyle w:val="af6"/>
        </w:rPr>
        <w:t>flex-grow</w:t>
      </w:r>
      <w:proofErr w:type="spellEnd"/>
      <w:r>
        <w:t xml:space="preserve"> — коэффициент </w:t>
      </w:r>
      <w:r>
        <w:rPr>
          <w:rStyle w:val="af7"/>
          <w:rFonts w:eastAsiaTheme="majorEastAsia"/>
        </w:rPr>
        <w:t>роста</w:t>
      </w:r>
      <w:r>
        <w:t>, распределяет пустое пространство</w:t>
      </w:r>
    </w:p>
    <w:p w14:paraId="76E8E6D9" w14:textId="77777777" w:rsidR="00581D0C" w:rsidRDefault="00581D0C" w:rsidP="00581D0C">
      <w:pPr>
        <w:pStyle w:val="aff8"/>
        <w:numPr>
          <w:ilvl w:val="0"/>
          <w:numId w:val="24"/>
        </w:numPr>
      </w:pPr>
      <w:proofErr w:type="spellStart"/>
      <w:r>
        <w:rPr>
          <w:rStyle w:val="af6"/>
        </w:rPr>
        <w:t>flex-shrink</w:t>
      </w:r>
      <w:proofErr w:type="spellEnd"/>
      <w:r>
        <w:t xml:space="preserve"> — коэффициент </w:t>
      </w:r>
      <w:r>
        <w:rPr>
          <w:rStyle w:val="af7"/>
          <w:rFonts w:eastAsiaTheme="majorEastAsia"/>
        </w:rPr>
        <w:t>сжатия</w:t>
      </w:r>
    </w:p>
    <w:p w14:paraId="5FED18BA" w14:textId="77777777" w:rsidR="00581D0C" w:rsidRDefault="00581D0C" w:rsidP="00581D0C">
      <w:pPr>
        <w:pStyle w:val="aff8"/>
        <w:numPr>
          <w:ilvl w:val="0"/>
          <w:numId w:val="24"/>
        </w:numPr>
      </w:pPr>
      <w:proofErr w:type="spellStart"/>
      <w:r>
        <w:rPr>
          <w:rStyle w:val="af6"/>
        </w:rPr>
        <w:t>flex-basis</w:t>
      </w:r>
      <w:proofErr w:type="spellEnd"/>
      <w:r>
        <w:t xml:space="preserve"> — базовый размер элемента до распределения</w:t>
      </w:r>
    </w:p>
    <w:p w14:paraId="25DA8831" w14:textId="77777777" w:rsidR="00581D0C" w:rsidRDefault="00581D0C" w:rsidP="00581D0C">
      <w:r>
        <w:pict w14:anchorId="019E8C9D">
          <v:rect id="_x0000_i1047" style="width:0;height:1.5pt" o:hralign="center" o:hrstd="t" o:hr="t" fillcolor="#a0a0a0" stroked="f"/>
        </w:pict>
      </w:r>
    </w:p>
    <w:p w14:paraId="4BA77380" w14:textId="77777777" w:rsidR="00581D0C" w:rsidRDefault="00581D0C" w:rsidP="00581D0C">
      <w:pPr>
        <w:pStyle w:val="31"/>
      </w:pPr>
      <w:r>
        <w:rPr>
          <w:rStyle w:val="af6"/>
          <w:b/>
          <w:bCs/>
        </w:rPr>
        <w:t xml:space="preserve">9. </w:t>
      </w:r>
      <w:proofErr w:type="spellStart"/>
      <w:r>
        <w:rPr>
          <w:rStyle w:val="af6"/>
          <w:b/>
          <w:bCs/>
        </w:rPr>
        <w:t>Для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чего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нужны</w:t>
      </w:r>
      <w:proofErr w:type="spellEnd"/>
      <w:r>
        <w:rPr>
          <w:rStyle w:val="af6"/>
          <w:b/>
          <w:bCs/>
        </w:rPr>
        <w:t>: display: flex, justify-content, align-items?</w:t>
      </w:r>
    </w:p>
    <w:p w14:paraId="7206DC13" w14:textId="77777777" w:rsidR="00581D0C" w:rsidRDefault="00581D0C" w:rsidP="00581D0C">
      <w:pPr>
        <w:pStyle w:val="aff8"/>
        <w:numPr>
          <w:ilvl w:val="0"/>
          <w:numId w:val="25"/>
        </w:numPr>
      </w:pPr>
      <w:proofErr w:type="spellStart"/>
      <w:r>
        <w:rPr>
          <w:rStyle w:val="HTML1"/>
          <w:rFonts w:eastAsiaTheme="majorEastAsia"/>
        </w:rPr>
        <w:t>display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flex</w:t>
      </w:r>
      <w:proofErr w:type="spellEnd"/>
      <w:r>
        <w:t xml:space="preserve"> — включает флекс-модель</w:t>
      </w:r>
    </w:p>
    <w:p w14:paraId="0C35B84C" w14:textId="77777777" w:rsidR="00581D0C" w:rsidRDefault="00581D0C" w:rsidP="00581D0C">
      <w:pPr>
        <w:pStyle w:val="aff8"/>
        <w:numPr>
          <w:ilvl w:val="0"/>
          <w:numId w:val="25"/>
        </w:numPr>
      </w:pPr>
      <w:proofErr w:type="spellStart"/>
      <w:r>
        <w:rPr>
          <w:rStyle w:val="HTML1"/>
          <w:rFonts w:eastAsiaTheme="majorEastAsia"/>
        </w:rPr>
        <w:t>justify-content</w:t>
      </w:r>
      <w:proofErr w:type="spellEnd"/>
      <w:r>
        <w:t xml:space="preserve"> — распределяет элементы по главной оси</w:t>
      </w:r>
    </w:p>
    <w:p w14:paraId="03EBE499" w14:textId="77777777" w:rsidR="00581D0C" w:rsidRDefault="00581D0C" w:rsidP="00581D0C">
      <w:pPr>
        <w:pStyle w:val="aff8"/>
        <w:numPr>
          <w:ilvl w:val="0"/>
          <w:numId w:val="25"/>
        </w:numPr>
      </w:pPr>
      <w:proofErr w:type="spellStart"/>
      <w:r>
        <w:rPr>
          <w:rStyle w:val="HTML1"/>
          <w:rFonts w:eastAsiaTheme="majorEastAsia"/>
        </w:rPr>
        <w:t>align-items</w:t>
      </w:r>
      <w:proofErr w:type="spellEnd"/>
      <w:r>
        <w:t xml:space="preserve"> — выравнивает элементы по поперечной оси</w:t>
      </w:r>
    </w:p>
    <w:p w14:paraId="0BAD82C6" w14:textId="77777777" w:rsidR="00581D0C" w:rsidRDefault="00581D0C" w:rsidP="00581D0C">
      <w:r>
        <w:pict w14:anchorId="3A85086D">
          <v:rect id="_x0000_i1048" style="width:0;height:1.5pt" o:hralign="center" o:hrstd="t" o:hr="t" fillcolor="#a0a0a0" stroked="f"/>
        </w:pict>
      </w:r>
    </w:p>
    <w:p w14:paraId="1A7E9A75" w14:textId="77777777" w:rsidR="00581D0C" w:rsidRPr="004711CD" w:rsidRDefault="00581D0C" w:rsidP="00581D0C">
      <w:pPr>
        <w:pStyle w:val="31"/>
        <w:rPr>
          <w:lang w:val="ru-RU"/>
        </w:rPr>
      </w:pPr>
      <w:r w:rsidRPr="004711CD">
        <w:rPr>
          <w:rStyle w:val="af6"/>
          <w:b/>
          <w:bCs/>
          <w:lang w:val="ru-RU"/>
        </w:rPr>
        <w:t>10. Что такое медиа-запрос? Из чего состоит?</w:t>
      </w:r>
    </w:p>
    <w:p w14:paraId="05F83AA5" w14:textId="77777777" w:rsidR="00581D0C" w:rsidRDefault="00581D0C" w:rsidP="00581D0C">
      <w:pPr>
        <w:pStyle w:val="aff8"/>
      </w:pPr>
      <w:r>
        <w:t>Правило для изменения стилей на разных размерах экрана.</w:t>
      </w:r>
    </w:p>
    <w:p w14:paraId="1EEE9200" w14:textId="77777777" w:rsidR="00581D0C" w:rsidRPr="004711CD" w:rsidRDefault="00581D0C" w:rsidP="00581D0C">
      <w:pPr>
        <w:pStyle w:val="aff8"/>
        <w:rPr>
          <w:lang w:val="en-US"/>
        </w:rPr>
      </w:pPr>
      <w:r>
        <w:lastRenderedPageBreak/>
        <w:t>Состав</w:t>
      </w:r>
      <w:r w:rsidRPr="004711CD">
        <w:rPr>
          <w:lang w:val="en-US"/>
        </w:rPr>
        <w:t>:</w:t>
      </w:r>
    </w:p>
    <w:p w14:paraId="4163DD78" w14:textId="77777777" w:rsidR="00581D0C" w:rsidRPr="004711CD" w:rsidRDefault="00581D0C" w:rsidP="00581D0C">
      <w:pPr>
        <w:pStyle w:val="HTML"/>
        <w:rPr>
          <w:rStyle w:val="HTML1"/>
          <w:rFonts w:eastAsiaTheme="majorEastAsia"/>
          <w:lang w:val="en-US"/>
        </w:rPr>
      </w:pPr>
      <w:r w:rsidRPr="004711CD">
        <w:rPr>
          <w:rStyle w:val="hljs-meta"/>
          <w:lang w:val="en-US"/>
        </w:rPr>
        <w:t>@</w:t>
      </w:r>
      <w:proofErr w:type="gramStart"/>
      <w:r w:rsidRPr="004711CD">
        <w:rPr>
          <w:rStyle w:val="hljs-meta"/>
          <w:lang w:val="en-US"/>
        </w:rPr>
        <w:t>media</w:t>
      </w:r>
      <w:proofErr w:type="gramEnd"/>
      <w:r w:rsidRPr="004711CD">
        <w:rPr>
          <w:rStyle w:val="hljs-meta"/>
          <w:lang w:val="en-US"/>
        </w:rPr>
        <w:t xml:space="preserve"> (</w:t>
      </w:r>
      <w:r w:rsidRPr="004711CD">
        <w:rPr>
          <w:rStyle w:val="hljs-builtin"/>
          <w:lang w:val="en-US"/>
        </w:rPr>
        <w:t>max</w:t>
      </w:r>
      <w:r w:rsidRPr="004711CD">
        <w:rPr>
          <w:rStyle w:val="HTML1"/>
          <w:rFonts w:eastAsiaTheme="majorEastAsia"/>
          <w:lang w:val="en-US"/>
        </w:rPr>
        <w:t>-width: 800px) {</w:t>
      </w:r>
    </w:p>
    <w:p w14:paraId="2F342BC5" w14:textId="77777777" w:rsidR="00581D0C" w:rsidRDefault="00581D0C" w:rsidP="00581D0C">
      <w:pPr>
        <w:pStyle w:val="HTML"/>
        <w:rPr>
          <w:rStyle w:val="HTML1"/>
          <w:rFonts w:eastAsiaTheme="majorEastAsia"/>
        </w:rPr>
      </w:pPr>
      <w:r w:rsidRPr="004711CD">
        <w:rPr>
          <w:rStyle w:val="HTML1"/>
          <w:rFonts w:eastAsiaTheme="majorEastAsia"/>
          <w:lang w:val="en-US"/>
        </w:rPr>
        <w:t xml:space="preserve">    </w:t>
      </w:r>
      <w:r>
        <w:rPr>
          <w:rStyle w:val="HTML1"/>
          <w:rFonts w:eastAsiaTheme="majorEastAsia"/>
        </w:rPr>
        <w:t>...</w:t>
      </w:r>
    </w:p>
    <w:p w14:paraId="7F8002F9" w14:textId="77777777" w:rsidR="00581D0C" w:rsidRDefault="00581D0C" w:rsidP="00581D0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14:paraId="6CFF0590" w14:textId="77777777" w:rsidR="00581D0C" w:rsidRDefault="00581D0C" w:rsidP="00581D0C">
      <w:r>
        <w:pict w14:anchorId="1CA10994">
          <v:rect id="_x0000_i1049" style="width:0;height:1.5pt" o:hralign="center" o:hrstd="t" o:hr="t" fillcolor="#a0a0a0" stroked="f"/>
        </w:pict>
      </w:r>
    </w:p>
    <w:p w14:paraId="0E854FF0" w14:textId="77777777" w:rsidR="00581D0C" w:rsidRPr="004711CD" w:rsidRDefault="00581D0C" w:rsidP="00581D0C">
      <w:pPr>
        <w:pStyle w:val="31"/>
        <w:rPr>
          <w:lang w:val="ru-RU"/>
        </w:rPr>
      </w:pPr>
      <w:r w:rsidRPr="004711CD">
        <w:rPr>
          <w:rStyle w:val="af6"/>
          <w:b/>
          <w:bCs/>
          <w:lang w:val="ru-RU"/>
        </w:rPr>
        <w:t xml:space="preserve">11. Как работает </w:t>
      </w:r>
      <w:r>
        <w:rPr>
          <w:rStyle w:val="af6"/>
          <w:b/>
          <w:bCs/>
        </w:rPr>
        <w:t>max</w:t>
      </w:r>
      <w:r w:rsidRPr="004711CD">
        <w:rPr>
          <w:rStyle w:val="af6"/>
          <w:b/>
          <w:bCs/>
          <w:lang w:val="ru-RU"/>
        </w:rPr>
        <w:t>-</w:t>
      </w:r>
      <w:r>
        <w:rPr>
          <w:rStyle w:val="af6"/>
          <w:b/>
          <w:bCs/>
        </w:rPr>
        <w:t>width</w:t>
      </w:r>
      <w:r w:rsidRPr="004711CD">
        <w:rPr>
          <w:rStyle w:val="af6"/>
          <w:b/>
          <w:bCs/>
          <w:lang w:val="ru-RU"/>
        </w:rPr>
        <w:t xml:space="preserve"> и </w:t>
      </w:r>
      <w:r>
        <w:rPr>
          <w:rStyle w:val="af6"/>
          <w:b/>
          <w:bCs/>
        </w:rPr>
        <w:t>min</w:t>
      </w:r>
      <w:r w:rsidRPr="004711CD">
        <w:rPr>
          <w:rStyle w:val="af6"/>
          <w:b/>
          <w:bCs/>
          <w:lang w:val="ru-RU"/>
        </w:rPr>
        <w:t>-</w:t>
      </w:r>
      <w:r>
        <w:rPr>
          <w:rStyle w:val="af6"/>
          <w:b/>
          <w:bCs/>
        </w:rPr>
        <w:t>width</w:t>
      </w:r>
      <w:r w:rsidRPr="004711CD">
        <w:rPr>
          <w:rStyle w:val="af6"/>
          <w:b/>
          <w:bCs/>
          <w:lang w:val="ru-RU"/>
        </w:rPr>
        <w:t xml:space="preserve"> в медиа-запросе?</w:t>
      </w:r>
    </w:p>
    <w:p w14:paraId="2B586FF3" w14:textId="77777777" w:rsidR="00581D0C" w:rsidRDefault="00581D0C" w:rsidP="00581D0C">
      <w:pPr>
        <w:pStyle w:val="aff8"/>
        <w:numPr>
          <w:ilvl w:val="0"/>
          <w:numId w:val="26"/>
        </w:numPr>
      </w:pPr>
      <w:proofErr w:type="spellStart"/>
      <w:r>
        <w:rPr>
          <w:rStyle w:val="HTML1"/>
          <w:rFonts w:eastAsiaTheme="majorEastAsia"/>
        </w:rPr>
        <w:t>max-width</w:t>
      </w:r>
      <w:proofErr w:type="spellEnd"/>
      <w:r>
        <w:rPr>
          <w:rStyle w:val="HTML1"/>
          <w:rFonts w:eastAsiaTheme="majorEastAsia"/>
        </w:rPr>
        <w:t>: 800px</w:t>
      </w:r>
      <w:r>
        <w:t xml:space="preserve"> — стили работают, когда </w:t>
      </w:r>
      <w:r>
        <w:rPr>
          <w:rStyle w:val="af7"/>
          <w:rFonts w:eastAsiaTheme="majorEastAsia"/>
        </w:rPr>
        <w:t>экран меньше 800px</w:t>
      </w:r>
    </w:p>
    <w:p w14:paraId="7ACB74DF" w14:textId="77777777" w:rsidR="00581D0C" w:rsidRDefault="00581D0C" w:rsidP="00581D0C">
      <w:pPr>
        <w:pStyle w:val="aff8"/>
        <w:numPr>
          <w:ilvl w:val="0"/>
          <w:numId w:val="26"/>
        </w:numPr>
      </w:pPr>
      <w:proofErr w:type="spellStart"/>
      <w:r>
        <w:rPr>
          <w:rStyle w:val="HTML1"/>
          <w:rFonts w:eastAsiaTheme="majorEastAsia"/>
        </w:rPr>
        <w:t>min-width</w:t>
      </w:r>
      <w:proofErr w:type="spellEnd"/>
      <w:r>
        <w:rPr>
          <w:rStyle w:val="HTML1"/>
          <w:rFonts w:eastAsiaTheme="majorEastAsia"/>
        </w:rPr>
        <w:t>: 800px</w:t>
      </w:r>
      <w:r>
        <w:t xml:space="preserve"> — стили работают, когда </w:t>
      </w:r>
      <w:r>
        <w:rPr>
          <w:rStyle w:val="af7"/>
          <w:rFonts w:eastAsiaTheme="majorEastAsia"/>
        </w:rPr>
        <w:t>экран больше 800px</w:t>
      </w:r>
    </w:p>
    <w:p w14:paraId="6A4F86AC" w14:textId="77777777" w:rsidR="00581D0C" w:rsidRDefault="00581D0C" w:rsidP="00581D0C">
      <w:r>
        <w:pict w14:anchorId="68F938BF">
          <v:rect id="_x0000_i1050" style="width:0;height:1.5pt" o:hralign="center" o:hrstd="t" o:hr="t" fillcolor="#a0a0a0" stroked="f"/>
        </w:pict>
      </w:r>
    </w:p>
    <w:p w14:paraId="07EE5179" w14:textId="77777777" w:rsidR="00581D0C" w:rsidRPr="004711CD" w:rsidRDefault="00581D0C" w:rsidP="00581D0C">
      <w:pPr>
        <w:pStyle w:val="31"/>
        <w:rPr>
          <w:lang w:val="ru-RU"/>
        </w:rPr>
      </w:pPr>
      <w:r w:rsidRPr="004711CD">
        <w:rPr>
          <w:rStyle w:val="af6"/>
          <w:b/>
          <w:bCs/>
          <w:lang w:val="ru-RU"/>
        </w:rPr>
        <w:t>12. Подходы к выбору точек перехода:</w:t>
      </w:r>
    </w:p>
    <w:p w14:paraId="5CB85264" w14:textId="77777777" w:rsidR="00581D0C" w:rsidRDefault="00581D0C" w:rsidP="00581D0C">
      <w:pPr>
        <w:pStyle w:val="aff8"/>
        <w:numPr>
          <w:ilvl w:val="0"/>
          <w:numId w:val="27"/>
        </w:numPr>
      </w:pPr>
      <w:proofErr w:type="spellStart"/>
      <w:r>
        <w:rPr>
          <w:rStyle w:val="af6"/>
        </w:rPr>
        <w:t>mobile-first</w:t>
      </w:r>
      <w:proofErr w:type="spellEnd"/>
      <w:r>
        <w:t xml:space="preserve">: </w:t>
      </w:r>
      <w:proofErr w:type="spellStart"/>
      <w:r>
        <w:rPr>
          <w:rStyle w:val="HTML1"/>
          <w:rFonts w:eastAsiaTheme="majorEastAsia"/>
        </w:rPr>
        <w:t>min-width</w:t>
      </w:r>
      <w:proofErr w:type="spellEnd"/>
    </w:p>
    <w:p w14:paraId="263DB274" w14:textId="77777777" w:rsidR="00581D0C" w:rsidRDefault="00581D0C" w:rsidP="00581D0C">
      <w:pPr>
        <w:pStyle w:val="aff8"/>
        <w:numPr>
          <w:ilvl w:val="0"/>
          <w:numId w:val="27"/>
        </w:numPr>
      </w:pPr>
      <w:proofErr w:type="spellStart"/>
      <w:r>
        <w:rPr>
          <w:rStyle w:val="af6"/>
        </w:rPr>
        <w:t>desktop-first</w:t>
      </w:r>
      <w:proofErr w:type="spellEnd"/>
      <w:r>
        <w:t xml:space="preserve">: </w:t>
      </w:r>
      <w:proofErr w:type="spellStart"/>
      <w:r>
        <w:rPr>
          <w:rStyle w:val="HTML1"/>
          <w:rFonts w:eastAsiaTheme="majorEastAsia"/>
        </w:rPr>
        <w:t>max-width</w:t>
      </w:r>
      <w:proofErr w:type="spellEnd"/>
    </w:p>
    <w:p w14:paraId="27F3C3BD" w14:textId="77777777" w:rsidR="00581D0C" w:rsidRDefault="00581D0C" w:rsidP="00581D0C">
      <w:pPr>
        <w:pStyle w:val="aff8"/>
        <w:numPr>
          <w:ilvl w:val="0"/>
          <w:numId w:val="27"/>
        </w:numPr>
      </w:pPr>
      <w:r>
        <w:t xml:space="preserve">Использовать реальные </w:t>
      </w:r>
      <w:proofErr w:type="spellStart"/>
      <w:r>
        <w:t>брейкпоинты</w:t>
      </w:r>
      <w:proofErr w:type="spellEnd"/>
      <w:r>
        <w:t xml:space="preserve"> под контент, а не фиксированные числа</w:t>
      </w:r>
    </w:p>
    <w:p w14:paraId="4DA8FAF5" w14:textId="77777777" w:rsidR="00581D0C" w:rsidRDefault="00581D0C" w:rsidP="00581D0C">
      <w:r>
        <w:pict w14:anchorId="3C02EA41">
          <v:rect id="_x0000_i1051" style="width:0;height:1.5pt" o:hralign="center" o:hrstd="t" o:hr="t" fillcolor="#a0a0a0" stroked="f"/>
        </w:pict>
      </w:r>
    </w:p>
    <w:p w14:paraId="66B065EA" w14:textId="77777777" w:rsidR="00581D0C" w:rsidRPr="004711CD" w:rsidRDefault="00581D0C" w:rsidP="00581D0C">
      <w:pPr>
        <w:pStyle w:val="31"/>
        <w:rPr>
          <w:lang w:val="ru-RU"/>
        </w:rPr>
      </w:pPr>
      <w:r w:rsidRPr="004711CD">
        <w:rPr>
          <w:rStyle w:val="af6"/>
          <w:b/>
          <w:bCs/>
          <w:lang w:val="ru-RU"/>
        </w:rPr>
        <w:t xml:space="preserve">13. Как работает </w:t>
      </w:r>
      <w:r>
        <w:rPr>
          <w:rStyle w:val="af6"/>
          <w:b/>
          <w:bCs/>
        </w:rPr>
        <w:t>Grid</w:t>
      </w:r>
      <w:r w:rsidRPr="004711CD">
        <w:rPr>
          <w:rStyle w:val="af6"/>
          <w:b/>
          <w:bCs/>
          <w:lang w:val="ru-RU"/>
        </w:rPr>
        <w:t xml:space="preserve"> </w:t>
      </w:r>
      <w:r>
        <w:rPr>
          <w:rStyle w:val="af6"/>
          <w:b/>
          <w:bCs/>
        </w:rPr>
        <w:t>Layout</w:t>
      </w:r>
      <w:r w:rsidRPr="004711CD">
        <w:rPr>
          <w:rStyle w:val="af6"/>
          <w:b/>
          <w:bCs/>
          <w:lang w:val="ru-RU"/>
        </w:rPr>
        <w:t xml:space="preserve">? Главное отличие от </w:t>
      </w:r>
      <w:r>
        <w:rPr>
          <w:rStyle w:val="af6"/>
          <w:b/>
          <w:bCs/>
        </w:rPr>
        <w:t>Flexbox</w:t>
      </w:r>
    </w:p>
    <w:p w14:paraId="1842A4D7" w14:textId="77777777" w:rsidR="00581D0C" w:rsidRDefault="00581D0C" w:rsidP="00581D0C">
      <w:pPr>
        <w:pStyle w:val="aff8"/>
      </w:pPr>
      <w:r>
        <w:t>Grid — двухмерная система (строки + колонки).</w:t>
      </w:r>
      <w:r>
        <w:br/>
        <w:t>Flex — одномерная система (только одна ось).</w:t>
      </w:r>
    </w:p>
    <w:p w14:paraId="4FBA95FC" w14:textId="77777777" w:rsidR="00581D0C" w:rsidRDefault="00581D0C" w:rsidP="00581D0C">
      <w:pPr>
        <w:pStyle w:val="aff8"/>
      </w:pPr>
      <w:r>
        <w:t>Grid удобен для:</w:t>
      </w:r>
    </w:p>
    <w:p w14:paraId="4418C222" w14:textId="77777777" w:rsidR="00581D0C" w:rsidRDefault="00581D0C" w:rsidP="00581D0C">
      <w:pPr>
        <w:pStyle w:val="aff8"/>
        <w:numPr>
          <w:ilvl w:val="0"/>
          <w:numId w:val="28"/>
        </w:numPr>
      </w:pPr>
      <w:r>
        <w:t>сложных макетов</w:t>
      </w:r>
    </w:p>
    <w:p w14:paraId="04DC672D" w14:textId="77777777" w:rsidR="00581D0C" w:rsidRDefault="00581D0C" w:rsidP="00581D0C">
      <w:pPr>
        <w:pStyle w:val="aff8"/>
        <w:numPr>
          <w:ilvl w:val="0"/>
          <w:numId w:val="28"/>
        </w:numPr>
      </w:pPr>
      <w:r>
        <w:t>галерей</w:t>
      </w:r>
    </w:p>
    <w:p w14:paraId="166ECE24" w14:textId="77777777" w:rsidR="00581D0C" w:rsidRDefault="00581D0C" w:rsidP="00581D0C">
      <w:pPr>
        <w:pStyle w:val="aff8"/>
        <w:numPr>
          <w:ilvl w:val="0"/>
          <w:numId w:val="28"/>
        </w:numPr>
      </w:pPr>
      <w:r>
        <w:t>таблиц</w:t>
      </w:r>
    </w:p>
    <w:p w14:paraId="33E6F5AC" w14:textId="77777777" w:rsidR="00581D0C" w:rsidRDefault="00581D0C" w:rsidP="00581D0C">
      <w:pPr>
        <w:pStyle w:val="aff8"/>
      </w:pPr>
      <w:r>
        <w:t>Flex — для простых горизонтальных/вертикальных блоков.</w:t>
      </w:r>
    </w:p>
    <w:p w14:paraId="3DC6A48A" w14:textId="3E6BA2F9" w:rsidR="00546E3A" w:rsidRPr="00581D0C" w:rsidRDefault="00546E3A">
      <w:pPr>
        <w:rPr>
          <w:lang w:val="ru-RU"/>
        </w:rPr>
      </w:pPr>
    </w:p>
    <w:sectPr w:rsidR="00546E3A" w:rsidRPr="00581D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941E4"/>
    <w:multiLevelType w:val="multilevel"/>
    <w:tmpl w:val="183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40FDE"/>
    <w:multiLevelType w:val="multilevel"/>
    <w:tmpl w:val="F78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96B8B"/>
    <w:multiLevelType w:val="multilevel"/>
    <w:tmpl w:val="F01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61356"/>
    <w:multiLevelType w:val="multilevel"/>
    <w:tmpl w:val="01D0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A74A5"/>
    <w:multiLevelType w:val="multilevel"/>
    <w:tmpl w:val="65C6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D1E86"/>
    <w:multiLevelType w:val="multilevel"/>
    <w:tmpl w:val="867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47028"/>
    <w:multiLevelType w:val="multilevel"/>
    <w:tmpl w:val="F9B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45FC7"/>
    <w:multiLevelType w:val="multilevel"/>
    <w:tmpl w:val="3D2A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710A7"/>
    <w:multiLevelType w:val="multilevel"/>
    <w:tmpl w:val="0A5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2033A"/>
    <w:multiLevelType w:val="multilevel"/>
    <w:tmpl w:val="F1A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E0E50"/>
    <w:multiLevelType w:val="multilevel"/>
    <w:tmpl w:val="859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F4A85"/>
    <w:multiLevelType w:val="multilevel"/>
    <w:tmpl w:val="47BE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044138"/>
    <w:multiLevelType w:val="multilevel"/>
    <w:tmpl w:val="637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04773"/>
    <w:multiLevelType w:val="multilevel"/>
    <w:tmpl w:val="77C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D4C81"/>
    <w:multiLevelType w:val="multilevel"/>
    <w:tmpl w:val="6402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97A51"/>
    <w:multiLevelType w:val="multilevel"/>
    <w:tmpl w:val="889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C23CF"/>
    <w:multiLevelType w:val="multilevel"/>
    <w:tmpl w:val="E48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6353C"/>
    <w:multiLevelType w:val="multilevel"/>
    <w:tmpl w:val="D60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44C43"/>
    <w:multiLevelType w:val="multilevel"/>
    <w:tmpl w:val="CA4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6"/>
  </w:num>
  <w:num w:numId="13">
    <w:abstractNumId w:val="27"/>
  </w:num>
  <w:num w:numId="14">
    <w:abstractNumId w:val="10"/>
  </w:num>
  <w:num w:numId="15">
    <w:abstractNumId w:val="20"/>
  </w:num>
  <w:num w:numId="16">
    <w:abstractNumId w:val="12"/>
  </w:num>
  <w:num w:numId="17">
    <w:abstractNumId w:val="15"/>
  </w:num>
  <w:num w:numId="18">
    <w:abstractNumId w:val="17"/>
  </w:num>
  <w:num w:numId="19">
    <w:abstractNumId w:val="25"/>
  </w:num>
  <w:num w:numId="20">
    <w:abstractNumId w:val="22"/>
  </w:num>
  <w:num w:numId="21">
    <w:abstractNumId w:val="19"/>
  </w:num>
  <w:num w:numId="22">
    <w:abstractNumId w:val="18"/>
  </w:num>
  <w:num w:numId="23">
    <w:abstractNumId w:val="13"/>
  </w:num>
  <w:num w:numId="24">
    <w:abstractNumId w:val="14"/>
  </w:num>
  <w:num w:numId="25">
    <w:abstractNumId w:val="26"/>
  </w:num>
  <w:num w:numId="26">
    <w:abstractNumId w:val="21"/>
  </w:num>
  <w:num w:numId="27">
    <w:abstractNumId w:val="23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1CD"/>
    <w:rsid w:val="00546E3A"/>
    <w:rsid w:val="00581D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DF850"/>
  <w14:defaultImageDpi w14:val="300"/>
  <w15:docId w15:val="{63ADD614-0119-4E9E-981D-A273F41B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581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581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81D0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581D0C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a2"/>
    <w:rsid w:val="00581D0C"/>
  </w:style>
  <w:style w:type="character" w:customStyle="1" w:styleId="hljs-keyword">
    <w:name w:val="hljs-keyword"/>
    <w:basedOn w:val="a2"/>
    <w:rsid w:val="00581D0C"/>
  </w:style>
  <w:style w:type="character" w:customStyle="1" w:styleId="hljs-attribute">
    <w:name w:val="hljs-attribute"/>
    <w:basedOn w:val="a2"/>
    <w:rsid w:val="00581D0C"/>
  </w:style>
  <w:style w:type="character" w:customStyle="1" w:styleId="hljs-meta">
    <w:name w:val="hljs-meta"/>
    <w:basedOn w:val="a2"/>
    <w:rsid w:val="00581D0C"/>
  </w:style>
  <w:style w:type="character" w:customStyle="1" w:styleId="hljs-builtin">
    <w:name w:val="hljs-built_in"/>
    <w:basedOn w:val="a2"/>
    <w:rsid w:val="00581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2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</cp:lastModifiedBy>
  <cp:revision>3</cp:revision>
  <dcterms:created xsi:type="dcterms:W3CDTF">2013-12-23T23:15:00Z</dcterms:created>
  <dcterms:modified xsi:type="dcterms:W3CDTF">2025-11-21T16:53:00Z</dcterms:modified>
  <cp:category/>
</cp:coreProperties>
</file>