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7B" w:rsidRDefault="0049357B" w:rsidP="0049357B">
      <w:pPr>
        <w:jc w:val="center"/>
        <w:rPr>
          <w:noProof/>
          <w:sz w:val="96"/>
          <w:szCs w:val="96"/>
          <w:lang w:eastAsia="nl-NL"/>
        </w:rPr>
      </w:pPr>
      <w:r w:rsidRPr="003E7895">
        <w:rPr>
          <w:noProof/>
          <w:sz w:val="96"/>
          <w:szCs w:val="96"/>
          <w:lang w:eastAsia="nl-NL"/>
        </w:rPr>
        <w:t>Beating the Bookies</w:t>
      </w:r>
    </w:p>
    <w:p w:rsidR="0049357B" w:rsidRPr="003E7895" w:rsidRDefault="0049357B" w:rsidP="0049357B">
      <w:pPr>
        <w:jc w:val="center"/>
        <w:rPr>
          <w:noProof/>
          <w:sz w:val="32"/>
          <w:szCs w:val="32"/>
          <w:lang w:eastAsia="nl-NL"/>
        </w:rPr>
      </w:pPr>
      <w:r>
        <w:rPr>
          <w:noProof/>
          <w:sz w:val="32"/>
          <w:szCs w:val="32"/>
          <w:lang w:eastAsia="nl-NL"/>
        </w:rPr>
        <w:t>Bigdata soccer prediction</w:t>
      </w:r>
    </w:p>
    <w:p w:rsidR="0049357B" w:rsidRDefault="0049357B" w:rsidP="0049357B">
      <w:pPr>
        <w:rPr>
          <w:noProof/>
          <w:lang w:eastAsia="nl-NL"/>
        </w:rPr>
      </w:pPr>
    </w:p>
    <w:p w:rsidR="0049357B" w:rsidRDefault="0049357B" w:rsidP="0049357B">
      <w:pPr>
        <w:rPr>
          <w:noProof/>
          <w:lang w:eastAsia="nl-NL"/>
        </w:rPr>
      </w:pPr>
    </w:p>
    <w:p w:rsidR="0049357B" w:rsidRDefault="0049357B" w:rsidP="0049357B">
      <w:pPr>
        <w:rPr>
          <w:noProof/>
          <w:lang w:eastAsia="nl-NL"/>
        </w:rPr>
      </w:pPr>
    </w:p>
    <w:p w:rsidR="0049357B" w:rsidRDefault="0049357B" w:rsidP="0049357B">
      <w:pPr>
        <w:rPr>
          <w:noProof/>
          <w:lang w:eastAsia="nl-NL"/>
        </w:rPr>
      </w:pPr>
    </w:p>
    <w:p w:rsidR="0049357B" w:rsidRDefault="0049357B" w:rsidP="0049357B">
      <w:r>
        <w:rPr>
          <w:noProof/>
          <w:lang w:eastAsia="nl-NL"/>
        </w:rPr>
        <w:drawing>
          <wp:inline distT="0" distB="0" distL="0" distR="0" wp14:anchorId="33CA88A1" wp14:editId="7BE86087">
            <wp:extent cx="5760720" cy="3231404"/>
            <wp:effectExtent l="0" t="0" r="0" b="7620"/>
            <wp:docPr id="8" name="Afbeelding 8" descr="Image result for footbal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otball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1404"/>
                    </a:xfrm>
                    <a:prstGeom prst="rect">
                      <a:avLst/>
                    </a:prstGeom>
                    <a:noFill/>
                    <a:ln>
                      <a:noFill/>
                    </a:ln>
                  </pic:spPr>
                </pic:pic>
              </a:graphicData>
            </a:graphic>
          </wp:inline>
        </w:drawing>
      </w:r>
    </w:p>
    <w:p w:rsidR="0049357B" w:rsidRDefault="0049357B" w:rsidP="0049357B"/>
    <w:p w:rsidR="0049357B" w:rsidRDefault="0049357B" w:rsidP="0049357B"/>
    <w:p w:rsidR="0049357B" w:rsidRDefault="0049357B" w:rsidP="0049357B"/>
    <w:p w:rsidR="0049357B" w:rsidRDefault="0049357B" w:rsidP="0049357B"/>
    <w:p w:rsidR="0049357B" w:rsidRDefault="0049357B" w:rsidP="0049357B"/>
    <w:p w:rsidR="0049357B" w:rsidRPr="0049357B" w:rsidRDefault="0049357B" w:rsidP="0049357B">
      <w:pPr>
        <w:rPr>
          <w:lang w:val="nl-NL"/>
        </w:rPr>
      </w:pPr>
      <w:proofErr w:type="spellStart"/>
      <w:r w:rsidRPr="0049357B">
        <w:rPr>
          <w:lang w:val="nl-NL"/>
        </w:rPr>
        <w:t>Brennen</w:t>
      </w:r>
      <w:proofErr w:type="spellEnd"/>
      <w:r w:rsidRPr="0049357B">
        <w:rPr>
          <w:lang w:val="nl-NL"/>
        </w:rPr>
        <w:t xml:space="preserve"> Bouwmeester</w:t>
      </w:r>
    </w:p>
    <w:p w:rsidR="0049357B" w:rsidRPr="0049357B" w:rsidRDefault="0049357B" w:rsidP="0049357B">
      <w:pPr>
        <w:rPr>
          <w:lang w:val="nl-NL"/>
        </w:rPr>
      </w:pPr>
      <w:r w:rsidRPr="0049357B">
        <w:rPr>
          <w:lang w:val="nl-NL"/>
        </w:rPr>
        <w:t>Youri van Delft</w:t>
      </w:r>
    </w:p>
    <w:p w:rsidR="0049357B" w:rsidRPr="0049357B" w:rsidRDefault="0049357B" w:rsidP="0049357B">
      <w:pPr>
        <w:rPr>
          <w:lang w:val="nl-NL"/>
        </w:rPr>
      </w:pPr>
      <w:r w:rsidRPr="0049357B">
        <w:rPr>
          <w:lang w:val="nl-NL"/>
        </w:rPr>
        <w:t>Willem Verhoef</w:t>
      </w:r>
    </w:p>
    <w:p w:rsidR="0049357B" w:rsidRDefault="0049357B" w:rsidP="0049357B">
      <w:r>
        <w:t>Carel Schwartzenberg</w:t>
      </w:r>
      <w:r>
        <w:tab/>
      </w:r>
      <w:r>
        <w:tab/>
      </w:r>
      <w:r>
        <w:tab/>
      </w:r>
      <w:r>
        <w:tab/>
      </w:r>
      <w:r>
        <w:tab/>
      </w:r>
      <w:r>
        <w:tab/>
      </w:r>
      <w:r>
        <w:tab/>
      </w:r>
      <w:r>
        <w:tab/>
        <w:t>15-01-2018</w:t>
      </w:r>
    </w:p>
    <w:p w:rsidR="007B0902" w:rsidRPr="00572FF8" w:rsidRDefault="007B0902">
      <w:pPr>
        <w:rPr>
          <w:b/>
          <w:sz w:val="28"/>
        </w:rPr>
      </w:pPr>
      <w:r w:rsidRPr="00572FF8">
        <w:rPr>
          <w:b/>
          <w:sz w:val="28"/>
        </w:rPr>
        <w:lastRenderedPageBreak/>
        <w:t>Introduction</w:t>
      </w:r>
    </w:p>
    <w:p w:rsidR="00FA42FD" w:rsidRDefault="007B0902">
      <w:r>
        <w:t xml:space="preserve">Every year, more money is spent on professional </w:t>
      </w:r>
      <w:r w:rsidR="00FA42FD">
        <w:t>soccer</w:t>
      </w:r>
      <w:r>
        <w:t xml:space="preserve"> players and more bets are being put onto those players and their teams. </w:t>
      </w:r>
      <w:r w:rsidR="00D903DF">
        <w:t xml:space="preserve">Therefore </w:t>
      </w:r>
      <w:r w:rsidR="00FA42FD">
        <w:t xml:space="preserve">it could be profitable to find a way to predict the outcome of a soccer match. When this is done properly, the world of soccer will change and teams will probably base their purchases on this prediction model. Interesting input values for the model could be a players physical performance. When the average physical stats of a team are known, maybe this can predict the winner accurately. </w:t>
      </w:r>
      <w:r w:rsidR="00D903DF">
        <w:t xml:space="preserve">Another interesting kind of data would be the odds of betting companies, or the skills of the players of a team according to the game </w:t>
      </w:r>
      <w:proofErr w:type="spellStart"/>
      <w:r w:rsidR="00D903DF">
        <w:t>Fifa</w:t>
      </w:r>
      <w:proofErr w:type="spellEnd"/>
      <w:r w:rsidR="00D903DF">
        <w:t>, the biggest soccer game franchise existing. When the data of almost 25000 matches is used to predict the outcome of these matches, maybe soccer can be made predictable.</w:t>
      </w:r>
    </w:p>
    <w:p w:rsidR="0030670D" w:rsidRDefault="00FA42FD">
      <w:r>
        <w:t xml:space="preserve">In this paper, a way to predict the outcome of soccer matches is tried to be found using a </w:t>
      </w:r>
      <w:r w:rsidR="0084163F">
        <w:t>“</w:t>
      </w:r>
      <w:proofErr w:type="spellStart"/>
      <w:r w:rsidR="0084163F">
        <w:t>kaggle</w:t>
      </w:r>
      <w:proofErr w:type="spellEnd"/>
      <w:r w:rsidR="0084163F">
        <w:t xml:space="preserve">” </w:t>
      </w:r>
      <w:r>
        <w:t xml:space="preserve">dataset consisting of 25000 soccer matches played from </w:t>
      </w:r>
      <w:r w:rsidR="0084163F">
        <w:t>2008 until 2016. Stats from matches played in 11 different leagues are known, including the 22 players who played in a specific match, the stats of all of these players, updated twice every season and the identity of a team expressed in 8 values. Also the betting odds of 10 different betting companies are included which represent the profit made when bet</w:t>
      </w:r>
      <w:r w:rsidR="0030670D">
        <w:t>ting on the outcome of a match.</w:t>
      </w:r>
    </w:p>
    <w:p w:rsidR="006B5C94" w:rsidRDefault="006B5C94">
      <w:r>
        <w:t>Using the predictors above, a prediction is being constructed using different algorithms like an Artificial Neural Network and a Bayesian Network. Then based on this prediction, the total profit made after betting on a number of matches, according to the predictions, is being calculated.</w:t>
      </w:r>
    </w:p>
    <w:p w:rsidR="006B5C94" w:rsidRDefault="006B5C94">
      <w:r>
        <w:br w:type="page"/>
      </w:r>
    </w:p>
    <w:p w:rsidR="006B5C94" w:rsidRPr="00572FF8" w:rsidRDefault="006B5C94">
      <w:pPr>
        <w:rPr>
          <w:b/>
          <w:sz w:val="28"/>
        </w:rPr>
      </w:pPr>
      <w:r w:rsidRPr="00572FF8">
        <w:rPr>
          <w:b/>
          <w:sz w:val="28"/>
        </w:rPr>
        <w:lastRenderedPageBreak/>
        <w:t>“Goal” of the project</w:t>
      </w:r>
    </w:p>
    <w:p w:rsidR="006B5C94" w:rsidRDefault="006B5C94">
      <w:r>
        <w:t>To have a clear view of what has to be produced, a goal is being determined as following:</w:t>
      </w:r>
    </w:p>
    <w:p w:rsidR="006B5C94" w:rsidRPr="006B5C94" w:rsidRDefault="006B5C94">
      <w:pPr>
        <w:rPr>
          <w:b/>
        </w:rPr>
      </w:pPr>
      <w:r w:rsidRPr="006B5C94">
        <w:rPr>
          <w:b/>
        </w:rPr>
        <w:t>“Making profit when betting on soccer matches based on a prediction of the outcome</w:t>
      </w:r>
      <w:r w:rsidR="00CF37A8" w:rsidRPr="006B5C94">
        <w:rPr>
          <w:b/>
        </w:rPr>
        <w:t xml:space="preserve"> </w:t>
      </w:r>
      <w:r w:rsidRPr="006B5C94">
        <w:rPr>
          <w:b/>
        </w:rPr>
        <w:t xml:space="preserve">which is calculated using stats from the </w:t>
      </w:r>
      <w:r w:rsidR="00CF37A8" w:rsidRPr="006B5C94">
        <w:rPr>
          <w:b/>
        </w:rPr>
        <w:t xml:space="preserve">game </w:t>
      </w:r>
      <w:proofErr w:type="spellStart"/>
      <w:r w:rsidR="00CF37A8" w:rsidRPr="006B5C94">
        <w:rPr>
          <w:b/>
        </w:rPr>
        <w:t>Fifa</w:t>
      </w:r>
      <w:proofErr w:type="spellEnd"/>
      <w:r w:rsidR="00CF37A8" w:rsidRPr="006B5C94">
        <w:rPr>
          <w:b/>
        </w:rPr>
        <w:t xml:space="preserve"> and </w:t>
      </w:r>
      <w:r w:rsidRPr="006B5C94">
        <w:rPr>
          <w:b/>
        </w:rPr>
        <w:t>the odds of betting companies”</w:t>
      </w:r>
    </w:p>
    <w:p w:rsidR="00824620" w:rsidRDefault="006B5C94">
      <w:r>
        <w:t>It is very hard to state how much profit is realisable, which is why the goals just says “profit”, which means anything above zero. The reason profit is being chosen as a goal, over for example accuracy, is because of the</w:t>
      </w:r>
      <w:r w:rsidR="00824620">
        <w:t xml:space="preserve"> complexity of the prediction. Normally, a problem that has three possible outcomes (win, draw loss), would be predictable with at least an accuracy of 33.3% (1/3). In this case, this percentage is different. The “home-advantage” causes an increase in the minimal accuracy. When all the matches have “home wins” as </w:t>
      </w:r>
      <w:r w:rsidR="002756C9">
        <w:t>prediction</w:t>
      </w:r>
      <w:r w:rsidR="00824620">
        <w:t>, an accuracy of 47% is being achieved. Because of this, the profit will be the output variable that will be measured.</w:t>
      </w:r>
    </w:p>
    <w:p w:rsidR="002756C9" w:rsidRPr="00572FF8" w:rsidRDefault="002756C9">
      <w:pPr>
        <w:rPr>
          <w:b/>
          <w:sz w:val="24"/>
        </w:rPr>
      </w:pPr>
      <w:r w:rsidRPr="00572FF8">
        <w:rPr>
          <w:b/>
          <w:sz w:val="24"/>
        </w:rPr>
        <w:t>“</w:t>
      </w:r>
      <w:r w:rsidR="00572FF8">
        <w:rPr>
          <w:b/>
          <w:sz w:val="24"/>
        </w:rPr>
        <w:t>Assists</w:t>
      </w:r>
      <w:r w:rsidRPr="00572FF8">
        <w:rPr>
          <w:b/>
          <w:sz w:val="24"/>
        </w:rPr>
        <w:t>”</w:t>
      </w:r>
    </w:p>
    <w:p w:rsidR="002756C9" w:rsidRDefault="002756C9">
      <w:r>
        <w:t xml:space="preserve">Because the main goal is very generic, in this chapter, some </w:t>
      </w:r>
      <w:r w:rsidR="00572FF8">
        <w:t xml:space="preserve">assisting goals </w:t>
      </w:r>
      <w:r>
        <w:t>are stated.</w:t>
      </w:r>
    </w:p>
    <w:p w:rsidR="002756C9" w:rsidRDefault="002756C9" w:rsidP="002756C9">
      <w:pPr>
        <w:pStyle w:val="Lijstalinea"/>
        <w:numPr>
          <w:ilvl w:val="0"/>
          <w:numId w:val="3"/>
        </w:numPr>
      </w:pPr>
      <w:r>
        <w:t>Finding the best predictable league</w:t>
      </w:r>
    </w:p>
    <w:p w:rsidR="002756C9" w:rsidRDefault="002756C9" w:rsidP="002756C9">
      <w:pPr>
        <w:pStyle w:val="Lijstalinea"/>
        <w:numPr>
          <w:ilvl w:val="0"/>
          <w:numId w:val="3"/>
        </w:numPr>
      </w:pPr>
      <w:r>
        <w:t>Finding the most influential player in the team</w:t>
      </w:r>
    </w:p>
    <w:p w:rsidR="002756C9" w:rsidRDefault="002756C9" w:rsidP="002756C9">
      <w:pPr>
        <w:pStyle w:val="Lijstalinea"/>
        <w:numPr>
          <w:ilvl w:val="0"/>
          <w:numId w:val="3"/>
        </w:numPr>
      </w:pPr>
      <w:r>
        <w:t>Finding the most influential team stat</w:t>
      </w:r>
    </w:p>
    <w:p w:rsidR="002756C9" w:rsidRDefault="002756C9" w:rsidP="002756C9">
      <w:pPr>
        <w:pStyle w:val="Lijstalinea"/>
        <w:numPr>
          <w:ilvl w:val="0"/>
          <w:numId w:val="3"/>
        </w:numPr>
      </w:pPr>
      <w:r>
        <w:t>Finding the betting company that generates the most profit</w:t>
      </w:r>
    </w:p>
    <w:p w:rsidR="002756C9" w:rsidRDefault="002756C9">
      <w:r>
        <w:t xml:space="preserve">When these </w:t>
      </w:r>
      <w:r w:rsidR="00572FF8">
        <w:t xml:space="preserve">assists </w:t>
      </w:r>
      <w:r>
        <w:t>are reached, the amount of profit that can be achieved will be maximized.</w:t>
      </w:r>
    </w:p>
    <w:p w:rsidR="002756C9" w:rsidRDefault="002756C9">
      <w:r>
        <w:br w:type="page"/>
      </w:r>
    </w:p>
    <w:p w:rsidR="002756C9" w:rsidRPr="00572FF8" w:rsidRDefault="002756C9">
      <w:pPr>
        <w:rPr>
          <w:b/>
        </w:rPr>
      </w:pPr>
      <w:r w:rsidRPr="00572FF8">
        <w:rPr>
          <w:b/>
          <w:sz w:val="24"/>
        </w:rPr>
        <w:lastRenderedPageBreak/>
        <w:t>Data processing</w:t>
      </w:r>
    </w:p>
    <w:p w:rsidR="000C5755" w:rsidRDefault="002756C9">
      <w:r>
        <w:t xml:space="preserve">Before a prediction model can be used to predict the outcome of soccer matches, the available data needs to be sharpened to get ready for usage. This means removing outliers, </w:t>
      </w:r>
      <w:r w:rsidR="000C5755">
        <w:t>joining tables and calculating new variables.</w:t>
      </w:r>
    </w:p>
    <w:p w:rsidR="00A759D3" w:rsidRDefault="00A759D3">
      <w:r>
        <w:t xml:space="preserve">After removing entries that miss either the outcome of a match, any of the players, the date or any of the team identifiers. The tables “match”, “player attributes“, “league” and “team attributes” are joined in a way that the following list of variables in present in the same table. This has been executed in an </w:t>
      </w:r>
      <w:proofErr w:type="spellStart"/>
      <w:r>
        <w:t>sqlite</w:t>
      </w:r>
      <w:proofErr w:type="spellEnd"/>
      <w:r>
        <w:t xml:space="preserve"> editor.</w:t>
      </w:r>
    </w:p>
    <w:p w:rsidR="001B0EEF"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roofErr w:type="spellStart"/>
      <w:r w:rsidR="001B0EEF">
        <w:t>Match_id</w:t>
      </w:r>
      <w:proofErr w:type="spellEnd"/>
      <w:r w:rsidR="001B0EEF" w:rsidRPr="001B0EEF">
        <w:t>,</w:t>
      </w:r>
      <w:r w:rsidR="001B0EEF">
        <w:t xml:space="preserve"> date, H_pid1, </w:t>
      </w:r>
      <w:r w:rsidR="001B0EEF" w:rsidRPr="001B0EEF">
        <w:t xml:space="preserve">H_rating1, </w:t>
      </w:r>
      <w:r w:rsidR="001B0EEF">
        <w:t xml:space="preserve">H_po1, </w:t>
      </w:r>
      <w:proofErr w:type="spellStart"/>
      <w:r w:rsidR="001B0EEF">
        <w:t>H_team_id</w:t>
      </w:r>
      <w:proofErr w:type="spellEnd"/>
      <w:r w:rsidR="001B0EEF">
        <w:t xml:space="preserve">, </w:t>
      </w:r>
      <w:proofErr w:type="spellStart"/>
      <w:r w:rsidR="001B0EEF">
        <w:t>H_buildUpPlaySpeed</w:t>
      </w:r>
      <w:proofErr w:type="spellEnd"/>
      <w:r w:rsidR="001B0EEF">
        <w:t xml:space="preserve">, </w:t>
      </w:r>
      <w:proofErr w:type="spellStart"/>
      <w:r w:rsidR="001B0EEF">
        <w:t>H_buildUpPlayDribbling</w:t>
      </w:r>
      <w:proofErr w:type="spellEnd"/>
      <w:r w:rsidR="001B0EEF">
        <w:t xml:space="preserve">, </w:t>
      </w:r>
      <w:proofErr w:type="spellStart"/>
      <w:r w:rsidR="001B0EEF">
        <w:t>H_buildUpPlayPassing</w:t>
      </w:r>
      <w:proofErr w:type="spellEnd"/>
      <w:r w:rsidR="001B0EEF">
        <w:t xml:space="preserve">, </w:t>
      </w:r>
      <w:proofErr w:type="spellStart"/>
      <w:r w:rsidR="001B0EEF">
        <w:t>H_chanceCreationPassing</w:t>
      </w:r>
      <w:proofErr w:type="spellEnd"/>
      <w:r w:rsidR="001B0EEF">
        <w:t xml:space="preserve">, </w:t>
      </w:r>
      <w:proofErr w:type="spellStart"/>
      <w:r w:rsidR="001B0EEF">
        <w:t>H</w:t>
      </w:r>
      <w:r w:rsidR="001B0EEF" w:rsidRPr="001B0EEF">
        <w:t>_chanceCreationCrossing</w:t>
      </w:r>
      <w:proofErr w:type="spellEnd"/>
      <w:r w:rsidR="001B0EEF" w:rsidRPr="001B0EEF">
        <w:t xml:space="preserve">, </w:t>
      </w:r>
      <w:proofErr w:type="spellStart"/>
      <w:r w:rsidR="001B0EEF">
        <w:t>H_chanceCreationShooting</w:t>
      </w:r>
      <w:proofErr w:type="spellEnd"/>
      <w:r w:rsidR="001B0EEF">
        <w:t xml:space="preserve">, </w:t>
      </w:r>
      <w:proofErr w:type="spellStart"/>
      <w:r w:rsidR="001B0EEF" w:rsidRPr="001B0EEF">
        <w:t>H_defenc</w:t>
      </w:r>
      <w:r w:rsidR="001B0EEF">
        <w:t>ePressure</w:t>
      </w:r>
      <w:proofErr w:type="spellEnd"/>
      <w:r w:rsidR="001B0EEF">
        <w:t xml:space="preserve">, </w:t>
      </w:r>
      <w:proofErr w:type="spellStart"/>
      <w:r w:rsidR="001B0EEF">
        <w:t>H_defenceAggression</w:t>
      </w:r>
      <w:proofErr w:type="spellEnd"/>
      <w:r w:rsidR="001B0EEF">
        <w:t>, B365H, B365D, B365A</w:t>
      </w:r>
      <w:r>
        <w:t>)</w:t>
      </w:r>
    </w:p>
    <w:p w:rsidR="00E42D36"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42D36" w:rsidRDefault="00E42D3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In this table, the </w:t>
      </w:r>
      <w:proofErr w:type="spellStart"/>
      <w:r>
        <w:t>Match_id</w:t>
      </w:r>
      <w:proofErr w:type="spellEnd"/>
      <w:r>
        <w:t xml:space="preserve"> serves as primary key, for this is a unique value. The date is necessary to calculate the correct ratings of the players. Notice that for each player in the home and away team, the player id, the rating and th</w:t>
      </w:r>
      <w:bookmarkStart w:id="0" w:name="_GoBack"/>
      <w:bookmarkEnd w:id="0"/>
      <w:r>
        <w:t>e potential (</w:t>
      </w:r>
      <w:proofErr w:type="spellStart"/>
      <w:r>
        <w:t>pid</w:t>
      </w:r>
      <w:proofErr w:type="spellEnd"/>
      <w:r>
        <w:t xml:space="preserve">, rating, </w:t>
      </w:r>
      <w:proofErr w:type="spellStart"/>
      <w:r>
        <w:t>po</w:t>
      </w:r>
      <w:proofErr w:type="spellEnd"/>
      <w:r>
        <w:t xml:space="preserve">) are in the table (66 values), but are not in </w:t>
      </w:r>
      <w:r w:rsidR="00CF37A8">
        <w:t>t</w:t>
      </w:r>
      <w:r w:rsidR="0042555C">
        <w:t>he list above, for readability.</w:t>
      </w:r>
    </w:p>
    <w:p w:rsidR="0042555C" w:rsidRDefault="0042555C"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This table will function as the base for all algorithms that will be carried out on the data in python. An interesting feature about the data is that it is very well up to date. As there are 8 years of data, players’ ratings change over time. For example Cristiano Ronaldo wasn’t as good 8 years ago as he is now. Both the players’ individual ratings as the team ratings are retrieved on a date nearest to the date of the match. So when a certain match was played on 16-06-2017, the ratings are those retrieved on the closest date before this date. This feature makes the data more trustworthy and probably better predictors.</w:t>
      </w:r>
    </w:p>
    <w:p w:rsidR="0042555C" w:rsidRDefault="0042555C"/>
    <w:p w:rsidR="00D65383" w:rsidRPr="00572FF8" w:rsidRDefault="00D65383" w:rsidP="00D65383">
      <w:pPr>
        <w:rPr>
          <w:b/>
          <w:sz w:val="24"/>
        </w:rPr>
      </w:pPr>
      <w:r w:rsidRPr="00572FF8">
        <w:rPr>
          <w:b/>
          <w:sz w:val="24"/>
        </w:rPr>
        <w:t>Data about the data</w:t>
      </w:r>
    </w:p>
    <w:p w:rsidR="00D65383" w:rsidRDefault="00D65383" w:rsidP="00D65383">
      <w:r>
        <w:t>To get a clear view of the processed data, in this chapter a summary about the data is being presented. Some interesting features are also revealed.</w:t>
      </w:r>
    </w:p>
    <w:tbl>
      <w:tblPr>
        <w:tblStyle w:val="Tabelraster"/>
        <w:tblW w:w="0" w:type="auto"/>
        <w:tblLayout w:type="fixed"/>
        <w:tblLook w:val="04A0" w:firstRow="1" w:lastRow="0" w:firstColumn="1" w:lastColumn="0" w:noHBand="0" w:noVBand="1"/>
      </w:tblPr>
      <w:tblGrid>
        <w:gridCol w:w="2943"/>
        <w:gridCol w:w="1418"/>
        <w:gridCol w:w="1559"/>
        <w:gridCol w:w="1663"/>
        <w:gridCol w:w="1705"/>
      </w:tblGrid>
      <w:tr w:rsidR="005959CC" w:rsidTr="00830F6A">
        <w:tc>
          <w:tcPr>
            <w:tcW w:w="2943" w:type="dxa"/>
            <w:shd w:val="clear" w:color="auto" w:fill="EEECE1" w:themeFill="background2"/>
          </w:tcPr>
          <w:p w:rsidR="005959CC" w:rsidRDefault="00830F6A" w:rsidP="00D65383">
            <w:pPr>
              <w:rPr>
                <w:sz w:val="24"/>
              </w:rPr>
            </w:pPr>
            <w:r>
              <w:rPr>
                <w:sz w:val="24"/>
              </w:rPr>
              <w:t>League</w:t>
            </w:r>
          </w:p>
        </w:tc>
        <w:tc>
          <w:tcPr>
            <w:tcW w:w="1418" w:type="dxa"/>
            <w:shd w:val="clear" w:color="auto" w:fill="EEECE1" w:themeFill="background2"/>
          </w:tcPr>
          <w:p w:rsidR="005959CC" w:rsidRDefault="005959CC" w:rsidP="00D65383">
            <w:pPr>
              <w:rPr>
                <w:sz w:val="24"/>
              </w:rPr>
            </w:pPr>
            <w:r>
              <w:rPr>
                <w:sz w:val="24"/>
              </w:rPr>
              <w:t>#</w:t>
            </w:r>
            <w:r w:rsidR="001C139B">
              <w:rPr>
                <w:sz w:val="24"/>
              </w:rPr>
              <w:t>M</w:t>
            </w:r>
            <w:r>
              <w:rPr>
                <w:sz w:val="24"/>
              </w:rPr>
              <w:t>atches:</w:t>
            </w:r>
          </w:p>
        </w:tc>
        <w:tc>
          <w:tcPr>
            <w:tcW w:w="1559" w:type="dxa"/>
            <w:shd w:val="clear" w:color="auto" w:fill="EEECE1" w:themeFill="background2"/>
          </w:tcPr>
          <w:p w:rsidR="005959CC" w:rsidRDefault="005959CC" w:rsidP="00D65383">
            <w:pPr>
              <w:rPr>
                <w:sz w:val="24"/>
              </w:rPr>
            </w:pPr>
            <w:r>
              <w:rPr>
                <w:sz w:val="24"/>
              </w:rPr>
              <w:t>Home win</w:t>
            </w:r>
          </w:p>
        </w:tc>
        <w:tc>
          <w:tcPr>
            <w:tcW w:w="1663" w:type="dxa"/>
            <w:shd w:val="clear" w:color="auto" w:fill="EEECE1" w:themeFill="background2"/>
          </w:tcPr>
          <w:p w:rsidR="005959CC" w:rsidRDefault="005959CC" w:rsidP="00D65383">
            <w:pPr>
              <w:rPr>
                <w:sz w:val="24"/>
              </w:rPr>
            </w:pPr>
            <w:r>
              <w:rPr>
                <w:sz w:val="24"/>
              </w:rPr>
              <w:t>Draw</w:t>
            </w:r>
          </w:p>
        </w:tc>
        <w:tc>
          <w:tcPr>
            <w:tcW w:w="1705" w:type="dxa"/>
            <w:shd w:val="clear" w:color="auto" w:fill="EEECE1" w:themeFill="background2"/>
          </w:tcPr>
          <w:p w:rsidR="005959CC" w:rsidRDefault="005959CC" w:rsidP="00D65383">
            <w:pPr>
              <w:rPr>
                <w:sz w:val="24"/>
              </w:rPr>
            </w:pPr>
            <w:r>
              <w:rPr>
                <w:sz w:val="24"/>
              </w:rPr>
              <w:t>Away win</w:t>
            </w:r>
          </w:p>
        </w:tc>
      </w:tr>
      <w:tr w:rsidR="005959CC" w:rsidTr="009C117F">
        <w:tc>
          <w:tcPr>
            <w:tcW w:w="2943" w:type="dxa"/>
          </w:tcPr>
          <w:p w:rsidR="005959CC" w:rsidRDefault="005959CC" w:rsidP="00D65383">
            <w:pPr>
              <w:rPr>
                <w:sz w:val="24"/>
              </w:rPr>
            </w:pPr>
            <w:r>
              <w:rPr>
                <w:sz w:val="24"/>
              </w:rPr>
              <w:t xml:space="preserve">Belgium </w:t>
            </w:r>
            <w:proofErr w:type="spellStart"/>
            <w:r>
              <w:rPr>
                <w:sz w:val="24"/>
              </w:rPr>
              <w:t>Jupiler</w:t>
            </w:r>
            <w:proofErr w:type="spellEnd"/>
            <w:r>
              <w:rPr>
                <w:sz w:val="24"/>
              </w:rPr>
              <w:t xml:space="preserve"> League</w:t>
            </w:r>
          </w:p>
        </w:tc>
        <w:tc>
          <w:tcPr>
            <w:tcW w:w="1418" w:type="dxa"/>
          </w:tcPr>
          <w:p w:rsidR="005959CC" w:rsidRDefault="005959CC" w:rsidP="003D4D91">
            <w:pPr>
              <w:jc w:val="right"/>
              <w:rPr>
                <w:sz w:val="24"/>
              </w:rPr>
            </w:pPr>
            <w:r>
              <w:rPr>
                <w:sz w:val="24"/>
              </w:rPr>
              <w:t>1215</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46,7%</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24,7%</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28,6%</w:t>
            </w:r>
          </w:p>
        </w:tc>
      </w:tr>
      <w:tr w:rsidR="005959CC" w:rsidTr="009C117F">
        <w:tc>
          <w:tcPr>
            <w:tcW w:w="2943" w:type="dxa"/>
          </w:tcPr>
          <w:p w:rsidR="005959CC" w:rsidRDefault="005959CC" w:rsidP="00D65383">
            <w:pPr>
              <w:rPr>
                <w:sz w:val="24"/>
              </w:rPr>
            </w:pPr>
            <w:r>
              <w:rPr>
                <w:sz w:val="24"/>
              </w:rPr>
              <w:t>England Premier League</w:t>
            </w:r>
          </w:p>
        </w:tc>
        <w:tc>
          <w:tcPr>
            <w:tcW w:w="1418" w:type="dxa"/>
          </w:tcPr>
          <w:p w:rsidR="005959CC" w:rsidRDefault="005959CC" w:rsidP="003D4D91">
            <w:pPr>
              <w:jc w:val="right"/>
              <w:rPr>
                <w:sz w:val="24"/>
              </w:rPr>
            </w:pPr>
            <w:r>
              <w:rPr>
                <w:sz w:val="24"/>
              </w:rPr>
              <w:t>2962</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45,5%</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25,9%</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28,6%</w:t>
            </w:r>
          </w:p>
        </w:tc>
      </w:tr>
      <w:tr w:rsidR="005959CC" w:rsidTr="009C117F">
        <w:tc>
          <w:tcPr>
            <w:tcW w:w="2943" w:type="dxa"/>
          </w:tcPr>
          <w:p w:rsidR="005959CC" w:rsidRDefault="005959CC" w:rsidP="00D65383">
            <w:pPr>
              <w:rPr>
                <w:sz w:val="24"/>
              </w:rPr>
            </w:pPr>
            <w:r>
              <w:rPr>
                <w:sz w:val="24"/>
              </w:rPr>
              <w:t xml:space="preserve">France </w:t>
            </w:r>
            <w:proofErr w:type="spellStart"/>
            <w:r>
              <w:rPr>
                <w:sz w:val="24"/>
              </w:rPr>
              <w:t>Ligue</w:t>
            </w:r>
            <w:proofErr w:type="spellEnd"/>
            <w:r>
              <w:rPr>
                <w:sz w:val="24"/>
              </w:rPr>
              <w:t xml:space="preserve"> 1</w:t>
            </w:r>
          </w:p>
        </w:tc>
        <w:tc>
          <w:tcPr>
            <w:tcW w:w="1418" w:type="dxa"/>
          </w:tcPr>
          <w:p w:rsidR="005959CC" w:rsidRDefault="005959CC" w:rsidP="003D4D91">
            <w:pPr>
              <w:jc w:val="right"/>
              <w:rPr>
                <w:sz w:val="24"/>
              </w:rPr>
            </w:pPr>
            <w:r>
              <w:rPr>
                <w:sz w:val="24"/>
              </w:rPr>
              <w:t>2864</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45,0%</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28,1%</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26,9%</w:t>
            </w:r>
          </w:p>
        </w:tc>
      </w:tr>
      <w:tr w:rsidR="005959CC" w:rsidTr="009C117F">
        <w:tc>
          <w:tcPr>
            <w:tcW w:w="2943" w:type="dxa"/>
          </w:tcPr>
          <w:p w:rsidR="005959CC" w:rsidRDefault="005959CC" w:rsidP="00D65383">
            <w:pPr>
              <w:rPr>
                <w:sz w:val="24"/>
              </w:rPr>
            </w:pPr>
            <w:r>
              <w:rPr>
                <w:sz w:val="24"/>
              </w:rPr>
              <w:t>Germany Bundesliga 1</w:t>
            </w:r>
          </w:p>
        </w:tc>
        <w:tc>
          <w:tcPr>
            <w:tcW w:w="1418" w:type="dxa"/>
          </w:tcPr>
          <w:p w:rsidR="005959CC" w:rsidRDefault="005959CC" w:rsidP="003D4D91">
            <w:pPr>
              <w:jc w:val="right"/>
              <w:rPr>
                <w:sz w:val="24"/>
              </w:rPr>
            </w:pPr>
            <w:r>
              <w:rPr>
                <w:sz w:val="24"/>
              </w:rPr>
              <w:t>2376</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45,4%</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24,4%</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30,3%</w:t>
            </w:r>
          </w:p>
        </w:tc>
      </w:tr>
      <w:tr w:rsidR="005959CC" w:rsidTr="009C117F">
        <w:tc>
          <w:tcPr>
            <w:tcW w:w="2943" w:type="dxa"/>
          </w:tcPr>
          <w:p w:rsidR="005959CC" w:rsidRDefault="005959CC" w:rsidP="00D65383">
            <w:pPr>
              <w:rPr>
                <w:sz w:val="24"/>
              </w:rPr>
            </w:pPr>
            <w:r>
              <w:rPr>
                <w:sz w:val="24"/>
              </w:rPr>
              <w:t xml:space="preserve">Italy </w:t>
            </w:r>
            <w:proofErr w:type="spellStart"/>
            <w:r>
              <w:rPr>
                <w:sz w:val="24"/>
              </w:rPr>
              <w:t>Serie</w:t>
            </w:r>
            <w:proofErr w:type="spellEnd"/>
            <w:r>
              <w:rPr>
                <w:sz w:val="24"/>
              </w:rPr>
              <w:t xml:space="preserve"> A</w:t>
            </w:r>
          </w:p>
        </w:tc>
        <w:tc>
          <w:tcPr>
            <w:tcW w:w="1418" w:type="dxa"/>
          </w:tcPr>
          <w:p w:rsidR="005959CC" w:rsidRDefault="005959CC" w:rsidP="003D4D91">
            <w:pPr>
              <w:jc w:val="right"/>
              <w:rPr>
                <w:sz w:val="24"/>
              </w:rPr>
            </w:pPr>
            <w:r>
              <w:rPr>
                <w:sz w:val="24"/>
              </w:rPr>
              <w:t>2747</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46,6%</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26,3%</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27,1%</w:t>
            </w:r>
          </w:p>
        </w:tc>
      </w:tr>
      <w:tr w:rsidR="005959CC" w:rsidTr="009C117F">
        <w:tc>
          <w:tcPr>
            <w:tcW w:w="2943" w:type="dxa"/>
          </w:tcPr>
          <w:p w:rsidR="005959CC" w:rsidRDefault="005959CC" w:rsidP="00D65383">
            <w:pPr>
              <w:rPr>
                <w:sz w:val="24"/>
              </w:rPr>
            </w:pPr>
            <w:r>
              <w:rPr>
                <w:sz w:val="24"/>
              </w:rPr>
              <w:t xml:space="preserve">Netherlands </w:t>
            </w:r>
            <w:proofErr w:type="spellStart"/>
            <w:r>
              <w:rPr>
                <w:sz w:val="24"/>
              </w:rPr>
              <w:t>Eredivisie</w:t>
            </w:r>
            <w:proofErr w:type="spellEnd"/>
          </w:p>
        </w:tc>
        <w:tc>
          <w:tcPr>
            <w:tcW w:w="1418" w:type="dxa"/>
          </w:tcPr>
          <w:p w:rsidR="005959CC" w:rsidRDefault="005959CC" w:rsidP="003D4D91">
            <w:pPr>
              <w:jc w:val="right"/>
              <w:rPr>
                <w:sz w:val="24"/>
              </w:rPr>
            </w:pPr>
            <w:r>
              <w:rPr>
                <w:sz w:val="24"/>
              </w:rPr>
              <w:t>2035</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47,3%</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23,5%</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29,1%</w:t>
            </w:r>
          </w:p>
        </w:tc>
      </w:tr>
      <w:tr w:rsidR="005959CC" w:rsidTr="009C117F">
        <w:tc>
          <w:tcPr>
            <w:tcW w:w="2943" w:type="dxa"/>
          </w:tcPr>
          <w:p w:rsidR="005959CC" w:rsidRDefault="005959CC" w:rsidP="00D65383">
            <w:pPr>
              <w:rPr>
                <w:sz w:val="24"/>
              </w:rPr>
            </w:pPr>
            <w:r>
              <w:rPr>
                <w:sz w:val="24"/>
              </w:rPr>
              <w:t>Poland Ekstraklasa</w:t>
            </w:r>
          </w:p>
        </w:tc>
        <w:tc>
          <w:tcPr>
            <w:tcW w:w="1418" w:type="dxa"/>
          </w:tcPr>
          <w:p w:rsidR="005959CC" w:rsidRDefault="005959CC" w:rsidP="003D4D91">
            <w:pPr>
              <w:jc w:val="right"/>
              <w:rPr>
                <w:sz w:val="24"/>
              </w:rPr>
            </w:pPr>
            <w:r>
              <w:rPr>
                <w:sz w:val="24"/>
              </w:rPr>
              <w:t>444</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46,6%</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27,7%</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25,7%</w:t>
            </w:r>
          </w:p>
        </w:tc>
      </w:tr>
      <w:tr w:rsidR="005959CC" w:rsidTr="009C117F">
        <w:tc>
          <w:tcPr>
            <w:tcW w:w="2943" w:type="dxa"/>
          </w:tcPr>
          <w:p w:rsidR="005959CC" w:rsidRDefault="005959CC" w:rsidP="00D65383">
            <w:pPr>
              <w:rPr>
                <w:sz w:val="24"/>
              </w:rPr>
            </w:pPr>
            <w:r w:rsidRPr="003D4D91">
              <w:rPr>
                <w:sz w:val="24"/>
              </w:rPr>
              <w:t xml:space="preserve">Portugal </w:t>
            </w:r>
            <w:proofErr w:type="spellStart"/>
            <w:r w:rsidRPr="003D4D91">
              <w:rPr>
                <w:sz w:val="24"/>
              </w:rPr>
              <w:t>Liga</w:t>
            </w:r>
            <w:proofErr w:type="spellEnd"/>
            <w:r w:rsidRPr="003D4D91">
              <w:rPr>
                <w:sz w:val="24"/>
              </w:rPr>
              <w:t xml:space="preserve"> ZON </w:t>
            </w:r>
            <w:proofErr w:type="spellStart"/>
            <w:r w:rsidRPr="003D4D91">
              <w:rPr>
                <w:sz w:val="24"/>
              </w:rPr>
              <w:t>Sagres</w:t>
            </w:r>
            <w:proofErr w:type="spellEnd"/>
          </w:p>
        </w:tc>
        <w:tc>
          <w:tcPr>
            <w:tcW w:w="1418" w:type="dxa"/>
          </w:tcPr>
          <w:p w:rsidR="005959CC" w:rsidRDefault="005959CC" w:rsidP="003D4D91">
            <w:pPr>
              <w:jc w:val="right"/>
              <w:rPr>
                <w:sz w:val="24"/>
              </w:rPr>
            </w:pPr>
            <w:r>
              <w:rPr>
                <w:sz w:val="24"/>
              </w:rPr>
              <w:t>1198</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44,1%</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25,9%</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30,1%</w:t>
            </w:r>
          </w:p>
        </w:tc>
      </w:tr>
      <w:tr w:rsidR="005959CC" w:rsidTr="009C117F">
        <w:tc>
          <w:tcPr>
            <w:tcW w:w="2943" w:type="dxa"/>
          </w:tcPr>
          <w:p w:rsidR="005959CC" w:rsidRDefault="005959CC" w:rsidP="00D65383">
            <w:pPr>
              <w:rPr>
                <w:sz w:val="24"/>
              </w:rPr>
            </w:pPr>
            <w:r w:rsidRPr="003D4D91">
              <w:rPr>
                <w:sz w:val="24"/>
              </w:rPr>
              <w:t>Scotland Premier League</w:t>
            </w:r>
          </w:p>
        </w:tc>
        <w:tc>
          <w:tcPr>
            <w:tcW w:w="1418" w:type="dxa"/>
          </w:tcPr>
          <w:p w:rsidR="005959CC" w:rsidRDefault="005959CC" w:rsidP="003D4D91">
            <w:pPr>
              <w:jc w:val="right"/>
              <w:rPr>
                <w:sz w:val="24"/>
              </w:rPr>
            </w:pPr>
            <w:r>
              <w:rPr>
                <w:sz w:val="24"/>
              </w:rPr>
              <w:t>1541</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42,5%</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23,7%</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33,8%</w:t>
            </w:r>
          </w:p>
        </w:tc>
      </w:tr>
      <w:tr w:rsidR="005959CC" w:rsidTr="009C117F">
        <w:tc>
          <w:tcPr>
            <w:tcW w:w="2943" w:type="dxa"/>
          </w:tcPr>
          <w:p w:rsidR="005959CC" w:rsidRDefault="005959CC" w:rsidP="00D65383">
            <w:pPr>
              <w:rPr>
                <w:sz w:val="24"/>
              </w:rPr>
            </w:pPr>
            <w:r w:rsidRPr="003D4D91">
              <w:rPr>
                <w:sz w:val="24"/>
              </w:rPr>
              <w:t>Spain LIGA BBVA</w:t>
            </w:r>
          </w:p>
        </w:tc>
        <w:tc>
          <w:tcPr>
            <w:tcW w:w="1418" w:type="dxa"/>
          </w:tcPr>
          <w:p w:rsidR="005959CC" w:rsidRDefault="005959CC" w:rsidP="003D4D91">
            <w:pPr>
              <w:jc w:val="right"/>
              <w:rPr>
                <w:sz w:val="24"/>
              </w:rPr>
            </w:pPr>
            <w:r>
              <w:rPr>
                <w:sz w:val="24"/>
              </w:rPr>
              <w:t>2707</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48,5%</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23,4%</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28,1%</w:t>
            </w:r>
          </w:p>
        </w:tc>
      </w:tr>
      <w:tr w:rsidR="005959CC" w:rsidTr="009C117F">
        <w:tc>
          <w:tcPr>
            <w:tcW w:w="2943" w:type="dxa"/>
          </w:tcPr>
          <w:p w:rsidR="005959CC" w:rsidRDefault="005959CC" w:rsidP="00D65383">
            <w:pPr>
              <w:rPr>
                <w:sz w:val="24"/>
              </w:rPr>
            </w:pPr>
            <w:r w:rsidRPr="003D4D91">
              <w:rPr>
                <w:sz w:val="24"/>
              </w:rPr>
              <w:t>Switzerland Super League</w:t>
            </w:r>
          </w:p>
        </w:tc>
        <w:tc>
          <w:tcPr>
            <w:tcW w:w="1418" w:type="dxa"/>
          </w:tcPr>
          <w:p w:rsidR="005959CC" w:rsidRDefault="005959CC" w:rsidP="003D4D91">
            <w:pPr>
              <w:jc w:val="right"/>
              <w:rPr>
                <w:sz w:val="24"/>
              </w:rPr>
            </w:pPr>
            <w:r>
              <w:rPr>
                <w:sz w:val="24"/>
              </w:rPr>
              <w:t>1157</w:t>
            </w:r>
          </w:p>
        </w:tc>
        <w:tc>
          <w:tcPr>
            <w:tcW w:w="1559" w:type="dxa"/>
            <w:vAlign w:val="bottom"/>
          </w:tcPr>
          <w:p w:rsidR="005959CC" w:rsidRDefault="005959CC">
            <w:pPr>
              <w:jc w:val="right"/>
              <w:rPr>
                <w:rFonts w:ascii="Calibri" w:hAnsi="Calibri" w:cs="Calibri"/>
                <w:color w:val="000000"/>
              </w:rPr>
            </w:pPr>
            <w:r>
              <w:rPr>
                <w:rFonts w:ascii="Calibri" w:hAnsi="Calibri" w:cs="Calibri"/>
                <w:color w:val="000000"/>
              </w:rPr>
              <w:t>45,3%</w:t>
            </w:r>
          </w:p>
        </w:tc>
        <w:tc>
          <w:tcPr>
            <w:tcW w:w="1663" w:type="dxa"/>
            <w:vAlign w:val="bottom"/>
          </w:tcPr>
          <w:p w:rsidR="005959CC" w:rsidRDefault="005959CC">
            <w:pPr>
              <w:jc w:val="right"/>
              <w:rPr>
                <w:rFonts w:ascii="Calibri" w:hAnsi="Calibri" w:cs="Calibri"/>
                <w:color w:val="000000"/>
              </w:rPr>
            </w:pPr>
            <w:r>
              <w:rPr>
                <w:rFonts w:ascii="Calibri" w:hAnsi="Calibri" w:cs="Calibri"/>
                <w:color w:val="000000"/>
              </w:rPr>
              <w:t>24,3%</w:t>
            </w:r>
          </w:p>
        </w:tc>
        <w:tc>
          <w:tcPr>
            <w:tcW w:w="1705" w:type="dxa"/>
            <w:vAlign w:val="bottom"/>
          </w:tcPr>
          <w:p w:rsidR="005959CC" w:rsidRDefault="005959CC">
            <w:pPr>
              <w:jc w:val="right"/>
              <w:rPr>
                <w:rFonts w:ascii="Calibri" w:hAnsi="Calibri" w:cs="Calibri"/>
                <w:color w:val="000000"/>
              </w:rPr>
            </w:pPr>
            <w:r>
              <w:rPr>
                <w:rFonts w:ascii="Calibri" w:hAnsi="Calibri" w:cs="Calibri"/>
                <w:color w:val="000000"/>
              </w:rPr>
              <w:t>30,4%</w:t>
            </w:r>
          </w:p>
        </w:tc>
      </w:tr>
      <w:tr w:rsidR="005959CC" w:rsidTr="009C117F">
        <w:tc>
          <w:tcPr>
            <w:tcW w:w="2943" w:type="dxa"/>
          </w:tcPr>
          <w:p w:rsidR="005959CC" w:rsidRPr="00C85EC6" w:rsidRDefault="005959CC" w:rsidP="00D65383">
            <w:pPr>
              <w:rPr>
                <w:b/>
                <w:sz w:val="24"/>
              </w:rPr>
            </w:pPr>
            <w:r w:rsidRPr="00C85EC6">
              <w:rPr>
                <w:b/>
                <w:sz w:val="24"/>
              </w:rPr>
              <w:t>Total</w:t>
            </w:r>
          </w:p>
        </w:tc>
        <w:tc>
          <w:tcPr>
            <w:tcW w:w="1418" w:type="dxa"/>
          </w:tcPr>
          <w:p w:rsidR="005959CC" w:rsidRPr="00C85EC6" w:rsidRDefault="005959CC" w:rsidP="003D4D91">
            <w:pPr>
              <w:jc w:val="right"/>
              <w:rPr>
                <w:b/>
                <w:sz w:val="24"/>
              </w:rPr>
            </w:pPr>
            <w:r w:rsidRPr="00C85EC6">
              <w:rPr>
                <w:b/>
                <w:sz w:val="24"/>
              </w:rPr>
              <w:t>21246</w:t>
            </w:r>
          </w:p>
        </w:tc>
        <w:tc>
          <w:tcPr>
            <w:tcW w:w="1559" w:type="dxa"/>
            <w:vAlign w:val="bottom"/>
          </w:tcPr>
          <w:p w:rsidR="005959CC" w:rsidRPr="00C85EC6" w:rsidRDefault="005959CC">
            <w:pPr>
              <w:jc w:val="right"/>
              <w:rPr>
                <w:rFonts w:ascii="Calibri" w:hAnsi="Calibri" w:cs="Calibri"/>
                <w:b/>
                <w:color w:val="000000"/>
              </w:rPr>
            </w:pPr>
            <w:r w:rsidRPr="00C85EC6">
              <w:rPr>
                <w:rFonts w:ascii="Calibri" w:hAnsi="Calibri" w:cs="Calibri"/>
                <w:b/>
                <w:color w:val="000000"/>
              </w:rPr>
              <w:t>45,9%</w:t>
            </w:r>
          </w:p>
        </w:tc>
        <w:tc>
          <w:tcPr>
            <w:tcW w:w="1663" w:type="dxa"/>
            <w:vAlign w:val="bottom"/>
          </w:tcPr>
          <w:p w:rsidR="005959CC" w:rsidRPr="00C85EC6" w:rsidRDefault="005959CC">
            <w:pPr>
              <w:jc w:val="right"/>
              <w:rPr>
                <w:rFonts w:ascii="Calibri" w:hAnsi="Calibri" w:cs="Calibri"/>
                <w:b/>
                <w:color w:val="000000"/>
              </w:rPr>
            </w:pPr>
            <w:r w:rsidRPr="00C85EC6">
              <w:rPr>
                <w:rFonts w:ascii="Calibri" w:hAnsi="Calibri" w:cs="Calibri"/>
                <w:b/>
                <w:color w:val="000000"/>
              </w:rPr>
              <w:t>25,2%</w:t>
            </w:r>
          </w:p>
        </w:tc>
        <w:tc>
          <w:tcPr>
            <w:tcW w:w="1705" w:type="dxa"/>
            <w:vAlign w:val="bottom"/>
          </w:tcPr>
          <w:p w:rsidR="005959CC" w:rsidRPr="00C85EC6" w:rsidRDefault="005959CC">
            <w:pPr>
              <w:jc w:val="right"/>
              <w:rPr>
                <w:rFonts w:ascii="Calibri" w:hAnsi="Calibri" w:cs="Calibri"/>
                <w:b/>
                <w:color w:val="000000"/>
              </w:rPr>
            </w:pPr>
            <w:r w:rsidRPr="00C85EC6">
              <w:rPr>
                <w:rFonts w:ascii="Calibri" w:hAnsi="Calibri" w:cs="Calibri"/>
                <w:b/>
                <w:color w:val="000000"/>
              </w:rPr>
              <w:t>28,9%</w:t>
            </w:r>
          </w:p>
        </w:tc>
      </w:tr>
    </w:tbl>
    <w:p w:rsidR="00830F6A" w:rsidRDefault="00830F6A" w:rsidP="00D65383">
      <w:pPr>
        <w:rPr>
          <w:sz w:val="24"/>
        </w:rPr>
      </w:pPr>
    </w:p>
    <w:tbl>
      <w:tblPr>
        <w:tblStyle w:val="Tabelraster"/>
        <w:tblW w:w="0" w:type="auto"/>
        <w:tblLayout w:type="fixed"/>
        <w:tblLook w:val="04A0" w:firstRow="1" w:lastRow="0" w:firstColumn="1" w:lastColumn="0" w:noHBand="0" w:noVBand="1"/>
      </w:tblPr>
      <w:tblGrid>
        <w:gridCol w:w="2943"/>
        <w:gridCol w:w="1418"/>
        <w:gridCol w:w="1559"/>
        <w:gridCol w:w="1663"/>
        <w:gridCol w:w="1705"/>
      </w:tblGrid>
      <w:tr w:rsidR="00830F6A" w:rsidTr="00830F6A">
        <w:tc>
          <w:tcPr>
            <w:tcW w:w="2943" w:type="dxa"/>
            <w:shd w:val="clear" w:color="auto" w:fill="EEECE1" w:themeFill="background2"/>
          </w:tcPr>
          <w:p w:rsidR="00830F6A" w:rsidRDefault="00830F6A" w:rsidP="00830F6A">
            <w:pPr>
              <w:rPr>
                <w:sz w:val="24"/>
              </w:rPr>
            </w:pPr>
            <w:r>
              <w:rPr>
                <w:sz w:val="24"/>
              </w:rPr>
              <w:lastRenderedPageBreak/>
              <w:br w:type="page"/>
              <w:t>Season</w:t>
            </w:r>
          </w:p>
        </w:tc>
        <w:tc>
          <w:tcPr>
            <w:tcW w:w="1418" w:type="dxa"/>
            <w:shd w:val="clear" w:color="auto" w:fill="EEECE1" w:themeFill="background2"/>
          </w:tcPr>
          <w:p w:rsidR="00830F6A" w:rsidRDefault="00830F6A" w:rsidP="009C117F">
            <w:pPr>
              <w:rPr>
                <w:sz w:val="24"/>
              </w:rPr>
            </w:pPr>
            <w:r>
              <w:rPr>
                <w:sz w:val="24"/>
              </w:rPr>
              <w:t>#Matches:</w:t>
            </w:r>
          </w:p>
        </w:tc>
        <w:tc>
          <w:tcPr>
            <w:tcW w:w="1559" w:type="dxa"/>
            <w:shd w:val="clear" w:color="auto" w:fill="EEECE1" w:themeFill="background2"/>
          </w:tcPr>
          <w:p w:rsidR="00830F6A" w:rsidRDefault="00830F6A" w:rsidP="009C117F">
            <w:pPr>
              <w:rPr>
                <w:sz w:val="24"/>
              </w:rPr>
            </w:pPr>
            <w:r>
              <w:rPr>
                <w:sz w:val="24"/>
              </w:rPr>
              <w:t>Home win</w:t>
            </w:r>
          </w:p>
        </w:tc>
        <w:tc>
          <w:tcPr>
            <w:tcW w:w="1663" w:type="dxa"/>
            <w:shd w:val="clear" w:color="auto" w:fill="EEECE1" w:themeFill="background2"/>
          </w:tcPr>
          <w:p w:rsidR="00830F6A" w:rsidRDefault="00830F6A" w:rsidP="009C117F">
            <w:pPr>
              <w:rPr>
                <w:sz w:val="24"/>
              </w:rPr>
            </w:pPr>
            <w:r>
              <w:rPr>
                <w:sz w:val="24"/>
              </w:rPr>
              <w:t>Draw</w:t>
            </w:r>
          </w:p>
        </w:tc>
        <w:tc>
          <w:tcPr>
            <w:tcW w:w="1705" w:type="dxa"/>
            <w:shd w:val="clear" w:color="auto" w:fill="EEECE1" w:themeFill="background2"/>
          </w:tcPr>
          <w:p w:rsidR="00830F6A" w:rsidRDefault="00830F6A" w:rsidP="009C117F">
            <w:pPr>
              <w:rPr>
                <w:sz w:val="24"/>
              </w:rPr>
            </w:pPr>
            <w:r>
              <w:rPr>
                <w:sz w:val="24"/>
              </w:rPr>
              <w:t>Away win</w:t>
            </w:r>
          </w:p>
        </w:tc>
      </w:tr>
      <w:tr w:rsidR="000B10BB" w:rsidTr="009C117F">
        <w:tc>
          <w:tcPr>
            <w:tcW w:w="2943" w:type="dxa"/>
            <w:vAlign w:val="center"/>
          </w:tcPr>
          <w:p w:rsidR="000B10BB" w:rsidRPr="00830F6A" w:rsidRDefault="000B10BB" w:rsidP="00830F6A">
            <w:pPr>
              <w:rPr>
                <w:sz w:val="24"/>
              </w:rPr>
            </w:pPr>
            <w:r w:rsidRPr="00830F6A">
              <w:rPr>
                <w:sz w:val="24"/>
              </w:rPr>
              <w:t>2008/2009</w:t>
            </w:r>
          </w:p>
        </w:tc>
        <w:tc>
          <w:tcPr>
            <w:tcW w:w="1418" w:type="dxa"/>
            <w:vAlign w:val="bottom"/>
          </w:tcPr>
          <w:p w:rsidR="000B10BB" w:rsidRPr="00830F6A" w:rsidRDefault="000B10BB">
            <w:pPr>
              <w:jc w:val="right"/>
              <w:rPr>
                <w:sz w:val="24"/>
              </w:rPr>
            </w:pPr>
            <w:r w:rsidRPr="00830F6A">
              <w:rPr>
                <w:sz w:val="24"/>
              </w:rPr>
              <w:t>1763</w:t>
            </w:r>
          </w:p>
        </w:tc>
        <w:tc>
          <w:tcPr>
            <w:tcW w:w="1559" w:type="dxa"/>
            <w:vAlign w:val="bottom"/>
          </w:tcPr>
          <w:p w:rsidR="000B10BB" w:rsidRPr="000B10BB" w:rsidRDefault="000B10BB">
            <w:pPr>
              <w:jc w:val="right"/>
              <w:rPr>
                <w:sz w:val="24"/>
              </w:rPr>
            </w:pPr>
            <w:r w:rsidRPr="000B10BB">
              <w:rPr>
                <w:sz w:val="24"/>
              </w:rPr>
              <w:t>46,8%</w:t>
            </w:r>
          </w:p>
        </w:tc>
        <w:tc>
          <w:tcPr>
            <w:tcW w:w="1663" w:type="dxa"/>
            <w:vAlign w:val="bottom"/>
          </w:tcPr>
          <w:p w:rsidR="000B10BB" w:rsidRPr="000B10BB" w:rsidRDefault="000B10BB">
            <w:pPr>
              <w:jc w:val="right"/>
              <w:rPr>
                <w:sz w:val="24"/>
              </w:rPr>
            </w:pPr>
            <w:r w:rsidRPr="000B10BB">
              <w:rPr>
                <w:sz w:val="24"/>
              </w:rPr>
              <w:t>25,2%</w:t>
            </w:r>
          </w:p>
        </w:tc>
        <w:tc>
          <w:tcPr>
            <w:tcW w:w="1705" w:type="dxa"/>
            <w:vAlign w:val="bottom"/>
          </w:tcPr>
          <w:p w:rsidR="000B10BB" w:rsidRPr="000B10BB" w:rsidRDefault="000B10BB">
            <w:pPr>
              <w:jc w:val="right"/>
              <w:rPr>
                <w:sz w:val="24"/>
              </w:rPr>
            </w:pPr>
            <w:r w:rsidRPr="000B10BB">
              <w:rPr>
                <w:sz w:val="24"/>
              </w:rPr>
              <w:t>28,0%</w:t>
            </w:r>
          </w:p>
        </w:tc>
      </w:tr>
      <w:tr w:rsidR="000B10BB" w:rsidTr="009C117F">
        <w:tc>
          <w:tcPr>
            <w:tcW w:w="2943" w:type="dxa"/>
            <w:vAlign w:val="center"/>
          </w:tcPr>
          <w:p w:rsidR="000B10BB" w:rsidRPr="00830F6A" w:rsidRDefault="000B10BB" w:rsidP="00830F6A">
            <w:pPr>
              <w:rPr>
                <w:sz w:val="24"/>
              </w:rPr>
            </w:pPr>
            <w:r w:rsidRPr="00830F6A">
              <w:rPr>
                <w:sz w:val="24"/>
              </w:rPr>
              <w:t>2009/2010</w:t>
            </w:r>
          </w:p>
        </w:tc>
        <w:tc>
          <w:tcPr>
            <w:tcW w:w="1418" w:type="dxa"/>
            <w:vAlign w:val="bottom"/>
          </w:tcPr>
          <w:p w:rsidR="000B10BB" w:rsidRPr="00830F6A" w:rsidRDefault="000B10BB">
            <w:pPr>
              <w:jc w:val="right"/>
              <w:rPr>
                <w:sz w:val="24"/>
              </w:rPr>
            </w:pPr>
            <w:r w:rsidRPr="00830F6A">
              <w:rPr>
                <w:sz w:val="24"/>
              </w:rPr>
              <w:t>2462</w:t>
            </w:r>
          </w:p>
        </w:tc>
        <w:tc>
          <w:tcPr>
            <w:tcW w:w="1559" w:type="dxa"/>
            <w:vAlign w:val="bottom"/>
          </w:tcPr>
          <w:p w:rsidR="000B10BB" w:rsidRPr="000B10BB" w:rsidRDefault="000B10BB">
            <w:pPr>
              <w:jc w:val="right"/>
              <w:rPr>
                <w:sz w:val="24"/>
              </w:rPr>
            </w:pPr>
            <w:r w:rsidRPr="000B10BB">
              <w:rPr>
                <w:sz w:val="24"/>
              </w:rPr>
              <w:t>48,3%</w:t>
            </w:r>
          </w:p>
        </w:tc>
        <w:tc>
          <w:tcPr>
            <w:tcW w:w="1663" w:type="dxa"/>
            <w:vAlign w:val="bottom"/>
          </w:tcPr>
          <w:p w:rsidR="000B10BB" w:rsidRPr="000B10BB" w:rsidRDefault="000B10BB">
            <w:pPr>
              <w:jc w:val="right"/>
              <w:rPr>
                <w:sz w:val="24"/>
              </w:rPr>
            </w:pPr>
            <w:r w:rsidRPr="000B10BB">
              <w:rPr>
                <w:sz w:val="24"/>
              </w:rPr>
              <w:t>24,8%</w:t>
            </w:r>
          </w:p>
        </w:tc>
        <w:tc>
          <w:tcPr>
            <w:tcW w:w="1705" w:type="dxa"/>
            <w:vAlign w:val="bottom"/>
          </w:tcPr>
          <w:p w:rsidR="000B10BB" w:rsidRPr="000B10BB" w:rsidRDefault="000B10BB">
            <w:pPr>
              <w:jc w:val="right"/>
              <w:rPr>
                <w:sz w:val="24"/>
              </w:rPr>
            </w:pPr>
            <w:r w:rsidRPr="000B10BB">
              <w:rPr>
                <w:sz w:val="24"/>
              </w:rPr>
              <w:t>26,9%</w:t>
            </w:r>
          </w:p>
        </w:tc>
      </w:tr>
      <w:tr w:rsidR="000B10BB" w:rsidTr="009C117F">
        <w:tc>
          <w:tcPr>
            <w:tcW w:w="2943" w:type="dxa"/>
            <w:vAlign w:val="center"/>
          </w:tcPr>
          <w:p w:rsidR="000B10BB" w:rsidRPr="00830F6A" w:rsidRDefault="000B10BB" w:rsidP="00830F6A">
            <w:pPr>
              <w:rPr>
                <w:sz w:val="24"/>
              </w:rPr>
            </w:pPr>
            <w:r w:rsidRPr="00830F6A">
              <w:rPr>
                <w:sz w:val="24"/>
              </w:rPr>
              <w:t>2010/2011</w:t>
            </w:r>
          </w:p>
        </w:tc>
        <w:tc>
          <w:tcPr>
            <w:tcW w:w="1418" w:type="dxa"/>
            <w:vAlign w:val="bottom"/>
          </w:tcPr>
          <w:p w:rsidR="000B10BB" w:rsidRPr="00830F6A" w:rsidRDefault="000B10BB">
            <w:pPr>
              <w:jc w:val="right"/>
              <w:rPr>
                <w:sz w:val="24"/>
              </w:rPr>
            </w:pPr>
            <w:r w:rsidRPr="00830F6A">
              <w:rPr>
                <w:sz w:val="24"/>
              </w:rPr>
              <w:t>2674</w:t>
            </w:r>
          </w:p>
        </w:tc>
        <w:tc>
          <w:tcPr>
            <w:tcW w:w="1559" w:type="dxa"/>
            <w:vAlign w:val="bottom"/>
          </w:tcPr>
          <w:p w:rsidR="000B10BB" w:rsidRPr="000B10BB" w:rsidRDefault="000B10BB">
            <w:pPr>
              <w:jc w:val="right"/>
              <w:rPr>
                <w:sz w:val="24"/>
              </w:rPr>
            </w:pPr>
            <w:r w:rsidRPr="000B10BB">
              <w:rPr>
                <w:sz w:val="24"/>
              </w:rPr>
              <w:t>46,1%</w:t>
            </w:r>
          </w:p>
        </w:tc>
        <w:tc>
          <w:tcPr>
            <w:tcW w:w="1663" w:type="dxa"/>
            <w:vAlign w:val="bottom"/>
          </w:tcPr>
          <w:p w:rsidR="000B10BB" w:rsidRPr="000B10BB" w:rsidRDefault="000B10BB">
            <w:pPr>
              <w:jc w:val="right"/>
              <w:rPr>
                <w:sz w:val="24"/>
              </w:rPr>
            </w:pPr>
            <w:r w:rsidRPr="000B10BB">
              <w:rPr>
                <w:sz w:val="24"/>
              </w:rPr>
              <w:t>26,1%</w:t>
            </w:r>
          </w:p>
        </w:tc>
        <w:tc>
          <w:tcPr>
            <w:tcW w:w="1705" w:type="dxa"/>
            <w:vAlign w:val="bottom"/>
          </w:tcPr>
          <w:p w:rsidR="000B10BB" w:rsidRPr="000B10BB" w:rsidRDefault="000B10BB">
            <w:pPr>
              <w:jc w:val="right"/>
              <w:rPr>
                <w:sz w:val="24"/>
              </w:rPr>
            </w:pPr>
            <w:r w:rsidRPr="000B10BB">
              <w:rPr>
                <w:sz w:val="24"/>
              </w:rPr>
              <w:t>27,9%</w:t>
            </w:r>
          </w:p>
        </w:tc>
      </w:tr>
      <w:tr w:rsidR="000B10BB" w:rsidTr="009C117F">
        <w:tc>
          <w:tcPr>
            <w:tcW w:w="2943" w:type="dxa"/>
            <w:vAlign w:val="center"/>
          </w:tcPr>
          <w:p w:rsidR="000B10BB" w:rsidRPr="00830F6A" w:rsidRDefault="000B10BB" w:rsidP="00830F6A">
            <w:pPr>
              <w:rPr>
                <w:sz w:val="24"/>
              </w:rPr>
            </w:pPr>
            <w:r w:rsidRPr="00830F6A">
              <w:rPr>
                <w:sz w:val="24"/>
              </w:rPr>
              <w:t>2011/2012</w:t>
            </w:r>
          </w:p>
        </w:tc>
        <w:tc>
          <w:tcPr>
            <w:tcW w:w="1418" w:type="dxa"/>
            <w:vAlign w:val="bottom"/>
          </w:tcPr>
          <w:p w:rsidR="000B10BB" w:rsidRPr="00830F6A" w:rsidRDefault="000B10BB">
            <w:pPr>
              <w:jc w:val="right"/>
              <w:rPr>
                <w:sz w:val="24"/>
              </w:rPr>
            </w:pPr>
            <w:r w:rsidRPr="00830F6A">
              <w:rPr>
                <w:sz w:val="24"/>
              </w:rPr>
              <w:t>2778</w:t>
            </w:r>
          </w:p>
        </w:tc>
        <w:tc>
          <w:tcPr>
            <w:tcW w:w="1559" w:type="dxa"/>
            <w:vAlign w:val="bottom"/>
          </w:tcPr>
          <w:p w:rsidR="000B10BB" w:rsidRPr="000B10BB" w:rsidRDefault="000B10BB">
            <w:pPr>
              <w:jc w:val="right"/>
              <w:rPr>
                <w:sz w:val="24"/>
              </w:rPr>
            </w:pPr>
            <w:r w:rsidRPr="000B10BB">
              <w:rPr>
                <w:sz w:val="24"/>
              </w:rPr>
              <w:t>46,7%</w:t>
            </w:r>
          </w:p>
        </w:tc>
        <w:tc>
          <w:tcPr>
            <w:tcW w:w="1663" w:type="dxa"/>
            <w:vAlign w:val="bottom"/>
          </w:tcPr>
          <w:p w:rsidR="000B10BB" w:rsidRPr="000B10BB" w:rsidRDefault="000B10BB">
            <w:pPr>
              <w:jc w:val="right"/>
              <w:rPr>
                <w:sz w:val="24"/>
              </w:rPr>
            </w:pPr>
            <w:r w:rsidRPr="000B10BB">
              <w:rPr>
                <w:sz w:val="24"/>
              </w:rPr>
              <w:t>25,2%</w:t>
            </w:r>
          </w:p>
        </w:tc>
        <w:tc>
          <w:tcPr>
            <w:tcW w:w="1705" w:type="dxa"/>
            <w:vAlign w:val="bottom"/>
          </w:tcPr>
          <w:p w:rsidR="000B10BB" w:rsidRPr="000B10BB" w:rsidRDefault="000B10BB">
            <w:pPr>
              <w:jc w:val="right"/>
              <w:rPr>
                <w:sz w:val="24"/>
              </w:rPr>
            </w:pPr>
            <w:r w:rsidRPr="000B10BB">
              <w:rPr>
                <w:sz w:val="24"/>
              </w:rPr>
              <w:t>28,1%</w:t>
            </w:r>
          </w:p>
        </w:tc>
      </w:tr>
      <w:tr w:rsidR="000B10BB" w:rsidTr="009C117F">
        <w:tc>
          <w:tcPr>
            <w:tcW w:w="2943" w:type="dxa"/>
            <w:vAlign w:val="center"/>
          </w:tcPr>
          <w:p w:rsidR="000B10BB" w:rsidRPr="00830F6A" w:rsidRDefault="000B10BB" w:rsidP="00830F6A">
            <w:pPr>
              <w:rPr>
                <w:sz w:val="24"/>
              </w:rPr>
            </w:pPr>
            <w:r w:rsidRPr="00830F6A">
              <w:rPr>
                <w:sz w:val="24"/>
              </w:rPr>
              <w:t>2012/2013</w:t>
            </w:r>
          </w:p>
        </w:tc>
        <w:tc>
          <w:tcPr>
            <w:tcW w:w="1418" w:type="dxa"/>
            <w:vAlign w:val="bottom"/>
          </w:tcPr>
          <w:p w:rsidR="000B10BB" w:rsidRPr="00830F6A" w:rsidRDefault="000B10BB">
            <w:pPr>
              <w:jc w:val="right"/>
              <w:rPr>
                <w:sz w:val="24"/>
              </w:rPr>
            </w:pPr>
            <w:r w:rsidRPr="00830F6A">
              <w:rPr>
                <w:sz w:val="24"/>
              </w:rPr>
              <w:t>2880</w:t>
            </w:r>
          </w:p>
        </w:tc>
        <w:tc>
          <w:tcPr>
            <w:tcW w:w="1559" w:type="dxa"/>
            <w:vAlign w:val="bottom"/>
          </w:tcPr>
          <w:p w:rsidR="000B10BB" w:rsidRPr="000B10BB" w:rsidRDefault="000B10BB">
            <w:pPr>
              <w:jc w:val="right"/>
              <w:rPr>
                <w:sz w:val="24"/>
              </w:rPr>
            </w:pPr>
            <w:r w:rsidRPr="000B10BB">
              <w:rPr>
                <w:sz w:val="24"/>
              </w:rPr>
              <w:t>45,0%</w:t>
            </w:r>
          </w:p>
        </w:tc>
        <w:tc>
          <w:tcPr>
            <w:tcW w:w="1663" w:type="dxa"/>
            <w:vAlign w:val="bottom"/>
          </w:tcPr>
          <w:p w:rsidR="000B10BB" w:rsidRPr="000B10BB" w:rsidRDefault="000B10BB">
            <w:pPr>
              <w:jc w:val="right"/>
              <w:rPr>
                <w:sz w:val="24"/>
              </w:rPr>
            </w:pPr>
            <w:r w:rsidRPr="000B10BB">
              <w:rPr>
                <w:sz w:val="24"/>
              </w:rPr>
              <w:t>25,7%</w:t>
            </w:r>
          </w:p>
        </w:tc>
        <w:tc>
          <w:tcPr>
            <w:tcW w:w="1705" w:type="dxa"/>
            <w:vAlign w:val="bottom"/>
          </w:tcPr>
          <w:p w:rsidR="000B10BB" w:rsidRPr="000B10BB" w:rsidRDefault="000B10BB">
            <w:pPr>
              <w:jc w:val="right"/>
              <w:rPr>
                <w:sz w:val="24"/>
              </w:rPr>
            </w:pPr>
            <w:r w:rsidRPr="000B10BB">
              <w:rPr>
                <w:sz w:val="24"/>
              </w:rPr>
              <w:t>29,3%</w:t>
            </w:r>
          </w:p>
        </w:tc>
      </w:tr>
      <w:tr w:rsidR="000B10BB" w:rsidTr="009C117F">
        <w:tc>
          <w:tcPr>
            <w:tcW w:w="2943" w:type="dxa"/>
            <w:vAlign w:val="center"/>
          </w:tcPr>
          <w:p w:rsidR="000B10BB" w:rsidRPr="00830F6A" w:rsidRDefault="000B10BB" w:rsidP="00830F6A">
            <w:pPr>
              <w:rPr>
                <w:sz w:val="24"/>
              </w:rPr>
            </w:pPr>
            <w:r w:rsidRPr="00830F6A">
              <w:rPr>
                <w:sz w:val="24"/>
              </w:rPr>
              <w:t>2013/2014</w:t>
            </w:r>
          </w:p>
        </w:tc>
        <w:tc>
          <w:tcPr>
            <w:tcW w:w="1418" w:type="dxa"/>
            <w:vAlign w:val="bottom"/>
          </w:tcPr>
          <w:p w:rsidR="000B10BB" w:rsidRPr="00830F6A" w:rsidRDefault="000B10BB">
            <w:pPr>
              <w:jc w:val="right"/>
              <w:rPr>
                <w:sz w:val="24"/>
              </w:rPr>
            </w:pPr>
            <w:r w:rsidRPr="00830F6A">
              <w:rPr>
                <w:sz w:val="24"/>
              </w:rPr>
              <w:t>2777</w:t>
            </w:r>
          </w:p>
        </w:tc>
        <w:tc>
          <w:tcPr>
            <w:tcW w:w="1559" w:type="dxa"/>
            <w:vAlign w:val="bottom"/>
          </w:tcPr>
          <w:p w:rsidR="000B10BB" w:rsidRPr="000B10BB" w:rsidRDefault="000B10BB">
            <w:pPr>
              <w:jc w:val="right"/>
              <w:rPr>
                <w:sz w:val="24"/>
              </w:rPr>
            </w:pPr>
            <w:r w:rsidRPr="000B10BB">
              <w:rPr>
                <w:sz w:val="24"/>
              </w:rPr>
              <w:t>46,4%</w:t>
            </w:r>
          </w:p>
        </w:tc>
        <w:tc>
          <w:tcPr>
            <w:tcW w:w="1663" w:type="dxa"/>
            <w:vAlign w:val="bottom"/>
          </w:tcPr>
          <w:p w:rsidR="000B10BB" w:rsidRPr="000B10BB" w:rsidRDefault="000B10BB">
            <w:pPr>
              <w:jc w:val="right"/>
              <w:rPr>
                <w:sz w:val="24"/>
              </w:rPr>
            </w:pPr>
            <w:r w:rsidRPr="000B10BB">
              <w:rPr>
                <w:sz w:val="24"/>
              </w:rPr>
              <w:t>24,2%</w:t>
            </w:r>
          </w:p>
        </w:tc>
        <w:tc>
          <w:tcPr>
            <w:tcW w:w="1705" w:type="dxa"/>
            <w:vAlign w:val="bottom"/>
          </w:tcPr>
          <w:p w:rsidR="000B10BB" w:rsidRPr="000B10BB" w:rsidRDefault="000B10BB">
            <w:pPr>
              <w:jc w:val="right"/>
              <w:rPr>
                <w:sz w:val="24"/>
              </w:rPr>
            </w:pPr>
            <w:r w:rsidRPr="000B10BB">
              <w:rPr>
                <w:sz w:val="24"/>
              </w:rPr>
              <w:t>29,4%</w:t>
            </w:r>
          </w:p>
        </w:tc>
      </w:tr>
      <w:tr w:rsidR="000B10BB" w:rsidTr="009C117F">
        <w:tc>
          <w:tcPr>
            <w:tcW w:w="2943" w:type="dxa"/>
            <w:vAlign w:val="center"/>
          </w:tcPr>
          <w:p w:rsidR="000B10BB" w:rsidRPr="00830F6A" w:rsidRDefault="000B10BB" w:rsidP="00830F6A">
            <w:pPr>
              <w:rPr>
                <w:sz w:val="24"/>
              </w:rPr>
            </w:pPr>
            <w:r w:rsidRPr="00830F6A">
              <w:rPr>
                <w:sz w:val="24"/>
              </w:rPr>
              <w:t>2014/2015</w:t>
            </w:r>
          </w:p>
        </w:tc>
        <w:tc>
          <w:tcPr>
            <w:tcW w:w="1418" w:type="dxa"/>
            <w:vAlign w:val="bottom"/>
          </w:tcPr>
          <w:p w:rsidR="000B10BB" w:rsidRPr="00830F6A" w:rsidRDefault="000B10BB">
            <w:pPr>
              <w:jc w:val="right"/>
              <w:rPr>
                <w:sz w:val="24"/>
              </w:rPr>
            </w:pPr>
            <w:r w:rsidRPr="00830F6A">
              <w:rPr>
                <w:sz w:val="24"/>
              </w:rPr>
              <w:t>2981</w:t>
            </w:r>
          </w:p>
        </w:tc>
        <w:tc>
          <w:tcPr>
            <w:tcW w:w="1559" w:type="dxa"/>
            <w:vAlign w:val="bottom"/>
          </w:tcPr>
          <w:p w:rsidR="000B10BB" w:rsidRPr="000B10BB" w:rsidRDefault="000B10BB">
            <w:pPr>
              <w:jc w:val="right"/>
              <w:rPr>
                <w:sz w:val="24"/>
              </w:rPr>
            </w:pPr>
            <w:r w:rsidRPr="000B10BB">
              <w:rPr>
                <w:sz w:val="24"/>
              </w:rPr>
              <w:t>44,8%</w:t>
            </w:r>
          </w:p>
        </w:tc>
        <w:tc>
          <w:tcPr>
            <w:tcW w:w="1663" w:type="dxa"/>
            <w:vAlign w:val="bottom"/>
          </w:tcPr>
          <w:p w:rsidR="000B10BB" w:rsidRPr="000B10BB" w:rsidRDefault="000B10BB">
            <w:pPr>
              <w:jc w:val="right"/>
              <w:rPr>
                <w:sz w:val="24"/>
              </w:rPr>
            </w:pPr>
            <w:r w:rsidRPr="000B10BB">
              <w:rPr>
                <w:sz w:val="24"/>
              </w:rPr>
              <w:t>25,3%</w:t>
            </w:r>
          </w:p>
        </w:tc>
        <w:tc>
          <w:tcPr>
            <w:tcW w:w="1705" w:type="dxa"/>
            <w:vAlign w:val="bottom"/>
          </w:tcPr>
          <w:p w:rsidR="000B10BB" w:rsidRPr="000B10BB" w:rsidRDefault="000B10BB">
            <w:pPr>
              <w:jc w:val="right"/>
              <w:rPr>
                <w:sz w:val="24"/>
              </w:rPr>
            </w:pPr>
            <w:r w:rsidRPr="000B10BB">
              <w:rPr>
                <w:sz w:val="24"/>
              </w:rPr>
              <w:t>29,9%</w:t>
            </w:r>
          </w:p>
        </w:tc>
      </w:tr>
      <w:tr w:rsidR="000B10BB" w:rsidTr="009C117F">
        <w:tc>
          <w:tcPr>
            <w:tcW w:w="2943" w:type="dxa"/>
            <w:vAlign w:val="center"/>
          </w:tcPr>
          <w:p w:rsidR="000B10BB" w:rsidRPr="00830F6A" w:rsidRDefault="000B10BB" w:rsidP="00830F6A">
            <w:pPr>
              <w:rPr>
                <w:sz w:val="24"/>
              </w:rPr>
            </w:pPr>
            <w:r w:rsidRPr="00830F6A">
              <w:rPr>
                <w:sz w:val="24"/>
              </w:rPr>
              <w:t>2015/2016</w:t>
            </w:r>
          </w:p>
        </w:tc>
        <w:tc>
          <w:tcPr>
            <w:tcW w:w="1418" w:type="dxa"/>
            <w:vAlign w:val="bottom"/>
          </w:tcPr>
          <w:p w:rsidR="000B10BB" w:rsidRPr="00830F6A" w:rsidRDefault="000B10BB">
            <w:pPr>
              <w:jc w:val="right"/>
              <w:rPr>
                <w:sz w:val="24"/>
              </w:rPr>
            </w:pPr>
            <w:r w:rsidRPr="00830F6A">
              <w:rPr>
                <w:sz w:val="24"/>
              </w:rPr>
              <w:t>2931</w:t>
            </w:r>
          </w:p>
        </w:tc>
        <w:tc>
          <w:tcPr>
            <w:tcW w:w="1559" w:type="dxa"/>
            <w:vAlign w:val="bottom"/>
          </w:tcPr>
          <w:p w:rsidR="000B10BB" w:rsidRPr="000B10BB" w:rsidRDefault="000B10BB">
            <w:pPr>
              <w:jc w:val="right"/>
              <w:rPr>
                <w:sz w:val="24"/>
              </w:rPr>
            </w:pPr>
            <w:r w:rsidRPr="000B10BB">
              <w:rPr>
                <w:sz w:val="24"/>
              </w:rPr>
              <w:t>44,0%</w:t>
            </w:r>
          </w:p>
        </w:tc>
        <w:tc>
          <w:tcPr>
            <w:tcW w:w="1663" w:type="dxa"/>
            <w:vAlign w:val="bottom"/>
          </w:tcPr>
          <w:p w:rsidR="000B10BB" w:rsidRPr="000B10BB" w:rsidRDefault="000B10BB">
            <w:pPr>
              <w:jc w:val="right"/>
              <w:rPr>
                <w:sz w:val="24"/>
              </w:rPr>
            </w:pPr>
            <w:r w:rsidRPr="000B10BB">
              <w:rPr>
                <w:sz w:val="24"/>
              </w:rPr>
              <w:t>25,3%</w:t>
            </w:r>
          </w:p>
        </w:tc>
        <w:tc>
          <w:tcPr>
            <w:tcW w:w="1705" w:type="dxa"/>
            <w:vAlign w:val="bottom"/>
          </w:tcPr>
          <w:p w:rsidR="000B10BB" w:rsidRPr="000B10BB" w:rsidRDefault="000B10BB">
            <w:pPr>
              <w:jc w:val="right"/>
              <w:rPr>
                <w:sz w:val="24"/>
              </w:rPr>
            </w:pPr>
            <w:r w:rsidRPr="000B10BB">
              <w:rPr>
                <w:sz w:val="24"/>
              </w:rPr>
              <w:t>30,6%</w:t>
            </w:r>
          </w:p>
        </w:tc>
      </w:tr>
      <w:tr w:rsidR="00830F6A" w:rsidTr="009C117F">
        <w:tc>
          <w:tcPr>
            <w:tcW w:w="2943" w:type="dxa"/>
            <w:vAlign w:val="center"/>
          </w:tcPr>
          <w:p w:rsidR="00830F6A" w:rsidRPr="000B10BB" w:rsidRDefault="00830F6A" w:rsidP="00830F6A">
            <w:pPr>
              <w:rPr>
                <w:b/>
                <w:sz w:val="24"/>
              </w:rPr>
            </w:pPr>
            <w:r w:rsidRPr="000B10BB">
              <w:rPr>
                <w:b/>
                <w:sz w:val="24"/>
              </w:rPr>
              <w:t>Total</w:t>
            </w:r>
          </w:p>
        </w:tc>
        <w:tc>
          <w:tcPr>
            <w:tcW w:w="1418" w:type="dxa"/>
          </w:tcPr>
          <w:p w:rsidR="00830F6A" w:rsidRPr="000B10BB" w:rsidRDefault="00830F6A" w:rsidP="009C117F">
            <w:pPr>
              <w:jc w:val="right"/>
              <w:rPr>
                <w:b/>
                <w:sz w:val="24"/>
              </w:rPr>
            </w:pPr>
            <w:r w:rsidRPr="000B10BB">
              <w:rPr>
                <w:b/>
                <w:sz w:val="24"/>
              </w:rPr>
              <w:t>21246</w:t>
            </w:r>
          </w:p>
        </w:tc>
        <w:tc>
          <w:tcPr>
            <w:tcW w:w="1559" w:type="dxa"/>
            <w:vAlign w:val="bottom"/>
          </w:tcPr>
          <w:p w:rsidR="00830F6A" w:rsidRPr="000B10BB" w:rsidRDefault="00830F6A" w:rsidP="009C117F">
            <w:pPr>
              <w:jc w:val="right"/>
              <w:rPr>
                <w:b/>
                <w:sz w:val="24"/>
              </w:rPr>
            </w:pPr>
            <w:r w:rsidRPr="000B10BB">
              <w:rPr>
                <w:b/>
                <w:sz w:val="24"/>
              </w:rPr>
              <w:t>45,9%</w:t>
            </w:r>
          </w:p>
        </w:tc>
        <w:tc>
          <w:tcPr>
            <w:tcW w:w="1663" w:type="dxa"/>
            <w:vAlign w:val="bottom"/>
          </w:tcPr>
          <w:p w:rsidR="00830F6A" w:rsidRPr="000B10BB" w:rsidRDefault="00830F6A" w:rsidP="009C117F">
            <w:pPr>
              <w:jc w:val="right"/>
              <w:rPr>
                <w:b/>
                <w:sz w:val="24"/>
              </w:rPr>
            </w:pPr>
            <w:r w:rsidRPr="000B10BB">
              <w:rPr>
                <w:b/>
                <w:sz w:val="24"/>
              </w:rPr>
              <w:t>25,2%</w:t>
            </w:r>
          </w:p>
        </w:tc>
        <w:tc>
          <w:tcPr>
            <w:tcW w:w="1705" w:type="dxa"/>
            <w:vAlign w:val="bottom"/>
          </w:tcPr>
          <w:p w:rsidR="00830F6A" w:rsidRPr="000B10BB" w:rsidRDefault="00830F6A" w:rsidP="009C117F">
            <w:pPr>
              <w:jc w:val="right"/>
              <w:rPr>
                <w:b/>
                <w:sz w:val="24"/>
              </w:rPr>
            </w:pPr>
            <w:r w:rsidRPr="000B10BB">
              <w:rPr>
                <w:b/>
                <w:sz w:val="24"/>
              </w:rPr>
              <w:t>28,9%</w:t>
            </w:r>
          </w:p>
        </w:tc>
      </w:tr>
    </w:tbl>
    <w:p w:rsidR="000B10BB" w:rsidRDefault="000B10BB" w:rsidP="00E423D8">
      <w:pPr>
        <w:rPr>
          <w:sz w:val="28"/>
        </w:rPr>
      </w:pPr>
    </w:p>
    <w:p w:rsidR="00E423D8" w:rsidRPr="00572FF8" w:rsidRDefault="000A5804" w:rsidP="00E423D8">
      <w:pPr>
        <w:rPr>
          <w:b/>
          <w:sz w:val="28"/>
        </w:rPr>
      </w:pPr>
      <w:r w:rsidRPr="00572FF8">
        <w:rPr>
          <w:b/>
          <w:sz w:val="28"/>
        </w:rPr>
        <w:t>Prediction strategies</w:t>
      </w:r>
    </w:p>
    <w:p w:rsidR="000A5804" w:rsidRDefault="00E423D8" w:rsidP="000A5804">
      <w:pPr>
        <w:spacing w:after="0"/>
      </w:pPr>
      <w:r>
        <w:t xml:space="preserve">The first thing that comes to mind when trying to predict the outcome of a soccer match, is the skills of the players in a team. The team that has the best players will win the match, or at least has the biggest chance of winning a match. Different people have tried to declare what makes a player “good”. Mohr, (2003) focusses on the fatigue of players during a match, while </w:t>
      </w:r>
      <w:proofErr w:type="spellStart"/>
      <w:r>
        <w:t>Rampinini</w:t>
      </w:r>
      <w:proofErr w:type="spellEnd"/>
      <w:r>
        <w:t xml:space="preserve">, (2007) has investigated the physical components of players to predict their performance. </w:t>
      </w:r>
      <w:proofErr w:type="spellStart"/>
      <w:r>
        <w:t>Svensson</w:t>
      </w:r>
      <w:proofErr w:type="spellEnd"/>
      <w:r>
        <w:t xml:space="preserve"> and </w:t>
      </w:r>
      <w:proofErr w:type="spellStart"/>
      <w:r>
        <w:t>Drust</w:t>
      </w:r>
      <w:proofErr w:type="spellEnd"/>
      <w:r>
        <w:t xml:space="preserve">, (2005) claim that any measurement of players attributes can’t be used to predict player performance in a match. The complex nature of performance in competition makes this an impossible value to calculate. This would mean the players’ skills can’t be used as predictors at all. However, what these publications have in common, is that they use data only about the players performance. Maybe other attributes of a team are more influential when it comes to winning a match or losing it. The game </w:t>
      </w:r>
      <w:proofErr w:type="spellStart"/>
      <w:r>
        <w:t>Fifa</w:t>
      </w:r>
      <w:proofErr w:type="spellEnd"/>
      <w:r>
        <w:t>, created by EA has ratings for all players in the game, and some characteristics about the teams as wholes. These values might be could predictors.</w:t>
      </w:r>
    </w:p>
    <w:p w:rsidR="00CE6457" w:rsidRDefault="00E423D8" w:rsidP="000A5804">
      <w:pPr>
        <w:spacing w:after="120"/>
      </w:pPr>
      <w:r>
        <w:t xml:space="preserve">Another type of predictors are the odds that betting companies produce before a match is played. These odds are based on the bets of betters, </w:t>
      </w:r>
      <w:r w:rsidR="00CE6457">
        <w:t xml:space="preserve">and earlier played matches. These values can be used as input to an algorithm that predicts the outcome of a match. The goal here would be finding matches that the betting companies have “predicted” wrongly, but an algorithm that uses both the </w:t>
      </w:r>
      <w:proofErr w:type="spellStart"/>
      <w:r w:rsidR="00CE6457">
        <w:t>Fifa</w:t>
      </w:r>
      <w:proofErr w:type="spellEnd"/>
      <w:r w:rsidR="00CE6457">
        <w:t xml:space="preserve"> data as the betting odds as input can actually predict. When this is the case for a match, profit can be made. Let’s look at an example. When team A plays against team B, the odds of a betting company are 6 a home team victory, 4 for a draw and 1.53 for an away victory. This indicates a prediction that the away team will win by the betting company. When the algorithm predicts a win for the home team, which turns out to be correct, this could result in high profit margins.</w:t>
      </w:r>
    </w:p>
    <w:p w:rsidR="00CE6457" w:rsidRPr="00572FF8" w:rsidRDefault="00CE6457" w:rsidP="00E423D8">
      <w:pPr>
        <w:rPr>
          <w:b/>
          <w:sz w:val="24"/>
        </w:rPr>
      </w:pPr>
      <w:r w:rsidRPr="00572FF8">
        <w:rPr>
          <w:b/>
          <w:sz w:val="24"/>
        </w:rPr>
        <w:t>Betting strategies</w:t>
      </w:r>
    </w:p>
    <w:p w:rsidR="0042555C" w:rsidRDefault="00CE6457"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goal of this project is to make profit in betting on the outcome of a football match. Before any algorithms are used in this, some standard betting strategies are being tried out.</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CE6457" w:rsidRDefault="00CE6457"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6FE6">
        <w:rPr>
          <w:b/>
        </w:rPr>
        <w:t>Home team always wins.</w:t>
      </w:r>
      <w:r>
        <w:t xml:space="preserve"> It turns out that in many sports, the home team seems to have an advantage, if this advantage is great enough</w:t>
      </w:r>
      <w:r w:rsidR="00126FE6">
        <w:t>, it could be a good strategy to always bet on the home team.</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6FE6">
        <w:rPr>
          <w:b/>
        </w:rPr>
        <w:t>Always bet on the lowest betting odd outcome.</w:t>
      </w:r>
      <w:r>
        <w:rPr>
          <w:b/>
        </w:rPr>
        <w:t xml:space="preserve"> </w:t>
      </w:r>
      <w:r>
        <w:t>Maybe the prediction made by the betting company is that good, that following their prediction is the best strategy.</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6FE6">
        <w:rPr>
          <w:b/>
        </w:rPr>
        <w:lastRenderedPageBreak/>
        <w:t>Random bet</w:t>
      </w:r>
      <w:r>
        <w:rPr>
          <w:b/>
        </w:rPr>
        <w:t xml:space="preserve">. </w:t>
      </w:r>
      <w:r>
        <w:t>It seems to be very hard to predict the outcome of a football match, which might mean that it is so random that random betting is the best strategy.</w:t>
      </w:r>
    </w:p>
    <w:p w:rsidR="00126FE6" w:rsidRP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Betting based on the prediction of an algorithm.</w:t>
      </w:r>
      <w:r>
        <w:t xml:space="preserve"> Probably the best strategy to use, as it takes all the other strategies into consideration and uses the data that has the most influence to predict.</w:t>
      </w:r>
    </w:p>
    <w:p w:rsidR="00126FE6" w:rsidRDefault="00126FE6" w:rsidP="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26FE6" w:rsidRPr="00572FF8" w:rsidRDefault="00126FE6" w:rsidP="00126FE6">
      <w:pPr>
        <w:rPr>
          <w:b/>
          <w:sz w:val="24"/>
        </w:rPr>
      </w:pPr>
      <w:r w:rsidRPr="00572FF8">
        <w:rPr>
          <w:b/>
          <w:sz w:val="24"/>
        </w:rPr>
        <w:t>Restrictions</w:t>
      </w:r>
    </w:p>
    <w:p w:rsidR="000A5804" w:rsidRDefault="00126FE6">
      <w:r>
        <w:t>When the most profitable strategy has been found, it is important to look at restrictions to that strategy. As matches have more attributes than the ones used in the algorithm prediction, it might turn out that the matches in a certain league are easier to predict than those in another league. Also it might be the case that matches played in the end of the season are easier targets, or that matches get more predictable</w:t>
      </w:r>
      <w:r w:rsidR="00975A7E">
        <w:t xml:space="preserve"> every year. A third option would be to combine the strategies, only betting on a match if the prediction of the algorithm sa</w:t>
      </w:r>
      <w:r w:rsidR="000A5804">
        <w:t xml:space="preserve">ys that the home team wins. In short the </w:t>
      </w:r>
      <w:r w:rsidR="00975A7E">
        <w:t>dimensions that can be e</w:t>
      </w:r>
      <w:r w:rsidR="000A5804">
        <w:t>xplored are time, league and the outcome prediction.</w:t>
      </w:r>
    </w:p>
    <w:p w:rsidR="000A5804" w:rsidRPr="00572FF8" w:rsidRDefault="000A5804">
      <w:pPr>
        <w:rPr>
          <w:b/>
          <w:sz w:val="28"/>
        </w:rPr>
      </w:pPr>
      <w:r w:rsidRPr="00572FF8">
        <w:rPr>
          <w:b/>
          <w:sz w:val="28"/>
        </w:rPr>
        <w:t>Predicting the outcome</w:t>
      </w:r>
    </w:p>
    <w:p w:rsidR="006804B9" w:rsidRDefault="000A5804">
      <w:r>
        <w:t xml:space="preserve">Now that it is clear what has to be explored exactly, these strategies can be tried on the created data table. The first step is to turn the number of goals of both the home and away team into one variable, which has a value of 1 (home team wins), 2 (draw) or 3 (away team wins). Now predictions can be made. For every match in the database, an output of one of these three numbers has to be generated, so that it can be compared to the real outcome and some prediction measurements can be found. When this is done for all of the strategies, the best strategy can be chosen and the restrictions can be tried out to </w:t>
      </w:r>
      <w:r w:rsidR="006804B9">
        <w:t>tweak the strategy. When it turns out the best strategy seems to be the use of some prediction algorithm is the best strategy, the parameters of this algorithm can be tweaked as well.</w:t>
      </w:r>
      <w:r w:rsidR="0092063F">
        <w:t>`</w:t>
      </w:r>
    </w:p>
    <w:p w:rsidR="0092063F" w:rsidRPr="00572FF8" w:rsidRDefault="0092063F">
      <w:pPr>
        <w:rPr>
          <w:b/>
          <w:sz w:val="24"/>
        </w:rPr>
      </w:pPr>
      <w:r w:rsidRPr="00572FF8">
        <w:rPr>
          <w:b/>
          <w:sz w:val="24"/>
        </w:rPr>
        <w:t>Measuring the prediction</w:t>
      </w:r>
    </w:p>
    <w:p w:rsidR="005530B4" w:rsidRDefault="0092063F">
      <w:r>
        <w:t>There are several ways to measure if a prediction was successful or not.</w:t>
      </w:r>
      <w:r w:rsidR="00B42328">
        <w:t xml:space="preserve"> In this chapter the measures that will be used are established, along with an explanation. Next to the </w:t>
      </w:r>
      <w:r w:rsidR="00515011">
        <w:t xml:space="preserve">measurements </w:t>
      </w:r>
      <w:r w:rsidR="00B42328">
        <w:t>that usually take place within predictions, this prediction problem has a twist. In the end the goal is to make profit out of betting on soccer matches, so that means profit on its own is a plausible</w:t>
      </w:r>
      <w:r w:rsidR="00515011">
        <w:t xml:space="preserve"> metric</w:t>
      </w:r>
      <w:r w:rsidR="00B42328">
        <w:t xml:space="preserve">. </w:t>
      </w:r>
      <w:r w:rsidR="005530B4">
        <w:t>Also, even when the usual metrics seem to be high, this doesn’t mean the profit will be high. It is important that the profitable matches are being predicted well, and not so much that as many matches as possible are predicted well.</w:t>
      </w:r>
    </w:p>
    <w:p w:rsidR="00B42328" w:rsidRPr="0092063F" w:rsidRDefault="00B42328">
      <w:r>
        <w:t xml:space="preserve">More in depth, this profit comes from a number of matches, so maybe the profit per </w:t>
      </w:r>
      <w:r w:rsidR="00515011">
        <w:t xml:space="preserve">match would be a better choice, which leads to profit margin per match as the input bet can of course alter the profit. Imagine </w:t>
      </w:r>
      <w:r>
        <w:t xml:space="preserve">a profit </w:t>
      </w:r>
      <w:r w:rsidR="00515011">
        <w:t xml:space="preserve">margin </w:t>
      </w:r>
      <w:r>
        <w:t>of €10,- that comes from 2 matches</w:t>
      </w:r>
      <w:r w:rsidR="00515011">
        <w:t xml:space="preserve"> and </w:t>
      </w:r>
      <w:r>
        <w:t>the sa</w:t>
      </w:r>
      <w:r w:rsidR="00515011">
        <w:t>me profit coming from 4 matches. With a budget of €4,-, in the first case a profit of €20,- can be achieved, while the second case only establishes a profit of €10,-.</w:t>
      </w:r>
      <w:r w:rsidR="00AF304E">
        <w:t xml:space="preserve"> However, when all the profit comes from </w:t>
      </w:r>
      <w:r w:rsidR="00806886">
        <w:t xml:space="preserve">a few </w:t>
      </w:r>
      <w:r w:rsidR="00AF304E">
        <w:t>match</w:t>
      </w:r>
      <w:r w:rsidR="00806886">
        <w:t>es</w:t>
      </w:r>
      <w:r w:rsidR="00AF304E">
        <w:t xml:space="preserve">, this comes along with a high risk. In future predictions, this 1 match could turn out to be wrongly predicted. This wouldn’t be </w:t>
      </w:r>
      <w:r w:rsidR="00806886">
        <w:t xml:space="preserve">as </w:t>
      </w:r>
      <w:r w:rsidR="00D65383">
        <w:t>much of a problem if the budget was divided over more matches. The balance between profit per match and risk needs to be found.</w:t>
      </w:r>
    </w:p>
    <w:p w:rsidR="00E068ED" w:rsidRDefault="00E068ED">
      <w:pPr>
        <w:rPr>
          <w:sz w:val="24"/>
        </w:rPr>
      </w:pPr>
    </w:p>
    <w:p w:rsidR="006804B9" w:rsidRPr="008A59A6" w:rsidRDefault="006804B9">
      <w:pPr>
        <w:rPr>
          <w:b/>
          <w:sz w:val="24"/>
        </w:rPr>
      </w:pPr>
      <w:r w:rsidRPr="008A59A6">
        <w:rPr>
          <w:b/>
          <w:sz w:val="28"/>
        </w:rPr>
        <w:lastRenderedPageBreak/>
        <w:t>The prediction algorithms</w:t>
      </w:r>
    </w:p>
    <w:p w:rsidR="006804B9" w:rsidRDefault="006804B9">
      <w:r>
        <w:t xml:space="preserve">As there are lots of algorithms that can be used to produce a prediction, a selection is made here based on what is normally used in predictions in sports. With every algorithm comes a short explanation and the parameters </w:t>
      </w:r>
      <w:r w:rsidR="006C6FA5">
        <w:t>that</w:t>
      </w:r>
      <w:r>
        <w:t xml:space="preserve"> are important to keep in mind.</w:t>
      </w:r>
      <w:r w:rsidR="006C6FA5">
        <w:t xml:space="preserve"> All the algorithms below together with the betting strategies named above will be superfluously examined. A selection is being made from these strategies and the best scoring algorithms will be examined more thoroughly. </w:t>
      </w:r>
    </w:p>
    <w:p w:rsidR="00F2288A" w:rsidRDefault="00F2288A" w:rsidP="00F2288A">
      <w:r w:rsidRPr="008A59A6">
        <w:rPr>
          <w:b/>
          <w:sz w:val="24"/>
        </w:rPr>
        <w:t>Classifier selection</w:t>
      </w:r>
      <w:r>
        <w:br/>
        <w:t xml:space="preserve">In order to make sure that the method chosen to predict the outcome of the matches is suitable, the right classifier needs to be found. To find this classifier a number of classifiers where tested to see if their results were good </w:t>
      </w:r>
      <w:r w:rsidR="00E745F4">
        <w:t>enough. In total 9</w:t>
      </w:r>
      <w:r>
        <w:t xml:space="preserve"> classifiers were tried and there results and parameters listed.</w:t>
      </w:r>
      <w:r>
        <w:br/>
        <w:t xml:space="preserve">Since not all parameters where used to predict the soccer matches, not all parameters will be explained in what their function is. Only for the parameters that were used will an explanation be given of their use and arguments given to why the chosen values were chosen. </w:t>
      </w:r>
      <w:r>
        <w:br/>
      </w:r>
      <w:r>
        <w:br/>
      </w:r>
      <w:proofErr w:type="spellStart"/>
      <w:r w:rsidRPr="00680FD6">
        <w:rPr>
          <w:b/>
        </w:rPr>
        <w:t>LinearSVC</w:t>
      </w:r>
      <w:proofErr w:type="spellEnd"/>
      <w:r>
        <w:t xml:space="preserve"> </w:t>
      </w:r>
      <w:r>
        <w:br/>
      </w:r>
      <w:r w:rsidR="002A0AB8">
        <w:t>Although</w:t>
      </w:r>
      <w:r>
        <w:t xml:space="preserve"> the linear support vector machine was originally meant to be a binary classifier, it can be</w:t>
      </w:r>
      <w:r w:rsidR="002A0AB8">
        <w:t xml:space="preserve"> expanded to a multi-class classifier, by splitting the problem into binary problems. The algorithm creates a hyperplane that separates one class from the other.</w:t>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r>
              <w:t>penalty</w:t>
            </w:r>
          </w:p>
        </w:tc>
        <w:tc>
          <w:tcPr>
            <w:tcW w:w="4606" w:type="dxa"/>
          </w:tcPr>
          <w:p w:rsidR="00F2288A" w:rsidRDefault="00F2288A" w:rsidP="009C117F">
            <w:r>
              <w:t>(default = ‘l2’)</w:t>
            </w:r>
          </w:p>
        </w:tc>
      </w:tr>
      <w:tr w:rsidR="00F2288A" w:rsidTr="009C117F">
        <w:tc>
          <w:tcPr>
            <w:tcW w:w="4606" w:type="dxa"/>
          </w:tcPr>
          <w:p w:rsidR="00F2288A" w:rsidRDefault="00F2288A" w:rsidP="009C117F">
            <w:r>
              <w:t>loss</w:t>
            </w:r>
          </w:p>
        </w:tc>
        <w:tc>
          <w:tcPr>
            <w:tcW w:w="4606" w:type="dxa"/>
          </w:tcPr>
          <w:p w:rsidR="00F2288A" w:rsidRDefault="00F2288A" w:rsidP="009C117F">
            <w:r>
              <w:t>(default = ‘</w:t>
            </w:r>
            <w:proofErr w:type="spellStart"/>
            <w:r>
              <w:t>squared_hinge</w:t>
            </w:r>
            <w:proofErr w:type="spellEnd"/>
            <w:r>
              <w:t>’)</w:t>
            </w:r>
          </w:p>
        </w:tc>
      </w:tr>
      <w:tr w:rsidR="00F2288A" w:rsidTr="009C117F">
        <w:tc>
          <w:tcPr>
            <w:tcW w:w="4606" w:type="dxa"/>
          </w:tcPr>
          <w:p w:rsidR="00F2288A" w:rsidRDefault="00F2288A" w:rsidP="009C117F">
            <w:r>
              <w:t>dual</w:t>
            </w:r>
          </w:p>
        </w:tc>
        <w:tc>
          <w:tcPr>
            <w:tcW w:w="4606" w:type="dxa"/>
          </w:tcPr>
          <w:p w:rsidR="00F2288A" w:rsidRDefault="00F2288A" w:rsidP="009C117F">
            <w:r>
              <w:t>(default = True)</w:t>
            </w:r>
          </w:p>
        </w:tc>
      </w:tr>
      <w:tr w:rsidR="00F2288A" w:rsidTr="009C117F">
        <w:tc>
          <w:tcPr>
            <w:tcW w:w="4606" w:type="dxa"/>
          </w:tcPr>
          <w:p w:rsidR="00F2288A" w:rsidRDefault="00F2288A" w:rsidP="009C117F">
            <w:proofErr w:type="spellStart"/>
            <w:r>
              <w:t>tol</w:t>
            </w:r>
            <w:proofErr w:type="spellEnd"/>
          </w:p>
        </w:tc>
        <w:tc>
          <w:tcPr>
            <w:tcW w:w="4606" w:type="dxa"/>
          </w:tcPr>
          <w:p w:rsidR="00F2288A" w:rsidRDefault="00F2288A" w:rsidP="009C117F">
            <w:r>
              <w:t>(default = 1e-4)</w:t>
            </w:r>
          </w:p>
        </w:tc>
      </w:tr>
      <w:tr w:rsidR="00F2288A" w:rsidTr="009C117F">
        <w:tc>
          <w:tcPr>
            <w:tcW w:w="4606" w:type="dxa"/>
          </w:tcPr>
          <w:p w:rsidR="00F2288A" w:rsidRDefault="00F2288A" w:rsidP="009C117F">
            <w:r>
              <w:t>C</w:t>
            </w:r>
          </w:p>
        </w:tc>
        <w:tc>
          <w:tcPr>
            <w:tcW w:w="4606" w:type="dxa"/>
          </w:tcPr>
          <w:p w:rsidR="00F2288A" w:rsidRDefault="00F2288A" w:rsidP="009C117F">
            <w:r>
              <w:t>(default = 1.0)</w:t>
            </w:r>
          </w:p>
        </w:tc>
      </w:tr>
      <w:tr w:rsidR="00F2288A" w:rsidTr="009C117F">
        <w:tc>
          <w:tcPr>
            <w:tcW w:w="4606" w:type="dxa"/>
          </w:tcPr>
          <w:p w:rsidR="00F2288A" w:rsidRDefault="00F2288A" w:rsidP="009C117F">
            <w:proofErr w:type="spellStart"/>
            <w:r>
              <w:t>multi_class</w:t>
            </w:r>
            <w:proofErr w:type="spellEnd"/>
          </w:p>
        </w:tc>
        <w:tc>
          <w:tcPr>
            <w:tcW w:w="4606" w:type="dxa"/>
          </w:tcPr>
          <w:p w:rsidR="00F2288A" w:rsidRDefault="00F2288A" w:rsidP="009C117F">
            <w:r>
              <w:t>(default = ‘</w:t>
            </w:r>
            <w:proofErr w:type="spellStart"/>
            <w:r>
              <w:t>ovr</w:t>
            </w:r>
            <w:proofErr w:type="spellEnd"/>
            <w:r>
              <w:t>’)</w:t>
            </w:r>
          </w:p>
        </w:tc>
      </w:tr>
      <w:tr w:rsidR="00F2288A" w:rsidTr="009C117F">
        <w:tc>
          <w:tcPr>
            <w:tcW w:w="4606" w:type="dxa"/>
          </w:tcPr>
          <w:p w:rsidR="00F2288A" w:rsidRDefault="00F2288A" w:rsidP="009C117F">
            <w:proofErr w:type="spellStart"/>
            <w:r>
              <w:t>fit_intercept</w:t>
            </w:r>
            <w:proofErr w:type="spellEnd"/>
          </w:p>
        </w:tc>
        <w:tc>
          <w:tcPr>
            <w:tcW w:w="4606" w:type="dxa"/>
          </w:tcPr>
          <w:p w:rsidR="00F2288A" w:rsidRDefault="00F2288A" w:rsidP="009C117F">
            <w:r>
              <w:t>(default = True)</w:t>
            </w:r>
          </w:p>
        </w:tc>
      </w:tr>
      <w:tr w:rsidR="00F2288A" w:rsidTr="009C117F">
        <w:tc>
          <w:tcPr>
            <w:tcW w:w="4606" w:type="dxa"/>
          </w:tcPr>
          <w:p w:rsidR="00F2288A" w:rsidRDefault="00F2288A" w:rsidP="009C117F">
            <w:proofErr w:type="spellStart"/>
            <w:r>
              <w:t>intercept_scaling</w:t>
            </w:r>
            <w:proofErr w:type="spellEnd"/>
          </w:p>
        </w:tc>
        <w:tc>
          <w:tcPr>
            <w:tcW w:w="4606" w:type="dxa"/>
          </w:tcPr>
          <w:p w:rsidR="00F2288A" w:rsidRDefault="00F2288A" w:rsidP="009C117F">
            <w:r>
              <w:t>(default = 1)</w:t>
            </w:r>
          </w:p>
        </w:tc>
      </w:tr>
      <w:tr w:rsidR="00F2288A" w:rsidTr="009C117F">
        <w:tc>
          <w:tcPr>
            <w:tcW w:w="4606" w:type="dxa"/>
          </w:tcPr>
          <w:p w:rsidR="00F2288A" w:rsidRDefault="00F2288A" w:rsidP="009C117F">
            <w:proofErr w:type="spellStart"/>
            <w:r>
              <w:t>class_weight</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r>
              <w:t>verbose</w:t>
            </w:r>
          </w:p>
        </w:tc>
        <w:tc>
          <w:tcPr>
            <w:tcW w:w="4606" w:type="dxa"/>
          </w:tcPr>
          <w:p w:rsidR="00F2288A" w:rsidRDefault="00F2288A" w:rsidP="009C117F">
            <w:r>
              <w:t>(default = 0)</w:t>
            </w:r>
          </w:p>
        </w:tc>
      </w:tr>
      <w:tr w:rsidR="00F2288A" w:rsidTr="009C117F">
        <w:tc>
          <w:tcPr>
            <w:tcW w:w="4606" w:type="dxa"/>
          </w:tcPr>
          <w:p w:rsidR="00F2288A" w:rsidRDefault="00F2288A" w:rsidP="009C117F">
            <w:proofErr w:type="spellStart"/>
            <w:r>
              <w:t>random_state</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max_iter</w:t>
            </w:r>
            <w:proofErr w:type="spellEnd"/>
          </w:p>
        </w:tc>
        <w:tc>
          <w:tcPr>
            <w:tcW w:w="4606" w:type="dxa"/>
          </w:tcPr>
          <w:p w:rsidR="00F2288A" w:rsidRDefault="00F2288A" w:rsidP="009C117F">
            <w:r>
              <w:t>(default = 100)</w:t>
            </w:r>
          </w:p>
        </w:tc>
      </w:tr>
    </w:tbl>
    <w:p w:rsidR="00F2288A" w:rsidRDefault="00F2288A" w:rsidP="00F2288A">
      <w:r>
        <w:br/>
      </w:r>
      <w:proofErr w:type="spellStart"/>
      <w:r w:rsidRPr="00F11B21">
        <w:rPr>
          <w:b/>
        </w:rPr>
        <w:t>OneVsRestClassifier</w:t>
      </w:r>
      <w:proofErr w:type="spellEnd"/>
      <w:r>
        <w:br/>
        <w:t xml:space="preserve">The </w:t>
      </w:r>
      <w:proofErr w:type="spellStart"/>
      <w:r>
        <w:t>OneVsRestClassifier</w:t>
      </w:r>
      <w:proofErr w:type="spellEnd"/>
      <w:r>
        <w:t xml:space="preserve"> </w:t>
      </w:r>
      <w:r w:rsidR="002A0AB8">
        <w:t>produces a single classifier per class, that sees it’s samples as positive, and the others as negative. Then it calculates a confidence score</w:t>
      </w:r>
      <w:r w:rsidR="004056AB">
        <w:t xml:space="preserve">, which makes sure a sample can’t be part of two or more classes. The algorithm </w:t>
      </w:r>
      <w:r>
        <w:t>has only 2 parameters that can be tweaked, one of which is the chosen estimator  to use for the classifier.</w:t>
      </w:r>
      <w:r>
        <w:br/>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r>
              <w:t>estimator</w:t>
            </w:r>
          </w:p>
        </w:tc>
        <w:tc>
          <w:tcPr>
            <w:tcW w:w="4606" w:type="dxa"/>
          </w:tcPr>
          <w:p w:rsidR="00F2288A" w:rsidRDefault="00F2288A" w:rsidP="009C117F"/>
        </w:tc>
      </w:tr>
      <w:tr w:rsidR="00F2288A" w:rsidTr="009C117F">
        <w:tc>
          <w:tcPr>
            <w:tcW w:w="4606" w:type="dxa"/>
          </w:tcPr>
          <w:p w:rsidR="00F2288A" w:rsidRDefault="00F2288A" w:rsidP="009C117F">
            <w:proofErr w:type="spellStart"/>
            <w:r>
              <w:t>n_jobs</w:t>
            </w:r>
            <w:proofErr w:type="spellEnd"/>
          </w:p>
        </w:tc>
        <w:tc>
          <w:tcPr>
            <w:tcW w:w="4606" w:type="dxa"/>
          </w:tcPr>
          <w:p w:rsidR="00F2288A" w:rsidRDefault="00F2288A" w:rsidP="009C117F">
            <w:r>
              <w:t>(default = 1)</w:t>
            </w:r>
          </w:p>
        </w:tc>
      </w:tr>
    </w:tbl>
    <w:p w:rsidR="00F2288A" w:rsidRDefault="00F2288A" w:rsidP="00F2288A"/>
    <w:p w:rsidR="00F2288A" w:rsidRDefault="00F2288A" w:rsidP="00F2288A">
      <w:r>
        <w:br w:type="page"/>
      </w:r>
    </w:p>
    <w:p w:rsidR="004056AB" w:rsidRDefault="00F2288A" w:rsidP="00F2288A">
      <w:pPr>
        <w:rPr>
          <w:b/>
        </w:rPr>
      </w:pPr>
      <w:proofErr w:type="spellStart"/>
      <w:r w:rsidRPr="00F2288A">
        <w:rPr>
          <w:b/>
        </w:rPr>
        <w:lastRenderedPageBreak/>
        <w:t>DecisionTreeClassifier</w:t>
      </w:r>
      <w:proofErr w:type="spellEnd"/>
    </w:p>
    <w:p w:rsidR="00F2288A" w:rsidRPr="00F2288A" w:rsidRDefault="004056AB" w:rsidP="00F2288A">
      <w:pPr>
        <w:rPr>
          <w:b/>
        </w:rPr>
      </w:pPr>
      <w:r>
        <w:t>This algorithm creates a tree where samples go to one of the branches until a leaf node has been reached. This leaf node represents the class in which the sample belongs.</w:t>
      </w:r>
      <w:r w:rsidR="00F2288A" w:rsidRPr="00F2288A">
        <w:rPr>
          <w:b/>
        </w:rPr>
        <w:br/>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r>
              <w:t>criterion</w:t>
            </w:r>
          </w:p>
        </w:tc>
        <w:tc>
          <w:tcPr>
            <w:tcW w:w="4606" w:type="dxa"/>
          </w:tcPr>
          <w:p w:rsidR="00F2288A" w:rsidRDefault="00F2288A" w:rsidP="009C117F">
            <w:r>
              <w:t>(default = “</w:t>
            </w:r>
            <w:proofErr w:type="spellStart"/>
            <w:r>
              <w:t>gini</w:t>
            </w:r>
            <w:proofErr w:type="spellEnd"/>
            <w:r>
              <w:t>”)</w:t>
            </w:r>
          </w:p>
        </w:tc>
      </w:tr>
      <w:tr w:rsidR="00F2288A" w:rsidTr="009C117F">
        <w:tc>
          <w:tcPr>
            <w:tcW w:w="4606" w:type="dxa"/>
          </w:tcPr>
          <w:p w:rsidR="00F2288A" w:rsidRDefault="00F2288A" w:rsidP="009C117F">
            <w:r>
              <w:t>splitter</w:t>
            </w:r>
          </w:p>
        </w:tc>
        <w:tc>
          <w:tcPr>
            <w:tcW w:w="4606" w:type="dxa"/>
          </w:tcPr>
          <w:p w:rsidR="00F2288A" w:rsidRDefault="00F2288A" w:rsidP="009C117F">
            <w:r>
              <w:t>(default = “best”)</w:t>
            </w:r>
          </w:p>
        </w:tc>
      </w:tr>
      <w:tr w:rsidR="00F2288A" w:rsidTr="009C117F">
        <w:tc>
          <w:tcPr>
            <w:tcW w:w="4606" w:type="dxa"/>
          </w:tcPr>
          <w:p w:rsidR="00F2288A" w:rsidRDefault="00F2288A" w:rsidP="009C117F">
            <w:proofErr w:type="spellStart"/>
            <w:r>
              <w:t>max_depth</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min_samples_split</w:t>
            </w:r>
            <w:proofErr w:type="spellEnd"/>
          </w:p>
        </w:tc>
        <w:tc>
          <w:tcPr>
            <w:tcW w:w="4606" w:type="dxa"/>
          </w:tcPr>
          <w:p w:rsidR="00F2288A" w:rsidRDefault="00F2288A" w:rsidP="009C117F">
            <w:r>
              <w:t>(default = 2)</w:t>
            </w:r>
          </w:p>
        </w:tc>
      </w:tr>
      <w:tr w:rsidR="00F2288A" w:rsidTr="009C117F">
        <w:tc>
          <w:tcPr>
            <w:tcW w:w="4606" w:type="dxa"/>
          </w:tcPr>
          <w:p w:rsidR="00F2288A" w:rsidRPr="004F2DB3" w:rsidRDefault="00F2288A" w:rsidP="009C117F">
            <w:proofErr w:type="spellStart"/>
            <w:r>
              <w:t>min_samples_leaf</w:t>
            </w:r>
            <w:proofErr w:type="spellEnd"/>
          </w:p>
        </w:tc>
        <w:tc>
          <w:tcPr>
            <w:tcW w:w="4606" w:type="dxa"/>
          </w:tcPr>
          <w:p w:rsidR="00F2288A" w:rsidRDefault="00F2288A" w:rsidP="009C117F">
            <w:r>
              <w:t>(default = 1)</w:t>
            </w:r>
          </w:p>
        </w:tc>
      </w:tr>
      <w:tr w:rsidR="00F2288A" w:rsidTr="009C117F">
        <w:tc>
          <w:tcPr>
            <w:tcW w:w="4606" w:type="dxa"/>
          </w:tcPr>
          <w:p w:rsidR="00F2288A" w:rsidRDefault="00F2288A" w:rsidP="009C117F">
            <w:proofErr w:type="spellStart"/>
            <w:r>
              <w:t>min_weight_fraction_leaf</w:t>
            </w:r>
            <w:proofErr w:type="spellEnd"/>
          </w:p>
        </w:tc>
        <w:tc>
          <w:tcPr>
            <w:tcW w:w="4606" w:type="dxa"/>
          </w:tcPr>
          <w:p w:rsidR="00F2288A" w:rsidRDefault="00F2288A" w:rsidP="009C117F">
            <w:r>
              <w:t>(default = 0)</w:t>
            </w:r>
          </w:p>
        </w:tc>
      </w:tr>
      <w:tr w:rsidR="00F2288A" w:rsidTr="009C117F">
        <w:tc>
          <w:tcPr>
            <w:tcW w:w="4606" w:type="dxa"/>
          </w:tcPr>
          <w:p w:rsidR="00F2288A" w:rsidRDefault="00F2288A" w:rsidP="009C117F">
            <w:proofErr w:type="spellStart"/>
            <w:r>
              <w:t>max_features</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random_state</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max_leaf_nodes</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min_impurity_decrease</w:t>
            </w:r>
            <w:proofErr w:type="spellEnd"/>
          </w:p>
        </w:tc>
        <w:tc>
          <w:tcPr>
            <w:tcW w:w="4606" w:type="dxa"/>
          </w:tcPr>
          <w:p w:rsidR="00F2288A" w:rsidRDefault="00F2288A" w:rsidP="009C117F">
            <w:r>
              <w:t>(default = 0)</w:t>
            </w:r>
          </w:p>
        </w:tc>
      </w:tr>
      <w:tr w:rsidR="00F2288A" w:rsidTr="009C117F">
        <w:tc>
          <w:tcPr>
            <w:tcW w:w="4606" w:type="dxa"/>
          </w:tcPr>
          <w:p w:rsidR="00F2288A" w:rsidRDefault="00F2288A" w:rsidP="009C117F">
            <w:proofErr w:type="spellStart"/>
            <w:r>
              <w:t>class_weight</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presort</w:t>
            </w:r>
            <w:proofErr w:type="spellEnd"/>
          </w:p>
        </w:tc>
        <w:tc>
          <w:tcPr>
            <w:tcW w:w="4606" w:type="dxa"/>
          </w:tcPr>
          <w:p w:rsidR="00F2288A" w:rsidRDefault="00F2288A" w:rsidP="009C117F">
            <w:r>
              <w:t>(default = False)</w:t>
            </w:r>
          </w:p>
        </w:tc>
      </w:tr>
    </w:tbl>
    <w:p w:rsidR="00F2288A" w:rsidRPr="004056AB" w:rsidRDefault="00F2288A" w:rsidP="00F2288A">
      <w:r>
        <w:br/>
      </w:r>
      <w:r w:rsidRPr="00F2288A">
        <w:rPr>
          <w:b/>
        </w:rPr>
        <w:t>Naive Bayes classifier</w:t>
      </w:r>
      <w:r w:rsidRPr="00F2288A">
        <w:rPr>
          <w:b/>
        </w:rPr>
        <w:br/>
      </w:r>
      <w:r w:rsidR="004056AB">
        <w:t xml:space="preserve">An important feature of the Naive Bayes </w:t>
      </w:r>
      <w:r w:rsidR="008A6DF5">
        <w:t>is that it assumes independency between all the input features. So that the rating of the keeper of a team has no correlation to the striker of the same team. In practise this will not be the case, but even though this assumption can’t be lived up to, the algorithm still seems to work quite well.</w:t>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r>
              <w:t>priors</w:t>
            </w:r>
          </w:p>
        </w:tc>
        <w:tc>
          <w:tcPr>
            <w:tcW w:w="4606" w:type="dxa"/>
          </w:tcPr>
          <w:p w:rsidR="00F2288A" w:rsidRDefault="00F2288A" w:rsidP="009C117F">
            <w:r>
              <w:t>(default = None)</w:t>
            </w:r>
          </w:p>
        </w:tc>
      </w:tr>
    </w:tbl>
    <w:p w:rsidR="00F2288A" w:rsidRDefault="00F2288A" w:rsidP="00F2288A"/>
    <w:p w:rsidR="008A6DF5" w:rsidRDefault="00F2288A" w:rsidP="00F2288A">
      <w:pPr>
        <w:rPr>
          <w:b/>
        </w:rPr>
      </w:pPr>
      <w:proofErr w:type="spellStart"/>
      <w:r w:rsidRPr="00F2288A">
        <w:rPr>
          <w:b/>
        </w:rPr>
        <w:t>LogisticRegression</w:t>
      </w:r>
      <w:proofErr w:type="spellEnd"/>
    </w:p>
    <w:p w:rsidR="00F2288A" w:rsidRPr="008A6DF5" w:rsidRDefault="008A6DF5" w:rsidP="00F2288A">
      <w:r>
        <w:t xml:space="preserve">This regression </w:t>
      </w:r>
      <w:r w:rsidR="00837C31">
        <w:t>algorithm creates a model that predicts a categorical output based on inputs by fitting a logistic regression curve.</w:t>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r>
              <w:t>penalty</w:t>
            </w:r>
          </w:p>
        </w:tc>
        <w:tc>
          <w:tcPr>
            <w:tcW w:w="4606" w:type="dxa"/>
          </w:tcPr>
          <w:p w:rsidR="00F2288A" w:rsidRDefault="00F2288A" w:rsidP="009C117F">
            <w:r>
              <w:t>(default = ‘l2’)</w:t>
            </w:r>
          </w:p>
        </w:tc>
      </w:tr>
      <w:tr w:rsidR="00F2288A" w:rsidTr="009C117F">
        <w:tc>
          <w:tcPr>
            <w:tcW w:w="4606" w:type="dxa"/>
          </w:tcPr>
          <w:p w:rsidR="00F2288A" w:rsidRDefault="00F2288A" w:rsidP="009C117F">
            <w:r>
              <w:t>dual</w:t>
            </w:r>
          </w:p>
        </w:tc>
        <w:tc>
          <w:tcPr>
            <w:tcW w:w="4606" w:type="dxa"/>
          </w:tcPr>
          <w:p w:rsidR="00F2288A" w:rsidRDefault="00F2288A" w:rsidP="009C117F">
            <w:r>
              <w:t>(default = False)</w:t>
            </w:r>
          </w:p>
        </w:tc>
      </w:tr>
      <w:tr w:rsidR="00F2288A" w:rsidTr="009C117F">
        <w:tc>
          <w:tcPr>
            <w:tcW w:w="4606" w:type="dxa"/>
          </w:tcPr>
          <w:p w:rsidR="00F2288A" w:rsidRDefault="00F2288A" w:rsidP="009C117F">
            <w:proofErr w:type="spellStart"/>
            <w:r>
              <w:t>tol</w:t>
            </w:r>
            <w:proofErr w:type="spellEnd"/>
          </w:p>
        </w:tc>
        <w:tc>
          <w:tcPr>
            <w:tcW w:w="4606" w:type="dxa"/>
          </w:tcPr>
          <w:p w:rsidR="00F2288A" w:rsidRDefault="00F2288A" w:rsidP="009C117F">
            <w:r>
              <w:t>(default = 1e-4)</w:t>
            </w:r>
          </w:p>
        </w:tc>
      </w:tr>
      <w:tr w:rsidR="00F2288A" w:rsidTr="009C117F">
        <w:tc>
          <w:tcPr>
            <w:tcW w:w="4606" w:type="dxa"/>
          </w:tcPr>
          <w:p w:rsidR="00F2288A" w:rsidRDefault="00F2288A" w:rsidP="009C117F">
            <w:r>
              <w:t>C</w:t>
            </w:r>
          </w:p>
        </w:tc>
        <w:tc>
          <w:tcPr>
            <w:tcW w:w="4606" w:type="dxa"/>
          </w:tcPr>
          <w:p w:rsidR="00F2288A" w:rsidRDefault="00F2288A" w:rsidP="009C117F">
            <w:r>
              <w:t>(default = 1.0)</w:t>
            </w:r>
          </w:p>
        </w:tc>
      </w:tr>
      <w:tr w:rsidR="00F2288A" w:rsidTr="009C117F">
        <w:tc>
          <w:tcPr>
            <w:tcW w:w="4606" w:type="dxa"/>
          </w:tcPr>
          <w:p w:rsidR="00F2288A" w:rsidRDefault="00F2288A" w:rsidP="009C117F">
            <w:proofErr w:type="spellStart"/>
            <w:r>
              <w:t>fit_intercept</w:t>
            </w:r>
            <w:proofErr w:type="spellEnd"/>
          </w:p>
        </w:tc>
        <w:tc>
          <w:tcPr>
            <w:tcW w:w="4606" w:type="dxa"/>
          </w:tcPr>
          <w:p w:rsidR="00F2288A" w:rsidRDefault="00F2288A" w:rsidP="009C117F">
            <w:r>
              <w:t>(default = true)</w:t>
            </w:r>
          </w:p>
        </w:tc>
      </w:tr>
      <w:tr w:rsidR="00F2288A" w:rsidTr="009C117F">
        <w:tc>
          <w:tcPr>
            <w:tcW w:w="4606" w:type="dxa"/>
          </w:tcPr>
          <w:p w:rsidR="00F2288A" w:rsidRDefault="00F2288A" w:rsidP="009C117F">
            <w:proofErr w:type="spellStart"/>
            <w:r>
              <w:t>intercept_scaling</w:t>
            </w:r>
            <w:proofErr w:type="spellEnd"/>
          </w:p>
        </w:tc>
        <w:tc>
          <w:tcPr>
            <w:tcW w:w="4606" w:type="dxa"/>
          </w:tcPr>
          <w:p w:rsidR="00F2288A" w:rsidRDefault="00F2288A" w:rsidP="009C117F">
            <w:r>
              <w:t>(default = 1)</w:t>
            </w:r>
          </w:p>
        </w:tc>
      </w:tr>
      <w:tr w:rsidR="00F2288A" w:rsidTr="009C117F">
        <w:tc>
          <w:tcPr>
            <w:tcW w:w="4606" w:type="dxa"/>
          </w:tcPr>
          <w:p w:rsidR="00F2288A" w:rsidRDefault="00F2288A" w:rsidP="009C117F">
            <w:proofErr w:type="spellStart"/>
            <w:r>
              <w:t>class_weight</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random_state</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r>
              <w:t>solver</w:t>
            </w:r>
          </w:p>
        </w:tc>
        <w:tc>
          <w:tcPr>
            <w:tcW w:w="4606" w:type="dxa"/>
          </w:tcPr>
          <w:p w:rsidR="00F2288A" w:rsidRDefault="00F2288A" w:rsidP="009C117F">
            <w:r>
              <w:t>(default = ‘</w:t>
            </w:r>
            <w:proofErr w:type="spellStart"/>
            <w:r>
              <w:t>liblinear</w:t>
            </w:r>
            <w:proofErr w:type="spellEnd"/>
            <w:r>
              <w:t>’)</w:t>
            </w:r>
          </w:p>
        </w:tc>
      </w:tr>
      <w:tr w:rsidR="00F2288A" w:rsidTr="009C117F">
        <w:tc>
          <w:tcPr>
            <w:tcW w:w="4606" w:type="dxa"/>
          </w:tcPr>
          <w:p w:rsidR="00F2288A" w:rsidRDefault="00F2288A" w:rsidP="009C117F">
            <w:proofErr w:type="spellStart"/>
            <w:r>
              <w:t>max_iter</w:t>
            </w:r>
            <w:proofErr w:type="spellEnd"/>
          </w:p>
        </w:tc>
        <w:tc>
          <w:tcPr>
            <w:tcW w:w="4606" w:type="dxa"/>
          </w:tcPr>
          <w:p w:rsidR="00F2288A" w:rsidRDefault="00F2288A" w:rsidP="009C117F">
            <w:r>
              <w:t>(default = 100)</w:t>
            </w:r>
          </w:p>
        </w:tc>
      </w:tr>
      <w:tr w:rsidR="00F2288A" w:rsidTr="009C117F">
        <w:tc>
          <w:tcPr>
            <w:tcW w:w="4606" w:type="dxa"/>
          </w:tcPr>
          <w:p w:rsidR="00F2288A" w:rsidRDefault="00F2288A" w:rsidP="009C117F">
            <w:proofErr w:type="spellStart"/>
            <w:r>
              <w:t>multi_class</w:t>
            </w:r>
            <w:proofErr w:type="spellEnd"/>
          </w:p>
        </w:tc>
        <w:tc>
          <w:tcPr>
            <w:tcW w:w="4606" w:type="dxa"/>
          </w:tcPr>
          <w:p w:rsidR="00F2288A" w:rsidRDefault="00F2288A" w:rsidP="009C117F">
            <w:r>
              <w:t>(default = ‘</w:t>
            </w:r>
            <w:proofErr w:type="spellStart"/>
            <w:r>
              <w:t>ovr</w:t>
            </w:r>
            <w:proofErr w:type="spellEnd"/>
            <w:r>
              <w:t>’)</w:t>
            </w:r>
          </w:p>
        </w:tc>
      </w:tr>
      <w:tr w:rsidR="00F2288A" w:rsidTr="009C117F">
        <w:tc>
          <w:tcPr>
            <w:tcW w:w="4606" w:type="dxa"/>
          </w:tcPr>
          <w:p w:rsidR="00F2288A" w:rsidRDefault="00F2288A" w:rsidP="009C117F">
            <w:pPr>
              <w:tabs>
                <w:tab w:val="left" w:pos="1422"/>
              </w:tabs>
            </w:pPr>
            <w:r>
              <w:t>verbose</w:t>
            </w:r>
            <w:r>
              <w:tab/>
            </w:r>
          </w:p>
        </w:tc>
        <w:tc>
          <w:tcPr>
            <w:tcW w:w="4606" w:type="dxa"/>
          </w:tcPr>
          <w:p w:rsidR="00F2288A" w:rsidRDefault="00F2288A" w:rsidP="009C117F">
            <w:r>
              <w:t>(default = 0)</w:t>
            </w:r>
          </w:p>
        </w:tc>
      </w:tr>
      <w:tr w:rsidR="00F2288A" w:rsidTr="009C117F">
        <w:tc>
          <w:tcPr>
            <w:tcW w:w="4606" w:type="dxa"/>
          </w:tcPr>
          <w:p w:rsidR="00F2288A" w:rsidRDefault="00F2288A" w:rsidP="009C117F">
            <w:proofErr w:type="spellStart"/>
            <w:r>
              <w:t>warm_start</w:t>
            </w:r>
            <w:proofErr w:type="spellEnd"/>
          </w:p>
        </w:tc>
        <w:tc>
          <w:tcPr>
            <w:tcW w:w="4606" w:type="dxa"/>
          </w:tcPr>
          <w:p w:rsidR="00F2288A" w:rsidRDefault="00F2288A" w:rsidP="009C117F">
            <w:r>
              <w:t>(default = False)</w:t>
            </w:r>
          </w:p>
        </w:tc>
      </w:tr>
      <w:tr w:rsidR="00F2288A" w:rsidTr="009C117F">
        <w:tc>
          <w:tcPr>
            <w:tcW w:w="4606" w:type="dxa"/>
          </w:tcPr>
          <w:p w:rsidR="00F2288A" w:rsidRDefault="00F2288A" w:rsidP="009C117F">
            <w:proofErr w:type="spellStart"/>
            <w:r>
              <w:t>n_jobs</w:t>
            </w:r>
            <w:proofErr w:type="spellEnd"/>
          </w:p>
        </w:tc>
        <w:tc>
          <w:tcPr>
            <w:tcW w:w="4606" w:type="dxa"/>
          </w:tcPr>
          <w:p w:rsidR="00F2288A" w:rsidRDefault="00F2288A" w:rsidP="009C117F">
            <w:r>
              <w:t>(default = 1)</w:t>
            </w:r>
          </w:p>
        </w:tc>
      </w:tr>
    </w:tbl>
    <w:p w:rsidR="00F2288A" w:rsidRDefault="00F2288A" w:rsidP="00F2288A"/>
    <w:p w:rsidR="00F2288A" w:rsidRDefault="00F2288A" w:rsidP="00F2288A">
      <w:r>
        <w:br w:type="page"/>
      </w:r>
    </w:p>
    <w:p w:rsidR="00F2288A" w:rsidRDefault="00F2288A" w:rsidP="00F2288A">
      <w:proofErr w:type="spellStart"/>
      <w:r w:rsidRPr="00680FD6">
        <w:rPr>
          <w:b/>
        </w:rPr>
        <w:lastRenderedPageBreak/>
        <w:t>RandomForestClassifier</w:t>
      </w:r>
      <w:proofErr w:type="spellEnd"/>
      <w:r w:rsidRPr="00DB3D4E">
        <w:br/>
      </w:r>
      <w:r w:rsidR="00837C31">
        <w:t xml:space="preserve">This ensemble learning method constructs a multitude of decision trees. The mean mode of the classes is being selected instead of the output of just one tree, which solves the overfitting problem of decision trees. </w:t>
      </w:r>
      <w:r w:rsidRPr="00DB3D4E">
        <w:t xml:space="preserve">For this classifier there are a </w:t>
      </w:r>
      <w:r>
        <w:t>t</w:t>
      </w:r>
      <w:r w:rsidRPr="00DB3D4E">
        <w:t xml:space="preserve">otal of </w:t>
      </w:r>
      <w:r>
        <w:t>16 paramete</w:t>
      </w:r>
      <w:r w:rsidR="00837C31">
        <w:t xml:space="preserve">rs that can be specified. Below </w:t>
      </w:r>
      <w:r>
        <w:t xml:space="preserve">is a table with the parameters and which value was chosen </w:t>
      </w:r>
      <w:r w:rsidR="00837C31">
        <w:t>for it.</w:t>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proofErr w:type="spellStart"/>
            <w:r>
              <w:t>n_estimators</w:t>
            </w:r>
            <w:proofErr w:type="spellEnd"/>
          </w:p>
        </w:tc>
        <w:tc>
          <w:tcPr>
            <w:tcW w:w="4606" w:type="dxa"/>
          </w:tcPr>
          <w:p w:rsidR="00F2288A" w:rsidRDefault="00F2288A" w:rsidP="009C117F">
            <w:r>
              <w:t>(default = 10)</w:t>
            </w:r>
          </w:p>
        </w:tc>
      </w:tr>
      <w:tr w:rsidR="00F2288A" w:rsidTr="009C117F">
        <w:tc>
          <w:tcPr>
            <w:tcW w:w="4606" w:type="dxa"/>
          </w:tcPr>
          <w:p w:rsidR="00F2288A" w:rsidRDefault="00F2288A" w:rsidP="009C117F">
            <w:r>
              <w:t>criterion</w:t>
            </w:r>
          </w:p>
        </w:tc>
        <w:tc>
          <w:tcPr>
            <w:tcW w:w="4606" w:type="dxa"/>
          </w:tcPr>
          <w:p w:rsidR="00F2288A" w:rsidRDefault="00F2288A" w:rsidP="009C117F">
            <w:r>
              <w:t>(default = “</w:t>
            </w:r>
            <w:proofErr w:type="spellStart"/>
            <w:r>
              <w:t>gini</w:t>
            </w:r>
            <w:proofErr w:type="spellEnd"/>
            <w:r>
              <w:t>”)</w:t>
            </w:r>
          </w:p>
        </w:tc>
      </w:tr>
      <w:tr w:rsidR="00F2288A" w:rsidTr="009C117F">
        <w:tc>
          <w:tcPr>
            <w:tcW w:w="4606" w:type="dxa"/>
          </w:tcPr>
          <w:p w:rsidR="00F2288A" w:rsidRDefault="00F2288A" w:rsidP="009C117F">
            <w:proofErr w:type="spellStart"/>
            <w:r>
              <w:t>max_features</w:t>
            </w:r>
            <w:proofErr w:type="spellEnd"/>
          </w:p>
        </w:tc>
        <w:tc>
          <w:tcPr>
            <w:tcW w:w="4606" w:type="dxa"/>
          </w:tcPr>
          <w:p w:rsidR="00F2288A" w:rsidRDefault="00F2288A" w:rsidP="009C117F">
            <w:r>
              <w:t>(default = “auto”)</w:t>
            </w:r>
          </w:p>
        </w:tc>
      </w:tr>
      <w:tr w:rsidR="00F2288A" w:rsidTr="009C117F">
        <w:tc>
          <w:tcPr>
            <w:tcW w:w="4606" w:type="dxa"/>
          </w:tcPr>
          <w:p w:rsidR="00F2288A" w:rsidRDefault="00F2288A" w:rsidP="009C117F">
            <w:proofErr w:type="spellStart"/>
            <w:r>
              <w:t>max_depth</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min_samples_split</w:t>
            </w:r>
            <w:proofErr w:type="spellEnd"/>
          </w:p>
        </w:tc>
        <w:tc>
          <w:tcPr>
            <w:tcW w:w="4606" w:type="dxa"/>
          </w:tcPr>
          <w:p w:rsidR="00F2288A" w:rsidRDefault="00F2288A" w:rsidP="009C117F">
            <w:r>
              <w:t>(default = 2)</w:t>
            </w:r>
          </w:p>
        </w:tc>
      </w:tr>
      <w:tr w:rsidR="00F2288A" w:rsidTr="009C117F">
        <w:tc>
          <w:tcPr>
            <w:tcW w:w="4606" w:type="dxa"/>
          </w:tcPr>
          <w:p w:rsidR="00F2288A" w:rsidRDefault="00F2288A" w:rsidP="009C117F">
            <w:proofErr w:type="spellStart"/>
            <w:r>
              <w:t>min_samples_leaf</w:t>
            </w:r>
            <w:proofErr w:type="spellEnd"/>
          </w:p>
        </w:tc>
        <w:tc>
          <w:tcPr>
            <w:tcW w:w="4606" w:type="dxa"/>
          </w:tcPr>
          <w:p w:rsidR="00F2288A" w:rsidRDefault="00F2288A" w:rsidP="009C117F">
            <w:r>
              <w:t>(default = 1)</w:t>
            </w:r>
          </w:p>
        </w:tc>
      </w:tr>
      <w:tr w:rsidR="00F2288A" w:rsidTr="009C117F">
        <w:tc>
          <w:tcPr>
            <w:tcW w:w="4606" w:type="dxa"/>
          </w:tcPr>
          <w:p w:rsidR="00F2288A" w:rsidRDefault="00F2288A" w:rsidP="009C117F">
            <w:proofErr w:type="spellStart"/>
            <w:r>
              <w:t>min_weight_fraction_leaf</w:t>
            </w:r>
            <w:proofErr w:type="spellEnd"/>
          </w:p>
        </w:tc>
        <w:tc>
          <w:tcPr>
            <w:tcW w:w="4606" w:type="dxa"/>
          </w:tcPr>
          <w:p w:rsidR="00F2288A" w:rsidRDefault="00F2288A" w:rsidP="009C117F">
            <w:r>
              <w:t>(default = 0)</w:t>
            </w:r>
          </w:p>
        </w:tc>
      </w:tr>
      <w:tr w:rsidR="00F2288A" w:rsidTr="009C117F">
        <w:tc>
          <w:tcPr>
            <w:tcW w:w="4606" w:type="dxa"/>
          </w:tcPr>
          <w:p w:rsidR="00F2288A" w:rsidRDefault="00F2288A" w:rsidP="009C117F">
            <w:proofErr w:type="spellStart"/>
            <w:r>
              <w:t>max_leaf_nodes</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min_impurity_decrease</w:t>
            </w:r>
            <w:proofErr w:type="spellEnd"/>
          </w:p>
        </w:tc>
        <w:tc>
          <w:tcPr>
            <w:tcW w:w="4606" w:type="dxa"/>
          </w:tcPr>
          <w:p w:rsidR="00F2288A" w:rsidRDefault="00F2288A" w:rsidP="009C117F">
            <w:r>
              <w:t>(default = 0)</w:t>
            </w:r>
          </w:p>
        </w:tc>
      </w:tr>
      <w:tr w:rsidR="00F2288A" w:rsidTr="009C117F">
        <w:tc>
          <w:tcPr>
            <w:tcW w:w="4606" w:type="dxa"/>
          </w:tcPr>
          <w:p w:rsidR="00F2288A" w:rsidRDefault="00F2288A" w:rsidP="009C117F">
            <w:r>
              <w:t>bootstrap</w:t>
            </w:r>
          </w:p>
        </w:tc>
        <w:tc>
          <w:tcPr>
            <w:tcW w:w="4606" w:type="dxa"/>
          </w:tcPr>
          <w:p w:rsidR="00F2288A" w:rsidRDefault="00F2288A" w:rsidP="009C117F">
            <w:r>
              <w:t>(default = True)</w:t>
            </w:r>
          </w:p>
        </w:tc>
      </w:tr>
      <w:tr w:rsidR="00F2288A" w:rsidTr="009C117F">
        <w:tc>
          <w:tcPr>
            <w:tcW w:w="4606" w:type="dxa"/>
          </w:tcPr>
          <w:p w:rsidR="00F2288A" w:rsidRDefault="00F2288A" w:rsidP="009C117F">
            <w:proofErr w:type="spellStart"/>
            <w:r>
              <w:t>oob_score</w:t>
            </w:r>
            <w:proofErr w:type="spellEnd"/>
          </w:p>
        </w:tc>
        <w:tc>
          <w:tcPr>
            <w:tcW w:w="4606" w:type="dxa"/>
          </w:tcPr>
          <w:p w:rsidR="00F2288A" w:rsidRDefault="00F2288A" w:rsidP="009C117F">
            <w:r>
              <w:t>(default = False)</w:t>
            </w:r>
          </w:p>
        </w:tc>
      </w:tr>
      <w:tr w:rsidR="00F2288A" w:rsidTr="009C117F">
        <w:tc>
          <w:tcPr>
            <w:tcW w:w="4606" w:type="dxa"/>
          </w:tcPr>
          <w:p w:rsidR="00F2288A" w:rsidRDefault="00F2288A" w:rsidP="009C117F">
            <w:proofErr w:type="spellStart"/>
            <w:r>
              <w:t>n_jobs</w:t>
            </w:r>
            <w:proofErr w:type="spellEnd"/>
          </w:p>
        </w:tc>
        <w:tc>
          <w:tcPr>
            <w:tcW w:w="4606" w:type="dxa"/>
          </w:tcPr>
          <w:p w:rsidR="00F2288A" w:rsidRDefault="00F2288A" w:rsidP="009C117F">
            <w:r>
              <w:t>(default = 1)</w:t>
            </w:r>
          </w:p>
        </w:tc>
      </w:tr>
      <w:tr w:rsidR="00F2288A" w:rsidTr="009C117F">
        <w:tc>
          <w:tcPr>
            <w:tcW w:w="4606" w:type="dxa"/>
          </w:tcPr>
          <w:p w:rsidR="00F2288A" w:rsidRDefault="00F2288A" w:rsidP="009C117F">
            <w:proofErr w:type="spellStart"/>
            <w:r>
              <w:t>random_state</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r>
              <w:t>verbose</w:t>
            </w:r>
          </w:p>
        </w:tc>
        <w:tc>
          <w:tcPr>
            <w:tcW w:w="4606" w:type="dxa"/>
          </w:tcPr>
          <w:p w:rsidR="00F2288A" w:rsidRDefault="00F2288A" w:rsidP="009C117F">
            <w:r>
              <w:t>(default = 0)</w:t>
            </w:r>
          </w:p>
        </w:tc>
      </w:tr>
      <w:tr w:rsidR="00F2288A" w:rsidTr="009C117F">
        <w:tc>
          <w:tcPr>
            <w:tcW w:w="4606" w:type="dxa"/>
          </w:tcPr>
          <w:p w:rsidR="00F2288A" w:rsidRDefault="00F2288A" w:rsidP="009C117F">
            <w:proofErr w:type="spellStart"/>
            <w:r>
              <w:t>warm_start</w:t>
            </w:r>
            <w:proofErr w:type="spellEnd"/>
          </w:p>
        </w:tc>
        <w:tc>
          <w:tcPr>
            <w:tcW w:w="4606" w:type="dxa"/>
          </w:tcPr>
          <w:p w:rsidR="00F2288A" w:rsidRDefault="00F2288A" w:rsidP="009C117F">
            <w:r>
              <w:t>(default = False)</w:t>
            </w:r>
          </w:p>
        </w:tc>
      </w:tr>
      <w:tr w:rsidR="00F2288A" w:rsidTr="009C117F">
        <w:tc>
          <w:tcPr>
            <w:tcW w:w="4606" w:type="dxa"/>
          </w:tcPr>
          <w:p w:rsidR="00F2288A" w:rsidRDefault="00F2288A" w:rsidP="009C117F">
            <w:proofErr w:type="spellStart"/>
            <w:r>
              <w:t>class_weigtht</w:t>
            </w:r>
            <w:proofErr w:type="spellEnd"/>
          </w:p>
        </w:tc>
        <w:tc>
          <w:tcPr>
            <w:tcW w:w="4606" w:type="dxa"/>
          </w:tcPr>
          <w:p w:rsidR="00F2288A" w:rsidRDefault="00F2288A" w:rsidP="009C117F">
            <w:r>
              <w:t>(default = None)</w:t>
            </w:r>
          </w:p>
        </w:tc>
      </w:tr>
    </w:tbl>
    <w:p w:rsidR="00F2288A" w:rsidRPr="00837C31" w:rsidRDefault="00F2288A" w:rsidP="00F2288A">
      <w:r>
        <w:br/>
      </w:r>
      <w:proofErr w:type="spellStart"/>
      <w:r w:rsidRPr="00F2288A">
        <w:rPr>
          <w:b/>
        </w:rPr>
        <w:t>MLPClassifier</w:t>
      </w:r>
      <w:proofErr w:type="spellEnd"/>
      <w:r w:rsidRPr="00F2288A">
        <w:rPr>
          <w:b/>
        </w:rPr>
        <w:br/>
      </w:r>
      <w:r w:rsidR="00E745F4">
        <w:t>The multilayer perceptron uses</w:t>
      </w:r>
      <w:r w:rsidR="00837C31">
        <w:t xml:space="preserve"> neurons that have a trainable threshold</w:t>
      </w:r>
      <w:r w:rsidR="00E745F4">
        <w:t xml:space="preserve"> which treats inputs, and passes on outputs based on the activation function until the output layer has been reached. This layer outputs one of x classes. Then backpropagation takes place based on the error.</w:t>
      </w:r>
    </w:p>
    <w:tbl>
      <w:tblPr>
        <w:tblStyle w:val="Tabelraster"/>
        <w:tblW w:w="0" w:type="auto"/>
        <w:tblLook w:val="04A0" w:firstRow="1" w:lastRow="0" w:firstColumn="1" w:lastColumn="0" w:noHBand="0" w:noVBand="1"/>
      </w:tblPr>
      <w:tblGrid>
        <w:gridCol w:w="4606"/>
        <w:gridCol w:w="4606"/>
      </w:tblGrid>
      <w:tr w:rsidR="00F2288A" w:rsidTr="009C117F">
        <w:tc>
          <w:tcPr>
            <w:tcW w:w="4606" w:type="dxa"/>
          </w:tcPr>
          <w:p w:rsidR="00F2288A" w:rsidRDefault="00F2288A" w:rsidP="009C117F">
            <w:proofErr w:type="spellStart"/>
            <w:r>
              <w:t>Hidden_layer_sizes</w:t>
            </w:r>
            <w:proofErr w:type="spellEnd"/>
          </w:p>
        </w:tc>
        <w:tc>
          <w:tcPr>
            <w:tcW w:w="4606" w:type="dxa"/>
          </w:tcPr>
          <w:p w:rsidR="00F2288A" w:rsidRDefault="00F2288A" w:rsidP="009C117F">
            <w:r>
              <w:t>(default = (100,))</w:t>
            </w:r>
          </w:p>
        </w:tc>
      </w:tr>
      <w:tr w:rsidR="00F2288A" w:rsidTr="009C117F">
        <w:tc>
          <w:tcPr>
            <w:tcW w:w="4606" w:type="dxa"/>
          </w:tcPr>
          <w:p w:rsidR="00F2288A" w:rsidRDefault="00F2288A" w:rsidP="009C117F">
            <w:r>
              <w:t>Activation</w:t>
            </w:r>
          </w:p>
        </w:tc>
        <w:tc>
          <w:tcPr>
            <w:tcW w:w="4606" w:type="dxa"/>
          </w:tcPr>
          <w:p w:rsidR="00F2288A" w:rsidRDefault="00F2288A" w:rsidP="009C117F">
            <w:r>
              <w:t>(default = ‘</w:t>
            </w:r>
            <w:proofErr w:type="spellStart"/>
            <w:r>
              <w:t>relu</w:t>
            </w:r>
            <w:proofErr w:type="spellEnd"/>
            <w:r>
              <w:t>’)</w:t>
            </w:r>
          </w:p>
        </w:tc>
      </w:tr>
      <w:tr w:rsidR="00F2288A" w:rsidTr="009C117F">
        <w:tc>
          <w:tcPr>
            <w:tcW w:w="4606" w:type="dxa"/>
          </w:tcPr>
          <w:p w:rsidR="00F2288A" w:rsidRDefault="00F2288A" w:rsidP="009C117F">
            <w:r>
              <w:t>Solver</w:t>
            </w:r>
          </w:p>
        </w:tc>
        <w:tc>
          <w:tcPr>
            <w:tcW w:w="4606" w:type="dxa"/>
          </w:tcPr>
          <w:p w:rsidR="00F2288A" w:rsidRDefault="00F2288A" w:rsidP="009C117F">
            <w:r>
              <w:t>(default = ‘</w:t>
            </w:r>
            <w:proofErr w:type="spellStart"/>
            <w:r>
              <w:t>adam</w:t>
            </w:r>
            <w:proofErr w:type="spellEnd"/>
            <w:r>
              <w:t>’)</w:t>
            </w:r>
          </w:p>
        </w:tc>
      </w:tr>
      <w:tr w:rsidR="00F2288A" w:rsidTr="009C117F">
        <w:tc>
          <w:tcPr>
            <w:tcW w:w="4606" w:type="dxa"/>
          </w:tcPr>
          <w:p w:rsidR="00F2288A" w:rsidRDefault="00F2288A" w:rsidP="009C117F">
            <w:r>
              <w:t>Alpha</w:t>
            </w:r>
          </w:p>
        </w:tc>
        <w:tc>
          <w:tcPr>
            <w:tcW w:w="4606" w:type="dxa"/>
          </w:tcPr>
          <w:p w:rsidR="00F2288A" w:rsidRDefault="00F2288A" w:rsidP="009C117F">
            <w:r>
              <w:t>(default = 0.0001)</w:t>
            </w:r>
          </w:p>
        </w:tc>
      </w:tr>
      <w:tr w:rsidR="00F2288A" w:rsidTr="009C117F">
        <w:tc>
          <w:tcPr>
            <w:tcW w:w="4606" w:type="dxa"/>
          </w:tcPr>
          <w:p w:rsidR="00F2288A" w:rsidRDefault="00F2288A" w:rsidP="009C117F">
            <w:proofErr w:type="spellStart"/>
            <w:r>
              <w:t>Batch_size</w:t>
            </w:r>
            <w:proofErr w:type="spellEnd"/>
          </w:p>
        </w:tc>
        <w:tc>
          <w:tcPr>
            <w:tcW w:w="4606" w:type="dxa"/>
          </w:tcPr>
          <w:p w:rsidR="00F2288A" w:rsidRDefault="00F2288A" w:rsidP="009C117F">
            <w:r>
              <w:t>(default = ‘auto’)</w:t>
            </w:r>
          </w:p>
        </w:tc>
      </w:tr>
      <w:tr w:rsidR="00F2288A" w:rsidTr="009C117F">
        <w:tc>
          <w:tcPr>
            <w:tcW w:w="4606" w:type="dxa"/>
          </w:tcPr>
          <w:p w:rsidR="00F2288A" w:rsidRDefault="00F2288A" w:rsidP="009C117F">
            <w:proofErr w:type="spellStart"/>
            <w:r>
              <w:t>Learning_rate</w:t>
            </w:r>
            <w:proofErr w:type="spellEnd"/>
          </w:p>
        </w:tc>
        <w:tc>
          <w:tcPr>
            <w:tcW w:w="4606" w:type="dxa"/>
          </w:tcPr>
          <w:p w:rsidR="00F2288A" w:rsidRDefault="00F2288A" w:rsidP="009C117F">
            <w:r>
              <w:t>(default = ‘constant’)</w:t>
            </w:r>
          </w:p>
        </w:tc>
      </w:tr>
      <w:tr w:rsidR="00F2288A" w:rsidTr="009C117F">
        <w:tc>
          <w:tcPr>
            <w:tcW w:w="4606" w:type="dxa"/>
          </w:tcPr>
          <w:p w:rsidR="00F2288A" w:rsidRDefault="00F2288A" w:rsidP="009C117F">
            <w:proofErr w:type="spellStart"/>
            <w:r>
              <w:t>Learning_rate_init</w:t>
            </w:r>
            <w:proofErr w:type="spellEnd"/>
          </w:p>
        </w:tc>
        <w:tc>
          <w:tcPr>
            <w:tcW w:w="4606" w:type="dxa"/>
          </w:tcPr>
          <w:p w:rsidR="00F2288A" w:rsidRDefault="00F2288A" w:rsidP="009C117F">
            <w:r>
              <w:t>(default = 0.001)</w:t>
            </w:r>
          </w:p>
        </w:tc>
      </w:tr>
      <w:tr w:rsidR="00F2288A" w:rsidTr="009C117F">
        <w:tc>
          <w:tcPr>
            <w:tcW w:w="4606" w:type="dxa"/>
          </w:tcPr>
          <w:p w:rsidR="00F2288A" w:rsidRDefault="00F2288A" w:rsidP="009C117F">
            <w:proofErr w:type="spellStart"/>
            <w:r>
              <w:t>Power_t</w:t>
            </w:r>
            <w:proofErr w:type="spellEnd"/>
          </w:p>
        </w:tc>
        <w:tc>
          <w:tcPr>
            <w:tcW w:w="4606" w:type="dxa"/>
          </w:tcPr>
          <w:p w:rsidR="00F2288A" w:rsidRDefault="00F2288A" w:rsidP="009C117F">
            <w:r>
              <w:t>(default = 0.5)</w:t>
            </w:r>
          </w:p>
        </w:tc>
      </w:tr>
      <w:tr w:rsidR="00F2288A" w:rsidTr="009C117F">
        <w:tc>
          <w:tcPr>
            <w:tcW w:w="4606" w:type="dxa"/>
          </w:tcPr>
          <w:p w:rsidR="00F2288A" w:rsidRDefault="00F2288A" w:rsidP="009C117F">
            <w:proofErr w:type="spellStart"/>
            <w:r>
              <w:t>Max_iter</w:t>
            </w:r>
            <w:proofErr w:type="spellEnd"/>
          </w:p>
        </w:tc>
        <w:tc>
          <w:tcPr>
            <w:tcW w:w="4606" w:type="dxa"/>
          </w:tcPr>
          <w:p w:rsidR="00F2288A" w:rsidRDefault="00F2288A" w:rsidP="009C117F">
            <w:r>
              <w:t>(default = 200)</w:t>
            </w:r>
          </w:p>
        </w:tc>
      </w:tr>
      <w:tr w:rsidR="00F2288A" w:rsidTr="009C117F">
        <w:tc>
          <w:tcPr>
            <w:tcW w:w="4606" w:type="dxa"/>
          </w:tcPr>
          <w:p w:rsidR="00F2288A" w:rsidRDefault="00F2288A" w:rsidP="009C117F">
            <w:r>
              <w:t>Shuffle</w:t>
            </w:r>
          </w:p>
        </w:tc>
        <w:tc>
          <w:tcPr>
            <w:tcW w:w="4606" w:type="dxa"/>
          </w:tcPr>
          <w:p w:rsidR="00F2288A" w:rsidRDefault="00F2288A" w:rsidP="009C117F">
            <w:r>
              <w:t>(default = True)</w:t>
            </w:r>
          </w:p>
        </w:tc>
      </w:tr>
      <w:tr w:rsidR="00F2288A" w:rsidTr="009C117F">
        <w:tc>
          <w:tcPr>
            <w:tcW w:w="4606" w:type="dxa"/>
          </w:tcPr>
          <w:p w:rsidR="00F2288A" w:rsidRDefault="00F2288A" w:rsidP="009C117F">
            <w:proofErr w:type="spellStart"/>
            <w:r>
              <w:t>Random_state</w:t>
            </w:r>
            <w:proofErr w:type="spellEnd"/>
          </w:p>
        </w:tc>
        <w:tc>
          <w:tcPr>
            <w:tcW w:w="4606" w:type="dxa"/>
          </w:tcPr>
          <w:p w:rsidR="00F2288A" w:rsidRDefault="00F2288A" w:rsidP="009C117F">
            <w:r>
              <w:t>(default = None)</w:t>
            </w:r>
          </w:p>
        </w:tc>
      </w:tr>
      <w:tr w:rsidR="00F2288A" w:rsidTr="009C117F">
        <w:tc>
          <w:tcPr>
            <w:tcW w:w="4606" w:type="dxa"/>
          </w:tcPr>
          <w:p w:rsidR="00F2288A" w:rsidRDefault="00F2288A" w:rsidP="009C117F">
            <w:proofErr w:type="spellStart"/>
            <w:r>
              <w:t>Tol</w:t>
            </w:r>
            <w:proofErr w:type="spellEnd"/>
          </w:p>
        </w:tc>
        <w:tc>
          <w:tcPr>
            <w:tcW w:w="4606" w:type="dxa"/>
          </w:tcPr>
          <w:p w:rsidR="00F2288A" w:rsidRDefault="00F2288A" w:rsidP="009C117F">
            <w:r>
              <w:t>(default = 1e-4)</w:t>
            </w:r>
          </w:p>
        </w:tc>
      </w:tr>
      <w:tr w:rsidR="00F2288A" w:rsidTr="009C117F">
        <w:tc>
          <w:tcPr>
            <w:tcW w:w="4606" w:type="dxa"/>
          </w:tcPr>
          <w:p w:rsidR="00F2288A" w:rsidRDefault="00F2288A" w:rsidP="009C117F">
            <w:r>
              <w:t>Verbose</w:t>
            </w:r>
          </w:p>
        </w:tc>
        <w:tc>
          <w:tcPr>
            <w:tcW w:w="4606" w:type="dxa"/>
          </w:tcPr>
          <w:p w:rsidR="00F2288A" w:rsidRDefault="00F2288A" w:rsidP="009C117F">
            <w:r>
              <w:t>(default = False)</w:t>
            </w:r>
          </w:p>
        </w:tc>
      </w:tr>
      <w:tr w:rsidR="00F2288A" w:rsidTr="009C117F">
        <w:tc>
          <w:tcPr>
            <w:tcW w:w="4606" w:type="dxa"/>
          </w:tcPr>
          <w:p w:rsidR="00F2288A" w:rsidRDefault="00F2288A" w:rsidP="009C117F">
            <w:proofErr w:type="spellStart"/>
            <w:r>
              <w:t>Warm_start</w:t>
            </w:r>
            <w:proofErr w:type="spellEnd"/>
          </w:p>
        </w:tc>
        <w:tc>
          <w:tcPr>
            <w:tcW w:w="4606" w:type="dxa"/>
          </w:tcPr>
          <w:p w:rsidR="00F2288A" w:rsidRDefault="00F2288A" w:rsidP="009C117F">
            <w:r>
              <w:t>(default = False)</w:t>
            </w:r>
          </w:p>
        </w:tc>
      </w:tr>
      <w:tr w:rsidR="00F2288A" w:rsidTr="009C117F">
        <w:tc>
          <w:tcPr>
            <w:tcW w:w="4606" w:type="dxa"/>
          </w:tcPr>
          <w:p w:rsidR="00F2288A" w:rsidRDefault="00F2288A" w:rsidP="009C117F">
            <w:r>
              <w:t>Momentum</w:t>
            </w:r>
          </w:p>
        </w:tc>
        <w:tc>
          <w:tcPr>
            <w:tcW w:w="4606" w:type="dxa"/>
          </w:tcPr>
          <w:p w:rsidR="00F2288A" w:rsidRDefault="00F2288A" w:rsidP="009C117F">
            <w:r>
              <w:t>(default = 0.9)</w:t>
            </w:r>
          </w:p>
        </w:tc>
      </w:tr>
      <w:tr w:rsidR="00F2288A" w:rsidTr="009C117F">
        <w:tc>
          <w:tcPr>
            <w:tcW w:w="4606" w:type="dxa"/>
          </w:tcPr>
          <w:p w:rsidR="00F2288A" w:rsidRDefault="00F2288A" w:rsidP="009C117F">
            <w:proofErr w:type="spellStart"/>
            <w:r>
              <w:t>Nesterovs_momentum</w:t>
            </w:r>
            <w:proofErr w:type="spellEnd"/>
          </w:p>
        </w:tc>
        <w:tc>
          <w:tcPr>
            <w:tcW w:w="4606" w:type="dxa"/>
          </w:tcPr>
          <w:p w:rsidR="00F2288A" w:rsidRDefault="00F2288A" w:rsidP="009C117F">
            <w:r>
              <w:t>(default = True)</w:t>
            </w:r>
          </w:p>
        </w:tc>
      </w:tr>
      <w:tr w:rsidR="00F2288A" w:rsidTr="009C117F">
        <w:tc>
          <w:tcPr>
            <w:tcW w:w="4606" w:type="dxa"/>
          </w:tcPr>
          <w:p w:rsidR="00F2288A" w:rsidRDefault="00F2288A" w:rsidP="009C117F">
            <w:proofErr w:type="spellStart"/>
            <w:r>
              <w:t>Early_stopping</w:t>
            </w:r>
            <w:proofErr w:type="spellEnd"/>
          </w:p>
        </w:tc>
        <w:tc>
          <w:tcPr>
            <w:tcW w:w="4606" w:type="dxa"/>
          </w:tcPr>
          <w:p w:rsidR="00F2288A" w:rsidRDefault="00F2288A" w:rsidP="009C117F">
            <w:r>
              <w:t>(default = False)</w:t>
            </w:r>
          </w:p>
        </w:tc>
      </w:tr>
      <w:tr w:rsidR="00F2288A" w:rsidTr="009C117F">
        <w:tc>
          <w:tcPr>
            <w:tcW w:w="4606" w:type="dxa"/>
          </w:tcPr>
          <w:p w:rsidR="00F2288A" w:rsidRDefault="00F2288A" w:rsidP="009C117F">
            <w:proofErr w:type="spellStart"/>
            <w:r>
              <w:t>Validation_fraction</w:t>
            </w:r>
            <w:proofErr w:type="spellEnd"/>
          </w:p>
        </w:tc>
        <w:tc>
          <w:tcPr>
            <w:tcW w:w="4606" w:type="dxa"/>
          </w:tcPr>
          <w:p w:rsidR="00F2288A" w:rsidRDefault="00F2288A" w:rsidP="009C117F">
            <w:r>
              <w:t>(default = 0.1)</w:t>
            </w:r>
          </w:p>
        </w:tc>
      </w:tr>
      <w:tr w:rsidR="00F2288A" w:rsidTr="009C117F">
        <w:tc>
          <w:tcPr>
            <w:tcW w:w="4606" w:type="dxa"/>
          </w:tcPr>
          <w:p w:rsidR="00F2288A" w:rsidRDefault="00F2288A" w:rsidP="009C117F">
            <w:r>
              <w:t>Beta_1</w:t>
            </w:r>
          </w:p>
        </w:tc>
        <w:tc>
          <w:tcPr>
            <w:tcW w:w="4606" w:type="dxa"/>
          </w:tcPr>
          <w:p w:rsidR="00F2288A" w:rsidRDefault="00F2288A" w:rsidP="009C117F">
            <w:r>
              <w:t>(default = 0.9)</w:t>
            </w:r>
          </w:p>
        </w:tc>
      </w:tr>
      <w:tr w:rsidR="00F2288A" w:rsidTr="009C117F">
        <w:tc>
          <w:tcPr>
            <w:tcW w:w="4606" w:type="dxa"/>
          </w:tcPr>
          <w:p w:rsidR="00F2288A" w:rsidRDefault="00F2288A" w:rsidP="009C117F">
            <w:r>
              <w:t>Beta_2</w:t>
            </w:r>
          </w:p>
        </w:tc>
        <w:tc>
          <w:tcPr>
            <w:tcW w:w="4606" w:type="dxa"/>
          </w:tcPr>
          <w:p w:rsidR="00F2288A" w:rsidRDefault="00F2288A" w:rsidP="009C117F">
            <w:r>
              <w:t>(default = 0.99)</w:t>
            </w:r>
          </w:p>
        </w:tc>
      </w:tr>
      <w:tr w:rsidR="00F2288A" w:rsidTr="009C117F">
        <w:tc>
          <w:tcPr>
            <w:tcW w:w="4606" w:type="dxa"/>
          </w:tcPr>
          <w:p w:rsidR="00F2288A" w:rsidRDefault="00F2288A" w:rsidP="009C117F">
            <w:r>
              <w:t>epsilon</w:t>
            </w:r>
          </w:p>
        </w:tc>
        <w:tc>
          <w:tcPr>
            <w:tcW w:w="4606" w:type="dxa"/>
          </w:tcPr>
          <w:p w:rsidR="00F2288A" w:rsidRDefault="00F2288A" w:rsidP="009C117F">
            <w:r>
              <w:t>(default = 1e-8)</w:t>
            </w:r>
          </w:p>
        </w:tc>
      </w:tr>
    </w:tbl>
    <w:p w:rsidR="00E745F4" w:rsidRDefault="00E745F4">
      <w:pPr>
        <w:rPr>
          <w:b/>
          <w:sz w:val="24"/>
        </w:rPr>
      </w:pPr>
      <w:r>
        <w:rPr>
          <w:b/>
          <w:sz w:val="24"/>
        </w:rPr>
        <w:lastRenderedPageBreak/>
        <w:t>G</w:t>
      </w:r>
      <w:r w:rsidRPr="00E745F4">
        <w:rPr>
          <w:b/>
          <w:sz w:val="24"/>
        </w:rPr>
        <w:t>radient boosting</w:t>
      </w:r>
    </w:p>
    <w:p w:rsidR="00E745F4" w:rsidRPr="00E745F4" w:rsidRDefault="00E745F4">
      <w:r>
        <w:t>Like the random forest, this ensemble model uses weaker prediction models to create an output. It generalizes the models by optimizing the loss function.</w:t>
      </w:r>
    </w:p>
    <w:p w:rsidR="00E745F4" w:rsidRDefault="00E745F4">
      <w:pPr>
        <w:rPr>
          <w:b/>
          <w:sz w:val="24"/>
        </w:rPr>
      </w:pPr>
      <w:proofErr w:type="spellStart"/>
      <w:r w:rsidRPr="00E745F4">
        <w:rPr>
          <w:b/>
          <w:sz w:val="24"/>
        </w:rPr>
        <w:t>Adaboost</w:t>
      </w:r>
      <w:proofErr w:type="spellEnd"/>
    </w:p>
    <w:p w:rsidR="00E745F4" w:rsidRDefault="00B65039">
      <w:pPr>
        <w:rPr>
          <w:sz w:val="24"/>
        </w:rPr>
      </w:pPr>
      <w:r>
        <w:t xml:space="preserve">Adaptive boosting can </w:t>
      </w:r>
      <w:r w:rsidR="00E068ED">
        <w:t>use other, weak algorithms to make a combined classification choice. The downside is that the algorithm is sensitive to outliers within the data, which are almost sure to be present in football match prediction.</w:t>
      </w:r>
    </w:p>
    <w:p w:rsidR="008A59A6" w:rsidRDefault="008A59A6">
      <w:pPr>
        <w:rPr>
          <w:b/>
          <w:sz w:val="28"/>
        </w:rPr>
      </w:pPr>
      <w:r>
        <w:rPr>
          <w:b/>
          <w:sz w:val="28"/>
        </w:rPr>
        <w:br w:type="page"/>
      </w:r>
    </w:p>
    <w:p w:rsidR="006B709B" w:rsidRPr="00EB5266" w:rsidRDefault="006B709B" w:rsidP="00EB5266">
      <w:pPr>
        <w:spacing w:after="0"/>
        <w:rPr>
          <w:b/>
          <w:sz w:val="24"/>
        </w:rPr>
      </w:pPr>
      <w:r w:rsidRPr="00EB5266">
        <w:rPr>
          <w:b/>
          <w:sz w:val="24"/>
        </w:rPr>
        <w:lastRenderedPageBreak/>
        <w:t>Best predictors</w:t>
      </w:r>
    </w:p>
    <w:p w:rsidR="006B709B" w:rsidRDefault="00EB5266" w:rsidP="006B709B">
      <w:r w:rsidRPr="00A40972">
        <w:rPr>
          <w:noProof/>
          <w:lang w:val="nl-NL" w:eastAsia="nl-NL"/>
        </w:rPr>
        <w:drawing>
          <wp:anchor distT="0" distB="0" distL="114300" distR="114300" simplePos="0" relativeHeight="251658240" behindDoc="1" locked="0" layoutInCell="1" allowOverlap="1" wp14:anchorId="1D52C9AA" wp14:editId="0C0F4C89">
            <wp:simplePos x="0" y="0"/>
            <wp:positionH relativeFrom="column">
              <wp:posOffset>-473075</wp:posOffset>
            </wp:positionH>
            <wp:positionV relativeFrom="paragraph">
              <wp:posOffset>856615</wp:posOffset>
            </wp:positionV>
            <wp:extent cx="3131185" cy="2308860"/>
            <wp:effectExtent l="0" t="0" r="0" b="0"/>
            <wp:wrapTight wrapText="bothSides">
              <wp:wrapPolygon edited="0">
                <wp:start x="0" y="0"/>
                <wp:lineTo x="0" y="21386"/>
                <wp:lineTo x="21420" y="21386"/>
                <wp:lineTo x="21420" y="0"/>
                <wp:lineTo x="0" y="0"/>
              </wp:wrapPolygon>
            </wp:wrapTight>
            <wp:docPr id="3" name="Afbeelding 3" descr="C:\Users\Carel\Downloads\WhatsApp Image 2018-01-15 at 13.37.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el\Downloads\WhatsApp Image 2018-01-15 at 13.37.0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1185" cy="2308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0972">
        <w:rPr>
          <w:noProof/>
          <w:lang w:val="nl-NL" w:eastAsia="nl-NL"/>
        </w:rPr>
        <w:drawing>
          <wp:anchor distT="0" distB="0" distL="114300" distR="114300" simplePos="0" relativeHeight="251661312" behindDoc="1" locked="0" layoutInCell="1" allowOverlap="1" wp14:anchorId="252D99A3" wp14:editId="616BD0E3">
            <wp:simplePos x="0" y="0"/>
            <wp:positionH relativeFrom="column">
              <wp:posOffset>2788285</wp:posOffset>
            </wp:positionH>
            <wp:positionV relativeFrom="paragraph">
              <wp:posOffset>854075</wp:posOffset>
            </wp:positionV>
            <wp:extent cx="3048000" cy="2247900"/>
            <wp:effectExtent l="0" t="0" r="0" b="0"/>
            <wp:wrapTight wrapText="bothSides">
              <wp:wrapPolygon edited="0">
                <wp:start x="0" y="0"/>
                <wp:lineTo x="0" y="21417"/>
                <wp:lineTo x="21465" y="21417"/>
                <wp:lineTo x="21465" y="0"/>
                <wp:lineTo x="0" y="0"/>
              </wp:wrapPolygon>
            </wp:wrapTight>
            <wp:docPr id="7" name="Afbeelding 7" descr="C:\Users\Carel\Downloads\WhatsApp Image 2018-01-15 at 13.43.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rel\Downloads\WhatsApp Image 2018-01-15 at 13.43.59.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117F">
        <w:rPr>
          <w:noProof/>
          <w:lang w:val="nl-NL" w:eastAsia="nl-NL"/>
        </w:rPr>
        <mc:AlternateContent>
          <mc:Choice Requires="wps">
            <w:drawing>
              <wp:anchor distT="0" distB="0" distL="114300" distR="114300" simplePos="0" relativeHeight="251665408" behindDoc="0" locked="0" layoutInCell="1" allowOverlap="1" wp14:anchorId="00398A08" wp14:editId="3A710828">
                <wp:simplePos x="0" y="0"/>
                <wp:positionH relativeFrom="column">
                  <wp:posOffset>2708910</wp:posOffset>
                </wp:positionH>
                <wp:positionV relativeFrom="paragraph">
                  <wp:posOffset>3268980</wp:posOffset>
                </wp:positionV>
                <wp:extent cx="3482340" cy="655320"/>
                <wp:effectExtent l="0" t="0" r="22860" b="11430"/>
                <wp:wrapNone/>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2340" cy="655320"/>
                        </a:xfrm>
                        <a:prstGeom prst="rect">
                          <a:avLst/>
                        </a:prstGeom>
                        <a:solidFill>
                          <a:srgbClr val="FFFFFF"/>
                        </a:solidFill>
                        <a:ln w="9525">
                          <a:solidFill>
                            <a:srgbClr val="000000"/>
                          </a:solidFill>
                          <a:miter lim="800000"/>
                          <a:headEnd/>
                          <a:tailEnd/>
                        </a:ln>
                      </wps:spPr>
                      <wps:txbx>
                        <w:txbxContent>
                          <w:p w:rsidR="00CB59F3" w:rsidRPr="00321797" w:rsidRDefault="00CB59F3" w:rsidP="009C117F">
                            <w:pPr>
                              <w:pStyle w:val="Geenafstand"/>
                              <w:rPr>
                                <w:lang w:val="en-GB"/>
                              </w:rPr>
                            </w:pPr>
                            <w:proofErr w:type="spellStart"/>
                            <w:r>
                              <w:rPr>
                                <w:lang w:val="en-GB"/>
                              </w:rPr>
                              <w:t>GradientBoosting</w:t>
                            </w:r>
                            <w:proofErr w:type="spellEnd"/>
                            <w:r w:rsidRPr="009C117F">
                              <w:rPr>
                                <w:lang w:val="en-GB"/>
                              </w:rPr>
                              <w:t xml:space="preserve">, </w:t>
                            </w:r>
                            <w:r>
                              <w:rPr>
                                <w:lang w:val="en-GB"/>
                              </w:rPr>
                              <w:t>Optimal number of features: 5</w:t>
                            </w:r>
                          </w:p>
                          <w:p w:rsidR="00CB59F3" w:rsidRDefault="00CB59F3" w:rsidP="009C117F">
                            <w:r>
                              <w:t>(</w:t>
                            </w:r>
                            <w:r w:rsidRPr="007D72FD">
                              <w:t>H_rating7</w:t>
                            </w:r>
                            <w:r>
                              <w:t xml:space="preserve">, </w:t>
                            </w:r>
                            <w:r w:rsidRPr="007D72FD">
                              <w:t>H_rating9</w:t>
                            </w:r>
                            <w:r>
                              <w:t xml:space="preserve">, </w:t>
                            </w:r>
                            <w:r w:rsidRPr="007D72FD">
                              <w:t>A_rating4</w:t>
                            </w:r>
                            <w:r>
                              <w:t xml:space="preserve">, </w:t>
                            </w:r>
                            <w:proofErr w:type="spellStart"/>
                            <w:r w:rsidRPr="007D72FD">
                              <w:t>A_defenceTeamWidth</w:t>
                            </w:r>
                            <w:proofErr w:type="spellEnd"/>
                            <w:r>
                              <w:t>, BWH)</w:t>
                            </w:r>
                          </w:p>
                          <w:p w:rsidR="00CB59F3" w:rsidRPr="00684886" w:rsidRDefault="00CB59F3" w:rsidP="009C11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98A08" id="_x0000_t202" coordsize="21600,21600" o:spt="202" path="m,l,21600r21600,l21600,xe">
                <v:stroke joinstyle="miter"/>
                <v:path gradientshapeok="t" o:connecttype="rect"/>
              </v:shapetype>
              <v:shape id="Tekstvak 2" o:spid="_x0000_s1026" type="#_x0000_t202" style="position:absolute;margin-left:213.3pt;margin-top:257.4pt;width:274.2pt;height:5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">
                <v:textbox>
                  <w:txbxContent>
                    <w:p w:rsidR="00CB59F3" w:rsidRPr="00321797" w:rsidRDefault="00CB59F3" w:rsidP="009C117F">
                      <w:pPr>
                        <w:pStyle w:val="Geenafstand"/>
                        <w:rPr>
                          <w:lang w:val="en-GB"/>
                        </w:rPr>
                      </w:pPr>
                      <w:proofErr w:type="spellStart"/>
                      <w:r>
                        <w:rPr>
                          <w:lang w:val="en-GB"/>
                        </w:rPr>
                        <w:t>GradientBoosting</w:t>
                      </w:r>
                      <w:proofErr w:type="spellEnd"/>
                      <w:r w:rsidRPr="009C117F">
                        <w:rPr>
                          <w:lang w:val="en-GB"/>
                        </w:rPr>
                        <w:t xml:space="preserve">, </w:t>
                      </w:r>
                      <w:r>
                        <w:rPr>
                          <w:lang w:val="en-GB"/>
                        </w:rPr>
                        <w:t>Optimal number of features: 5</w:t>
                      </w:r>
                    </w:p>
                    <w:p w:rsidR="00CB59F3" w:rsidRDefault="00CB59F3" w:rsidP="009C117F">
                      <w:r>
                        <w:t>(</w:t>
                      </w:r>
                      <w:r w:rsidRPr="007D72FD">
                        <w:t>H_rating7</w:t>
                      </w:r>
                      <w:r>
                        <w:t xml:space="preserve">, </w:t>
                      </w:r>
                      <w:r w:rsidRPr="007D72FD">
                        <w:t>H_rating9</w:t>
                      </w:r>
                      <w:r>
                        <w:t xml:space="preserve">, </w:t>
                      </w:r>
                      <w:r w:rsidRPr="007D72FD">
                        <w:t>A_rating4</w:t>
                      </w:r>
                      <w:r>
                        <w:t xml:space="preserve">, </w:t>
                      </w:r>
                      <w:proofErr w:type="spellStart"/>
                      <w:r w:rsidRPr="007D72FD">
                        <w:t>A_defenceTeamWidth</w:t>
                      </w:r>
                      <w:proofErr w:type="spellEnd"/>
                      <w:r>
                        <w:t>, BWH)</w:t>
                      </w:r>
                    </w:p>
                    <w:p w:rsidR="00CB59F3" w:rsidRPr="00684886" w:rsidRDefault="00CB59F3" w:rsidP="009C117F"/>
                  </w:txbxContent>
                </v:textbox>
              </v:shape>
            </w:pict>
          </mc:Fallback>
        </mc:AlternateContent>
      </w:r>
      <w:r w:rsidR="006B709B">
        <w:t>Next to the algorithm used in predicting the outcome of a match, it is necessary to indicate the most important predictors for each of these algorithms. The following figures show the best predictors for every algorithm that can be optimized parameter-wise.</w:t>
      </w:r>
      <w:r>
        <w:t xml:space="preserve"> The algorithms examined are those chosen in the next chapter, as it is an iterative process.</w:t>
      </w:r>
    </w:p>
    <w:p w:rsidR="009C117F" w:rsidRDefault="00684886" w:rsidP="006B709B">
      <w:r w:rsidRPr="009C117F">
        <w:rPr>
          <w:noProof/>
          <w:lang w:val="nl-NL" w:eastAsia="nl-NL"/>
        </w:rPr>
        <mc:AlternateContent>
          <mc:Choice Requires="wps">
            <w:drawing>
              <wp:anchor distT="0" distB="0" distL="114300" distR="114300" simplePos="0" relativeHeight="251663360" behindDoc="0" locked="0" layoutInCell="1" allowOverlap="1" wp14:anchorId="1B66BD10" wp14:editId="4F6FC942">
                <wp:simplePos x="0" y="0"/>
                <wp:positionH relativeFrom="column">
                  <wp:posOffset>-3128010</wp:posOffset>
                </wp:positionH>
                <wp:positionV relativeFrom="paragraph">
                  <wp:posOffset>206375</wp:posOffset>
                </wp:positionV>
                <wp:extent cx="2948940" cy="457200"/>
                <wp:effectExtent l="0" t="0" r="22860" b="1905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457200"/>
                        </a:xfrm>
                        <a:prstGeom prst="rect">
                          <a:avLst/>
                        </a:prstGeom>
                        <a:solidFill>
                          <a:srgbClr val="FFFFFF"/>
                        </a:solidFill>
                        <a:ln w="9525">
                          <a:solidFill>
                            <a:srgbClr val="000000"/>
                          </a:solidFill>
                          <a:miter lim="800000"/>
                          <a:headEnd/>
                          <a:tailEnd/>
                        </a:ln>
                      </wps:spPr>
                      <wps:txbx>
                        <w:txbxContent>
                          <w:p w:rsidR="00CB59F3" w:rsidRPr="00321797" w:rsidRDefault="00CB59F3" w:rsidP="009C117F">
                            <w:pPr>
                              <w:pStyle w:val="Geenafstand"/>
                              <w:rPr>
                                <w:lang w:val="en-GB"/>
                              </w:rPr>
                            </w:pPr>
                            <w:proofErr w:type="spellStart"/>
                            <w:r>
                              <w:rPr>
                                <w:lang w:val="en-GB"/>
                              </w:rPr>
                              <w:t>R</w:t>
                            </w:r>
                            <w:r w:rsidRPr="009C117F">
                              <w:rPr>
                                <w:lang w:val="en-GB"/>
                              </w:rPr>
                              <w:t>andomForest</w:t>
                            </w:r>
                            <w:proofErr w:type="spellEnd"/>
                            <w:r w:rsidRPr="009C117F">
                              <w:rPr>
                                <w:lang w:val="en-GB"/>
                              </w:rPr>
                              <w:t xml:space="preserve">, </w:t>
                            </w:r>
                            <w:r>
                              <w:rPr>
                                <w:lang w:val="en-GB"/>
                              </w:rPr>
                              <w:t>Optimal number of features</w:t>
                            </w:r>
                            <w:r w:rsidRPr="00321797">
                              <w:rPr>
                                <w:lang w:val="en-GB"/>
                              </w:rPr>
                              <w:t>: 1</w:t>
                            </w:r>
                          </w:p>
                          <w:p w:rsidR="00CB59F3" w:rsidRDefault="00CB59F3" w:rsidP="009C117F">
                            <w:r>
                              <w:t>(BWA)</w:t>
                            </w:r>
                          </w:p>
                          <w:p w:rsidR="00CB59F3" w:rsidRPr="009C117F" w:rsidRDefault="00CB59F3">
                            <w:pPr>
                              <w:rPr>
                                <w:lang w:val="nl-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6BD10" id="_x0000_s1027" type="#_x0000_t202" style="position:absolute;margin-left:-246.3pt;margin-top:16.25pt;width:232.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">
                <v:textbox>
                  <w:txbxContent>
                    <w:p w:rsidR="00CB59F3" w:rsidRPr="00321797" w:rsidRDefault="00CB59F3" w:rsidP="009C117F">
                      <w:pPr>
                        <w:pStyle w:val="Geenafstand"/>
                        <w:rPr>
                          <w:lang w:val="en-GB"/>
                        </w:rPr>
                      </w:pPr>
                      <w:proofErr w:type="spellStart"/>
                      <w:r>
                        <w:rPr>
                          <w:lang w:val="en-GB"/>
                        </w:rPr>
                        <w:t>R</w:t>
                      </w:r>
                      <w:r w:rsidRPr="009C117F">
                        <w:rPr>
                          <w:lang w:val="en-GB"/>
                        </w:rPr>
                        <w:t>andomForest</w:t>
                      </w:r>
                      <w:proofErr w:type="spellEnd"/>
                      <w:r w:rsidRPr="009C117F">
                        <w:rPr>
                          <w:lang w:val="en-GB"/>
                        </w:rPr>
                        <w:t xml:space="preserve">, </w:t>
                      </w:r>
                      <w:r>
                        <w:rPr>
                          <w:lang w:val="en-GB"/>
                        </w:rPr>
                        <w:t>Optimal number of features</w:t>
                      </w:r>
                      <w:r w:rsidRPr="00321797">
                        <w:rPr>
                          <w:lang w:val="en-GB"/>
                        </w:rPr>
                        <w:t>: 1</w:t>
                      </w:r>
                    </w:p>
                    <w:p w:rsidR="00CB59F3" w:rsidRDefault="00CB59F3" w:rsidP="009C117F">
                      <w:r>
                        <w:t>(BWA)</w:t>
                      </w:r>
                    </w:p>
                    <w:p w:rsidR="00CB59F3" w:rsidRPr="009C117F" w:rsidRDefault="00CB59F3">
                      <w:pPr>
                        <w:rPr>
                          <w:lang w:val="nl-NL"/>
                        </w:rPr>
                      </w:pPr>
                    </w:p>
                  </w:txbxContent>
                </v:textbox>
              </v:shape>
            </w:pict>
          </mc:Fallback>
        </mc:AlternateContent>
      </w:r>
    </w:p>
    <w:p w:rsidR="009C117F" w:rsidRDefault="009C117F" w:rsidP="006B709B"/>
    <w:p w:rsidR="009C117F" w:rsidRDefault="0073526A" w:rsidP="006B709B">
      <w:r w:rsidRPr="00A40972">
        <w:rPr>
          <w:noProof/>
          <w:lang w:val="nl-NL" w:eastAsia="nl-NL"/>
        </w:rPr>
        <w:drawing>
          <wp:anchor distT="0" distB="0" distL="114300" distR="114300" simplePos="0" relativeHeight="251659264" behindDoc="1" locked="0" layoutInCell="1" allowOverlap="1" wp14:anchorId="4AFB2D70" wp14:editId="210B1095">
            <wp:simplePos x="0" y="0"/>
            <wp:positionH relativeFrom="column">
              <wp:posOffset>-495935</wp:posOffset>
            </wp:positionH>
            <wp:positionV relativeFrom="paragraph">
              <wp:posOffset>229235</wp:posOffset>
            </wp:positionV>
            <wp:extent cx="3280410" cy="2419350"/>
            <wp:effectExtent l="0" t="0" r="0" b="0"/>
            <wp:wrapTight wrapText="bothSides">
              <wp:wrapPolygon edited="0">
                <wp:start x="0" y="0"/>
                <wp:lineTo x="0" y="21430"/>
                <wp:lineTo x="21449" y="21430"/>
                <wp:lineTo x="21449" y="0"/>
                <wp:lineTo x="0" y="0"/>
              </wp:wrapPolygon>
            </wp:wrapTight>
            <wp:docPr id="4" name="Afbeelding 4" descr="C:\Users\Carel\Downloads\WhatsApp Image 2018-01-15 at 13.36.58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rel\Downloads\WhatsApp Image 2018-01-15 at 13.36.58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0410"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117F" w:rsidRDefault="008A59A6" w:rsidP="006B709B">
      <w:r w:rsidRPr="00A40972">
        <w:rPr>
          <w:noProof/>
          <w:lang w:val="nl-NL" w:eastAsia="nl-NL"/>
        </w:rPr>
        <w:drawing>
          <wp:anchor distT="0" distB="0" distL="114300" distR="114300" simplePos="0" relativeHeight="251660288" behindDoc="1" locked="0" layoutInCell="1" allowOverlap="1" wp14:anchorId="7873CDE6" wp14:editId="0DAEE1DA">
            <wp:simplePos x="0" y="0"/>
            <wp:positionH relativeFrom="column">
              <wp:posOffset>309245</wp:posOffset>
            </wp:positionH>
            <wp:positionV relativeFrom="paragraph">
              <wp:posOffset>9525</wp:posOffset>
            </wp:positionV>
            <wp:extent cx="3140075" cy="2315845"/>
            <wp:effectExtent l="0" t="0" r="3175" b="8255"/>
            <wp:wrapTight wrapText="bothSides">
              <wp:wrapPolygon edited="0">
                <wp:start x="0" y="0"/>
                <wp:lineTo x="0" y="21499"/>
                <wp:lineTo x="21491" y="21499"/>
                <wp:lineTo x="21491" y="0"/>
                <wp:lineTo x="0" y="0"/>
              </wp:wrapPolygon>
            </wp:wrapTight>
            <wp:docPr id="6" name="Afbeelding 6" descr="C:\Users\Carel\Downloads\WhatsApp Image 2018-01-15 at 13.36.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rel\Downloads\WhatsApp Image 2018-01-15 at 13.36.58.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075" cy="2315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709B" w:rsidRPr="006B709B" w:rsidRDefault="006B709B" w:rsidP="006B709B"/>
    <w:p w:rsidR="006B709B" w:rsidRDefault="006B709B">
      <w:pPr>
        <w:rPr>
          <w:sz w:val="24"/>
        </w:rPr>
      </w:pPr>
    </w:p>
    <w:p w:rsidR="00870720" w:rsidRDefault="00870720">
      <w:pPr>
        <w:rPr>
          <w:sz w:val="24"/>
        </w:rPr>
      </w:pPr>
    </w:p>
    <w:p w:rsidR="004D3424" w:rsidRPr="00EB5266" w:rsidRDefault="008A59A6" w:rsidP="004D3424">
      <w:pPr>
        <w:rPr>
          <w:b/>
          <w:sz w:val="24"/>
        </w:rPr>
      </w:pPr>
      <w:r w:rsidRPr="009C117F">
        <w:rPr>
          <w:noProof/>
          <w:lang w:val="nl-NL" w:eastAsia="nl-NL"/>
        </w:rPr>
        <mc:AlternateContent>
          <mc:Choice Requires="wps">
            <w:drawing>
              <wp:anchor distT="0" distB="0" distL="114300" distR="114300" simplePos="0" relativeHeight="251669504" behindDoc="0" locked="0" layoutInCell="1" allowOverlap="1" wp14:anchorId="206A08E6" wp14:editId="1EE42D2F">
                <wp:simplePos x="0" y="0"/>
                <wp:positionH relativeFrom="column">
                  <wp:posOffset>200025</wp:posOffset>
                </wp:positionH>
                <wp:positionV relativeFrom="paragraph">
                  <wp:posOffset>1241425</wp:posOffset>
                </wp:positionV>
                <wp:extent cx="3215640" cy="495300"/>
                <wp:effectExtent l="0" t="0" r="22860" b="19050"/>
                <wp:wrapNone/>
                <wp:docPr id="5"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495300"/>
                        </a:xfrm>
                        <a:prstGeom prst="rect">
                          <a:avLst/>
                        </a:prstGeom>
                        <a:solidFill>
                          <a:srgbClr val="FFFFFF"/>
                        </a:solidFill>
                        <a:ln w="9525">
                          <a:solidFill>
                            <a:srgbClr val="000000"/>
                          </a:solidFill>
                          <a:miter lim="800000"/>
                          <a:headEnd/>
                          <a:tailEnd/>
                        </a:ln>
                      </wps:spPr>
                      <wps:txbx>
                        <w:txbxContent>
                          <w:p w:rsidR="00CB59F3" w:rsidRPr="00321797" w:rsidRDefault="00CB59F3" w:rsidP="0073526A">
                            <w:pPr>
                              <w:pStyle w:val="Geenafstand"/>
                              <w:rPr>
                                <w:lang w:val="en-GB"/>
                              </w:rPr>
                            </w:pPr>
                            <w:proofErr w:type="spellStart"/>
                            <w:r>
                              <w:rPr>
                                <w:lang w:val="en-GB"/>
                              </w:rPr>
                              <w:t>DecisionTree</w:t>
                            </w:r>
                            <w:proofErr w:type="spellEnd"/>
                            <w:r w:rsidRPr="009C117F">
                              <w:rPr>
                                <w:lang w:val="en-GB"/>
                              </w:rPr>
                              <w:t xml:space="preserve">, </w:t>
                            </w:r>
                            <w:r>
                              <w:rPr>
                                <w:lang w:val="en-GB"/>
                              </w:rPr>
                              <w:t>Optimal number of features: 1</w:t>
                            </w:r>
                          </w:p>
                          <w:p w:rsidR="00CB59F3" w:rsidRPr="00684886" w:rsidRDefault="00CB59F3" w:rsidP="0073526A">
                            <w:r>
                              <w:t>(BWA)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A08E6" id="Tekstvak 5" o:spid="_x0000_s1028" type="#_x0000_t202" style="position:absolute;margin-left:15.75pt;margin-top:97.75pt;width:253.2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">
                <v:textbox>
                  <w:txbxContent>
                    <w:p w:rsidR="00CB59F3" w:rsidRPr="00321797" w:rsidRDefault="00CB59F3" w:rsidP="0073526A">
                      <w:pPr>
                        <w:pStyle w:val="Geenafstand"/>
                        <w:rPr>
                          <w:lang w:val="en-GB"/>
                        </w:rPr>
                      </w:pPr>
                      <w:proofErr w:type="spellStart"/>
                      <w:r>
                        <w:rPr>
                          <w:lang w:val="en-GB"/>
                        </w:rPr>
                        <w:t>DecisionTree</w:t>
                      </w:r>
                      <w:proofErr w:type="spellEnd"/>
                      <w:r w:rsidRPr="009C117F">
                        <w:rPr>
                          <w:lang w:val="en-GB"/>
                        </w:rPr>
                        <w:t xml:space="preserve">, </w:t>
                      </w:r>
                      <w:r>
                        <w:rPr>
                          <w:lang w:val="en-GB"/>
                        </w:rPr>
                        <w:t>Optimal number of features: 1</w:t>
                      </w:r>
                    </w:p>
                    <w:p w:rsidR="00CB59F3" w:rsidRPr="00684886" w:rsidRDefault="00CB59F3" w:rsidP="0073526A">
                      <w:r>
                        <w:t>(BWA)</w:t>
                      </w:r>
                    </w:p>
                  </w:txbxContent>
                </v:textbox>
              </v:shape>
            </w:pict>
          </mc:Fallback>
        </mc:AlternateContent>
      </w:r>
      <w:r w:rsidR="0073526A" w:rsidRPr="009C117F">
        <w:rPr>
          <w:noProof/>
          <w:lang w:val="nl-NL" w:eastAsia="nl-NL"/>
        </w:rPr>
        <mc:AlternateContent>
          <mc:Choice Requires="wps">
            <w:drawing>
              <wp:anchor distT="0" distB="0" distL="114300" distR="114300" simplePos="0" relativeHeight="251667456" behindDoc="1" locked="0" layoutInCell="1" allowOverlap="1" wp14:anchorId="32A61E72" wp14:editId="29EAC200">
                <wp:simplePos x="0" y="0"/>
                <wp:positionH relativeFrom="column">
                  <wp:posOffset>-3378835</wp:posOffset>
                </wp:positionH>
                <wp:positionV relativeFrom="paragraph">
                  <wp:posOffset>1109345</wp:posOffset>
                </wp:positionV>
                <wp:extent cx="3215640" cy="495300"/>
                <wp:effectExtent l="0" t="0" r="22860" b="19050"/>
                <wp:wrapTight wrapText="bothSides">
                  <wp:wrapPolygon edited="0">
                    <wp:start x="0" y="0"/>
                    <wp:lineTo x="0" y="21600"/>
                    <wp:lineTo x="21626" y="21600"/>
                    <wp:lineTo x="21626" y="0"/>
                    <wp:lineTo x="0" y="0"/>
                  </wp:wrapPolygon>
                </wp:wrapTight>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5640" cy="495300"/>
                        </a:xfrm>
                        <a:prstGeom prst="rect">
                          <a:avLst/>
                        </a:prstGeom>
                        <a:solidFill>
                          <a:srgbClr val="FFFFFF"/>
                        </a:solidFill>
                        <a:ln w="9525">
                          <a:solidFill>
                            <a:srgbClr val="000000"/>
                          </a:solidFill>
                          <a:miter lim="800000"/>
                          <a:headEnd/>
                          <a:tailEnd/>
                        </a:ln>
                      </wps:spPr>
                      <wps:txbx>
                        <w:txbxContent>
                          <w:p w:rsidR="00CB59F3" w:rsidRPr="00321797" w:rsidRDefault="00CB59F3" w:rsidP="00684886">
                            <w:pPr>
                              <w:pStyle w:val="Geenafstand"/>
                              <w:rPr>
                                <w:lang w:val="en-GB"/>
                              </w:rPr>
                            </w:pPr>
                            <w:r>
                              <w:rPr>
                                <w:lang w:val="en-GB"/>
                              </w:rPr>
                              <w:t>Logistic Regression</w:t>
                            </w:r>
                            <w:r w:rsidRPr="009C117F">
                              <w:rPr>
                                <w:lang w:val="en-GB"/>
                              </w:rPr>
                              <w:t xml:space="preserve">, </w:t>
                            </w:r>
                            <w:r>
                              <w:rPr>
                                <w:lang w:val="en-GB"/>
                              </w:rPr>
                              <w:t>Optimal number of features: 45</w:t>
                            </w:r>
                          </w:p>
                          <w:p w:rsidR="00CB59F3" w:rsidRPr="00684886" w:rsidRDefault="00CB59F3" w:rsidP="00684886">
                            <w:r>
                              <w:t>(Appendix A shows which 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61E72" id="_x0000_s1029" type="#_x0000_t202" style="position:absolute;margin-left:-266.05pt;margin-top:87.35pt;width:253.2pt;height:3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">
                <v:textbox>
                  <w:txbxContent>
                    <w:p w:rsidR="00CB59F3" w:rsidRPr="00321797" w:rsidRDefault="00CB59F3" w:rsidP="00684886">
                      <w:pPr>
                        <w:pStyle w:val="Geenafstand"/>
                        <w:rPr>
                          <w:lang w:val="en-GB"/>
                        </w:rPr>
                      </w:pPr>
                      <w:r>
                        <w:rPr>
                          <w:lang w:val="en-GB"/>
                        </w:rPr>
                        <w:t>Logistic Regression</w:t>
                      </w:r>
                      <w:r w:rsidRPr="009C117F">
                        <w:rPr>
                          <w:lang w:val="en-GB"/>
                        </w:rPr>
                        <w:t xml:space="preserve">, </w:t>
                      </w:r>
                      <w:r>
                        <w:rPr>
                          <w:lang w:val="en-GB"/>
                        </w:rPr>
                        <w:t>Optimal number of features: 45</w:t>
                      </w:r>
                    </w:p>
                    <w:p w:rsidR="00CB59F3" w:rsidRPr="00684886" w:rsidRDefault="00CB59F3" w:rsidP="00684886">
                      <w:r>
                        <w:t>(Appendix A shows which ones)</w:t>
                      </w:r>
                    </w:p>
                  </w:txbxContent>
                </v:textbox>
                <w10:wrap type="tight"/>
              </v:shape>
            </w:pict>
          </mc:Fallback>
        </mc:AlternateContent>
      </w:r>
      <w:r w:rsidR="009C117F">
        <w:rPr>
          <w:sz w:val="24"/>
        </w:rPr>
        <w:br w:type="page"/>
      </w:r>
      <w:r w:rsidR="004D3424" w:rsidRPr="00EB5266">
        <w:rPr>
          <w:b/>
          <w:sz w:val="24"/>
        </w:rPr>
        <w:lastRenderedPageBreak/>
        <w:t>Where is the profit</w:t>
      </w:r>
    </w:p>
    <w:p w:rsidR="004D3424" w:rsidRDefault="004D3424" w:rsidP="004D3424">
      <w:r>
        <w:rPr>
          <w:noProof/>
          <w:color w:val="FF0000"/>
          <w:lang w:val="nl-NL" w:eastAsia="nl-NL"/>
        </w:rPr>
        <w:drawing>
          <wp:anchor distT="0" distB="0" distL="114300" distR="114300" simplePos="0" relativeHeight="251671552" behindDoc="1" locked="0" layoutInCell="1" allowOverlap="1" wp14:anchorId="08FC3E71" wp14:editId="4FF42155">
            <wp:simplePos x="0" y="0"/>
            <wp:positionH relativeFrom="column">
              <wp:posOffset>-351155</wp:posOffset>
            </wp:positionH>
            <wp:positionV relativeFrom="paragraph">
              <wp:posOffset>1584960</wp:posOffset>
            </wp:positionV>
            <wp:extent cx="6238875" cy="3078480"/>
            <wp:effectExtent l="0" t="0" r="9525" b="7620"/>
            <wp:wrapTight wrapText="bothSides">
              <wp:wrapPolygon edited="0">
                <wp:start x="0" y="0"/>
                <wp:lineTo x="0" y="21520"/>
                <wp:lineTo x="21567" y="21520"/>
                <wp:lineTo x="21567" y="0"/>
                <wp:lineTo x="0" y="0"/>
              </wp:wrapPolygon>
            </wp:wrapTight>
            <wp:docPr id="11" name="Afbeelding 11" descr="C:\Users\Brennen\Download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nen\Downloads\Figure_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38875" cy="3078480"/>
                    </a:xfrm>
                    <a:prstGeom prst="rect">
                      <a:avLst/>
                    </a:prstGeom>
                    <a:noFill/>
                    <a:ln>
                      <a:noFill/>
                    </a:ln>
                  </pic:spPr>
                </pic:pic>
              </a:graphicData>
            </a:graphic>
            <wp14:sizeRelH relativeFrom="page">
              <wp14:pctWidth>0</wp14:pctWidth>
            </wp14:sizeRelH>
            <wp14:sizeRelV relativeFrom="page">
              <wp14:pctHeight>0</wp14:pctHeight>
            </wp14:sizeRelV>
          </wp:anchor>
        </w:drawing>
      </w:r>
      <w:r>
        <w:t>An interesting feature of a match outcome is the predicted chance that this outcome will take place. This chance can represent a risk when being combined with the profit margin supported by the betting company. This returns matches that have a high risk and matches that have a low risk. The high risk matches have a relatively small chance of return, but they do have a high return. In theory all matches that have a predicted outcome of higher than their input, are valuable matches that should be bet upon, but maybe it is a better strategy to bet on only matches that have an outcome of at least 1.2 times the input, or at max 3 times the input. Next to parameter optimization, this is also an optimization problem. The next figures show where exactly the profit can be made.</w:t>
      </w:r>
    </w:p>
    <w:p w:rsidR="004D3424" w:rsidRPr="004D3424" w:rsidRDefault="004D3424" w:rsidP="004D3424">
      <w:r>
        <w:rPr>
          <w:noProof/>
          <w:lang w:val="nl-NL" w:eastAsia="nl-NL"/>
        </w:rPr>
        <w:drawing>
          <wp:anchor distT="0" distB="0" distL="114300" distR="114300" simplePos="0" relativeHeight="251672576" behindDoc="1" locked="0" layoutInCell="1" allowOverlap="1" wp14:anchorId="6CB0FDCB" wp14:editId="5D05474F">
            <wp:simplePos x="0" y="0"/>
            <wp:positionH relativeFrom="column">
              <wp:posOffset>-467995</wp:posOffset>
            </wp:positionH>
            <wp:positionV relativeFrom="paragraph">
              <wp:posOffset>88900</wp:posOffset>
            </wp:positionV>
            <wp:extent cx="6350000" cy="2950210"/>
            <wp:effectExtent l="0" t="0" r="0" b="2540"/>
            <wp:wrapTight wrapText="bothSides">
              <wp:wrapPolygon edited="0">
                <wp:start x="0" y="0"/>
                <wp:lineTo x="0" y="21479"/>
                <wp:lineTo x="21514" y="21479"/>
                <wp:lineTo x="21514" y="0"/>
                <wp:lineTo x="0" y="0"/>
              </wp:wrapPolygon>
            </wp:wrapTight>
            <wp:docPr id="12" name="Afbeelding 12" descr="C:\Users\Brennen\Downloads\Figure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ennen\Downloads\Figure_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0000" cy="295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3424">
        <w:br w:type="page"/>
      </w:r>
    </w:p>
    <w:p w:rsidR="004D3424" w:rsidRDefault="004D3424" w:rsidP="004D3424">
      <w:r>
        <w:rPr>
          <w:noProof/>
          <w:lang w:val="nl-NL" w:eastAsia="nl-NL"/>
        </w:rPr>
        <w:lastRenderedPageBreak/>
        <w:drawing>
          <wp:anchor distT="0" distB="0" distL="114300" distR="114300" simplePos="0" relativeHeight="251673600" behindDoc="1" locked="0" layoutInCell="1" allowOverlap="1" wp14:anchorId="1C427C93" wp14:editId="3DB1C66E">
            <wp:simplePos x="0" y="0"/>
            <wp:positionH relativeFrom="column">
              <wp:posOffset>-322580</wp:posOffset>
            </wp:positionH>
            <wp:positionV relativeFrom="paragraph">
              <wp:posOffset>-359410</wp:posOffset>
            </wp:positionV>
            <wp:extent cx="5958205" cy="2768600"/>
            <wp:effectExtent l="0" t="0" r="4445" b="0"/>
            <wp:wrapTight wrapText="bothSides">
              <wp:wrapPolygon edited="0">
                <wp:start x="0" y="0"/>
                <wp:lineTo x="0" y="21402"/>
                <wp:lineTo x="21547" y="21402"/>
                <wp:lineTo x="21547" y="0"/>
                <wp:lineTo x="0" y="0"/>
              </wp:wrapPolygon>
            </wp:wrapTight>
            <wp:docPr id="13" name="Afbeelding 13" descr="C:\Users\Brennen\Downloads\Figure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ennen\Downloads\Figure_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205" cy="276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424" w:rsidRDefault="004D3424" w:rsidP="004D3424">
      <w:r>
        <w:rPr>
          <w:noProof/>
          <w:lang w:val="nl-NL" w:eastAsia="nl-NL"/>
        </w:rPr>
        <w:drawing>
          <wp:anchor distT="0" distB="0" distL="114300" distR="114300" simplePos="0" relativeHeight="251674624" behindDoc="1" locked="0" layoutInCell="1" allowOverlap="1" wp14:anchorId="43971A28" wp14:editId="16D34A73">
            <wp:simplePos x="0" y="0"/>
            <wp:positionH relativeFrom="column">
              <wp:posOffset>-623570</wp:posOffset>
            </wp:positionH>
            <wp:positionV relativeFrom="paragraph">
              <wp:posOffset>257175</wp:posOffset>
            </wp:positionV>
            <wp:extent cx="6049010" cy="2810510"/>
            <wp:effectExtent l="0" t="0" r="8890" b="8890"/>
            <wp:wrapTight wrapText="bothSides">
              <wp:wrapPolygon edited="0">
                <wp:start x="0" y="0"/>
                <wp:lineTo x="0" y="21522"/>
                <wp:lineTo x="21564" y="21522"/>
                <wp:lineTo x="21564" y="0"/>
                <wp:lineTo x="0" y="0"/>
              </wp:wrapPolygon>
            </wp:wrapTight>
            <wp:docPr id="14" name="Afbeelding 14" descr="C:\Users\Brennen\Downloads\Figure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ennen\Downloads\Figure_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9010" cy="2810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3424" w:rsidRDefault="004D3424" w:rsidP="004D3424"/>
    <w:p w:rsidR="004D3424" w:rsidRDefault="004D3424" w:rsidP="004D3424"/>
    <w:p w:rsidR="004D3424" w:rsidRDefault="004D3424" w:rsidP="004D3424"/>
    <w:p w:rsidR="004D3424" w:rsidRDefault="004D3424" w:rsidP="004D3424"/>
    <w:p w:rsidR="004D3424" w:rsidRDefault="004D3424" w:rsidP="004D3424"/>
    <w:p w:rsidR="00CB59F3" w:rsidRPr="007B1E75" w:rsidRDefault="004D3424" w:rsidP="004D3424">
      <w:r>
        <w:t>What all of these graphs show, is that there is no correlation between the height of the return of a match and the height of the multiplier (expected chance of winning times the return when winning). This means that the best estimation is that a bet should be placed on every positive</w:t>
      </w:r>
      <w:r w:rsidR="00CB59F3">
        <w:t xml:space="preserve"> expected</w:t>
      </w:r>
      <w:r>
        <w:t xml:space="preserve"> return value.</w:t>
      </w:r>
    </w:p>
    <w:p w:rsidR="004D3424" w:rsidRDefault="004D3424">
      <w:pPr>
        <w:rPr>
          <w:sz w:val="24"/>
        </w:rPr>
      </w:pPr>
      <w:r>
        <w:rPr>
          <w:sz w:val="24"/>
        </w:rPr>
        <w:br w:type="page"/>
      </w:r>
    </w:p>
    <w:p w:rsidR="006C6FA5" w:rsidRPr="00EB5266" w:rsidRDefault="00E745F4">
      <w:pPr>
        <w:rPr>
          <w:b/>
          <w:sz w:val="24"/>
        </w:rPr>
      </w:pPr>
      <w:r w:rsidRPr="00EB5266">
        <w:rPr>
          <w:b/>
          <w:sz w:val="24"/>
        </w:rPr>
        <w:lastRenderedPageBreak/>
        <w:t>T</w:t>
      </w:r>
      <w:r w:rsidR="006C6FA5" w:rsidRPr="00EB5266">
        <w:rPr>
          <w:b/>
          <w:sz w:val="24"/>
        </w:rPr>
        <w:t>he best prediction strategy</w:t>
      </w:r>
    </w:p>
    <w:p w:rsidR="006D7B6F" w:rsidRDefault="00F55CA6">
      <w:r>
        <w:t xml:space="preserve">Now that </w:t>
      </w:r>
      <w:r w:rsidR="006C6FA5">
        <w:t xml:space="preserve">a selection of promising </w:t>
      </w:r>
      <w:r>
        <w:t xml:space="preserve">algorithms </w:t>
      </w:r>
      <w:r w:rsidR="006C6FA5">
        <w:t>has been made, it is time to tweak the parameters of the promising algorithms. This will output the (almost) optimal algorithm to be used in predicting match outcomes.</w:t>
      </w:r>
      <w:r w:rsidR="00930441">
        <w:t xml:space="preserve"> The </w:t>
      </w:r>
      <w:proofErr w:type="spellStart"/>
      <w:r w:rsidR="00930441">
        <w:t>RandomForest</w:t>
      </w:r>
      <w:proofErr w:type="spellEnd"/>
      <w:r w:rsidR="00930441">
        <w:t xml:space="preserve">, </w:t>
      </w:r>
      <w:proofErr w:type="spellStart"/>
      <w:r w:rsidR="00930441">
        <w:t>DecisionTree</w:t>
      </w:r>
      <w:proofErr w:type="spellEnd"/>
      <w:r w:rsidR="00930441">
        <w:t xml:space="preserve">, Naïve </w:t>
      </w:r>
      <w:r w:rsidR="006D7B6F">
        <w:t>Bayes</w:t>
      </w:r>
      <w:r w:rsidR="00930441">
        <w:t xml:space="preserve">, Gradient Boosting and Ada </w:t>
      </w:r>
      <w:r w:rsidR="00E86712">
        <w:t>boosting turned out to be optimizable and promising for match outcome prediction.</w:t>
      </w:r>
      <w:r w:rsidR="006D7B6F">
        <w:t xml:space="preserve"> The others gave either an unsolvable error or took too long to optimize.</w:t>
      </w:r>
      <w:r w:rsidR="00E86712">
        <w:t xml:space="preserve"> Their parameters are optimized and shown below. </w:t>
      </w:r>
      <w:r w:rsidR="00930441">
        <w:t>The outcome below shows the best scoring parameter set</w:t>
      </w:r>
      <w:r w:rsidR="006D7B6F">
        <w:t xml:space="preserve"> per algorithm</w:t>
      </w:r>
      <w:r w:rsidR="00930441">
        <w:t>, next to the accuracy that is achieved.</w:t>
      </w:r>
      <w:r w:rsidR="006D7B6F">
        <w:t xml:space="preserve"> Also the base strategies, “Home team always wins”, “Random bet” and “lowest betting odd” are being previewed in the table. In appendix A, the according parameters per algorithms are shown.</w:t>
      </w:r>
    </w:p>
    <w:tbl>
      <w:tblPr>
        <w:tblStyle w:val="Tabelraster"/>
        <w:tblW w:w="0" w:type="auto"/>
        <w:tblLook w:val="04A0" w:firstRow="1" w:lastRow="0" w:firstColumn="1" w:lastColumn="0" w:noHBand="0" w:noVBand="1"/>
      </w:tblPr>
      <w:tblGrid>
        <w:gridCol w:w="4644"/>
        <w:gridCol w:w="4644"/>
      </w:tblGrid>
      <w:tr w:rsidR="006D7B6F" w:rsidTr="006D7B6F">
        <w:tc>
          <w:tcPr>
            <w:tcW w:w="4644" w:type="dxa"/>
          </w:tcPr>
          <w:p w:rsidR="006D7B6F" w:rsidRDefault="006D7B6F">
            <w:r>
              <w:t>Optimized Algorithm</w:t>
            </w:r>
          </w:p>
        </w:tc>
        <w:tc>
          <w:tcPr>
            <w:tcW w:w="4644" w:type="dxa"/>
          </w:tcPr>
          <w:p w:rsidR="006D7B6F" w:rsidRDefault="006D7B6F">
            <w:r>
              <w:t>Accuracy</w:t>
            </w:r>
          </w:p>
        </w:tc>
      </w:tr>
      <w:tr w:rsidR="006D7B6F" w:rsidTr="006D7B6F">
        <w:tc>
          <w:tcPr>
            <w:tcW w:w="4644" w:type="dxa"/>
          </w:tcPr>
          <w:p w:rsidR="006D7B6F" w:rsidRPr="003C3E41" w:rsidRDefault="006D7B6F">
            <w:proofErr w:type="spellStart"/>
            <w:r w:rsidRPr="003C3E41">
              <w:t>RandomForest</w:t>
            </w:r>
            <w:proofErr w:type="spellEnd"/>
          </w:p>
        </w:tc>
        <w:tc>
          <w:tcPr>
            <w:tcW w:w="4644" w:type="dxa"/>
          </w:tcPr>
          <w:p w:rsidR="006D7B6F" w:rsidRDefault="006D7B6F">
            <w:r>
              <w:t>0.440</w:t>
            </w:r>
          </w:p>
        </w:tc>
      </w:tr>
      <w:tr w:rsidR="006D7B6F" w:rsidTr="006D7B6F">
        <w:tc>
          <w:tcPr>
            <w:tcW w:w="4644" w:type="dxa"/>
          </w:tcPr>
          <w:p w:rsidR="006D7B6F" w:rsidRPr="003C3E41" w:rsidRDefault="006D7B6F">
            <w:proofErr w:type="spellStart"/>
            <w:r w:rsidRPr="003C3E41">
              <w:t>DecisionTreeClassifier</w:t>
            </w:r>
            <w:proofErr w:type="spellEnd"/>
          </w:p>
        </w:tc>
        <w:tc>
          <w:tcPr>
            <w:tcW w:w="4644" w:type="dxa"/>
          </w:tcPr>
          <w:p w:rsidR="006D7B6F" w:rsidRDefault="006D7B6F">
            <w:r>
              <w:t>0.463</w:t>
            </w:r>
          </w:p>
        </w:tc>
      </w:tr>
      <w:tr w:rsidR="006D7B6F" w:rsidTr="006D7B6F">
        <w:tc>
          <w:tcPr>
            <w:tcW w:w="4644" w:type="dxa"/>
          </w:tcPr>
          <w:p w:rsidR="006D7B6F" w:rsidRPr="003C3E41" w:rsidRDefault="006D7B6F">
            <w:r w:rsidRPr="003C3E41">
              <w:t>Naive Bayes Classifier</w:t>
            </w:r>
          </w:p>
        </w:tc>
        <w:tc>
          <w:tcPr>
            <w:tcW w:w="4644" w:type="dxa"/>
          </w:tcPr>
          <w:p w:rsidR="006D7B6F" w:rsidRDefault="006D7B6F">
            <w:r>
              <w:t>0.473</w:t>
            </w:r>
          </w:p>
        </w:tc>
      </w:tr>
      <w:tr w:rsidR="006D7B6F" w:rsidTr="006D7B6F">
        <w:tc>
          <w:tcPr>
            <w:tcW w:w="4644" w:type="dxa"/>
          </w:tcPr>
          <w:p w:rsidR="006D7B6F" w:rsidRPr="003C3E41" w:rsidRDefault="006D7B6F">
            <w:r w:rsidRPr="003C3E41">
              <w:t>Ada Boosting</w:t>
            </w:r>
          </w:p>
        </w:tc>
        <w:tc>
          <w:tcPr>
            <w:tcW w:w="4644" w:type="dxa"/>
          </w:tcPr>
          <w:p w:rsidR="006D7B6F" w:rsidRDefault="006D7B6F">
            <w:r>
              <w:t>0.461</w:t>
            </w:r>
          </w:p>
        </w:tc>
      </w:tr>
      <w:tr w:rsidR="006D7B6F" w:rsidTr="006D7B6F">
        <w:tc>
          <w:tcPr>
            <w:tcW w:w="4644" w:type="dxa"/>
          </w:tcPr>
          <w:p w:rsidR="006D7B6F" w:rsidRPr="003C3E41" w:rsidRDefault="006D7B6F">
            <w:r w:rsidRPr="003C3E41">
              <w:t>Home team wins</w:t>
            </w:r>
          </w:p>
        </w:tc>
        <w:tc>
          <w:tcPr>
            <w:tcW w:w="4644" w:type="dxa"/>
          </w:tcPr>
          <w:p w:rsidR="006D7B6F" w:rsidRDefault="00D27894">
            <w:r>
              <w:t>0.48</w:t>
            </w:r>
            <w:r w:rsidR="003577AE">
              <w:t>0</w:t>
            </w:r>
          </w:p>
        </w:tc>
      </w:tr>
      <w:tr w:rsidR="006D7B6F" w:rsidTr="006D7B6F">
        <w:tc>
          <w:tcPr>
            <w:tcW w:w="4644" w:type="dxa"/>
          </w:tcPr>
          <w:p w:rsidR="006D7B6F" w:rsidRPr="003C3E41" w:rsidRDefault="006D7B6F">
            <w:r w:rsidRPr="003C3E41">
              <w:t>Random bet</w:t>
            </w:r>
          </w:p>
        </w:tc>
        <w:tc>
          <w:tcPr>
            <w:tcW w:w="4644" w:type="dxa"/>
          </w:tcPr>
          <w:p w:rsidR="006D7B6F" w:rsidRDefault="006D7B6F">
            <w:r>
              <w:t>0.33</w:t>
            </w:r>
            <w:r w:rsidR="003577AE">
              <w:t>3</w:t>
            </w:r>
          </w:p>
        </w:tc>
      </w:tr>
      <w:tr w:rsidR="006D7B6F" w:rsidTr="006D7B6F">
        <w:tc>
          <w:tcPr>
            <w:tcW w:w="4644" w:type="dxa"/>
          </w:tcPr>
          <w:p w:rsidR="006D7B6F" w:rsidRPr="003C3E41" w:rsidRDefault="006D7B6F">
            <w:r w:rsidRPr="003C3E41">
              <w:t>Lowest betting odd outcome</w:t>
            </w:r>
          </w:p>
        </w:tc>
        <w:tc>
          <w:tcPr>
            <w:tcW w:w="4644" w:type="dxa"/>
          </w:tcPr>
          <w:p w:rsidR="006D7B6F" w:rsidRDefault="003577AE">
            <w:r>
              <w:t>0.526</w:t>
            </w:r>
          </w:p>
        </w:tc>
      </w:tr>
    </w:tbl>
    <w:p w:rsidR="00993BA2" w:rsidRDefault="00993BA2"/>
    <w:p w:rsidR="003577AE" w:rsidRDefault="00993BA2">
      <w:r>
        <w:t>Notice that the values in the table are based on a balanced dataset, so a dataset where the outcomes are evenly distributed. This improves the optimization of the algorithms and keeps away the bias of th</w:t>
      </w:r>
      <w:r w:rsidR="0019518F">
        <w:t>e home team winning more often, which helps creating a realistic view of the prediction of the algorithms used. This is why the “standard” strategies can have higher accuracy scores. (They are based on an unbalanced database). Anyways, the accuracy won’t be the end goal for this project, because that is profit.</w:t>
      </w:r>
    </w:p>
    <w:p w:rsidR="00CC1778" w:rsidRDefault="00993BA2">
      <w:r>
        <w:t>Now for all of these optimized algorithms, the profit is being calculated. None of the algorithms reaches a profit while the balanced dataset is being use</w:t>
      </w:r>
      <w:r w:rsidR="00CC1778">
        <w:t xml:space="preserve">d. </w:t>
      </w:r>
      <w:r>
        <w:t>This is why they are being tried out on the unbalanced dataset (the real-world dataset)</w:t>
      </w:r>
      <w:r w:rsidR="00CC1778">
        <w:t xml:space="preserve">. </w:t>
      </w:r>
      <w:r w:rsidR="00870720">
        <w:t>Unfortunately, this doesn’t generate profit either. Funnily enough, a standard logistic regression that was trained on an unbalanced dataset does generate a profit of 3%.</w:t>
      </w:r>
      <w:r w:rsidR="0019518F">
        <w:t xml:space="preserve"> Which indicates some imperfectness in the way of predicting here.</w:t>
      </w:r>
    </w:p>
    <w:p w:rsidR="006B709B" w:rsidRPr="00EB5266" w:rsidRDefault="006B709B" w:rsidP="006B709B">
      <w:pPr>
        <w:rPr>
          <w:b/>
          <w:sz w:val="24"/>
        </w:rPr>
      </w:pPr>
      <w:r w:rsidRPr="00EB5266">
        <w:rPr>
          <w:b/>
          <w:sz w:val="24"/>
        </w:rPr>
        <w:t>Conclusion</w:t>
      </w:r>
    </w:p>
    <w:p w:rsidR="006B709B" w:rsidRDefault="006B709B" w:rsidP="006B709B">
      <w:r>
        <w:t xml:space="preserve">The goal of this project: </w:t>
      </w:r>
      <w:r w:rsidRPr="006B5C94">
        <w:rPr>
          <w:b/>
        </w:rPr>
        <w:t xml:space="preserve">“Making profit when betting on soccer matches based on a prediction of the outcome which is calculated using stats from the game </w:t>
      </w:r>
      <w:proofErr w:type="spellStart"/>
      <w:r w:rsidRPr="006B5C94">
        <w:rPr>
          <w:b/>
        </w:rPr>
        <w:t>Fifa</w:t>
      </w:r>
      <w:proofErr w:type="spellEnd"/>
      <w:r w:rsidRPr="006B5C94">
        <w:rPr>
          <w:b/>
        </w:rPr>
        <w:t xml:space="preserve"> and the odds of betting companies”</w:t>
      </w:r>
      <w:r>
        <w:t>, has been achieved, along with some interesting findings.</w:t>
      </w:r>
    </w:p>
    <w:p w:rsidR="003C3E41" w:rsidRDefault="003C3E41" w:rsidP="003C3E41">
      <w:r>
        <w:t xml:space="preserve">According to the data, the Spanish </w:t>
      </w:r>
      <w:proofErr w:type="spellStart"/>
      <w:r>
        <w:t>Liga</w:t>
      </w:r>
      <w:proofErr w:type="spellEnd"/>
      <w:r>
        <w:t xml:space="preserve"> BBVA is the easiest to predict, because the home team gets the most wins of all leagues in the data set. To actually find the easiest league to predict using algorithms is not possible at the moment because of a lack of data. According to the predictor selection, the most influential players of a team are the central midfielder and the striker for the home team, and the left </w:t>
      </w:r>
      <w:proofErr w:type="spellStart"/>
      <w:r>
        <w:t>center</w:t>
      </w:r>
      <w:proofErr w:type="spellEnd"/>
      <w:r>
        <w:t xml:space="preserve"> back for the away team. In terms of football this seems like it could be true, but because of only one algorithm actually supporting the explicit difference between these players and the rest of the team, a conclusion is not possible at this point. Thirdly it seems that the </w:t>
      </w:r>
      <w:r>
        <w:lastRenderedPageBreak/>
        <w:t>team stats have very few influence on the outcome of a match. Whether a team passes around a lot, has a high tempo in the team or defends aggressively doesn’t predict the outcome of a match very much.</w:t>
      </w:r>
      <w:r w:rsidR="00961AEA">
        <w:t xml:space="preserve"> One team aspect that did turn out according to the predictor selection is the team width, which indicates how a team positions on the pitch, but again, it is nowhere to being proof. Lastly the betting company that can generate the biggest profit margin could not be found. The number of matches missing per betting company is too big and too different to be able to make a good estimation. Also which betting company would be best, differs per strategy. When high risks are taken, one company will reward that higher than another.</w:t>
      </w:r>
    </w:p>
    <w:p w:rsidR="00E068ED" w:rsidRDefault="00EB5266">
      <w:r>
        <w:t>Using promising algorithms on a balanced dataset and optimizing them by using accuracy as metric, did not create the wished outcome. No profit was made with any of the algorithms. Finding out what went wrong, the algorithm linear regression with standard parameters was tried on the unbalanced dataset, which turned out to make a profit of 3%. According to the lack of time this feature wasn’t examined any further and the end result is a profit of 3% using a linear regression.</w:t>
      </w:r>
    </w:p>
    <w:p w:rsidR="006B709B" w:rsidRDefault="006B709B" w:rsidP="00E86712">
      <w:pPr>
        <w:rPr>
          <w:b/>
          <w:sz w:val="28"/>
        </w:rPr>
      </w:pPr>
      <w:r w:rsidRPr="00EB5266">
        <w:rPr>
          <w:b/>
          <w:sz w:val="28"/>
        </w:rPr>
        <w:t>Discussion</w:t>
      </w:r>
    </w:p>
    <w:p w:rsidR="007B1E75" w:rsidRDefault="007B1E75" w:rsidP="00E86712">
      <w:pPr>
        <w:rPr>
          <w:b/>
          <w:sz w:val="24"/>
        </w:rPr>
      </w:pPr>
      <w:r>
        <w:rPr>
          <w:b/>
          <w:sz w:val="24"/>
        </w:rPr>
        <w:t>What went wrong</w:t>
      </w:r>
    </w:p>
    <w:p w:rsidR="007B1E75" w:rsidRDefault="007B1E75" w:rsidP="00E86712">
      <w:r>
        <w:t>The best algorithms out there can’t produce profit, but a simple linear regression can. First of all, the difficult high level algorithms might have been over</w:t>
      </w:r>
      <w:r w:rsidR="00337C41">
        <w:t xml:space="preserve">fitting on the training set. Secondly the optimization takes place on the accuracy of the algorithm instead of the profit. The gap between these two metrics can be bigger than expected (if one really hard game gets predicted well and makes tons of profit, this is better than 99% of the matches making just 2 euros). </w:t>
      </w:r>
      <w:r w:rsidR="00CB59F3">
        <w:t xml:space="preserve">For the same reason, </w:t>
      </w:r>
      <w:r w:rsidR="00337C41">
        <w:t>the optimization on profit can’t be done. Thirdly the stats on which the matches are being predicted are only semi up to date. At the end of a season the stats don’t add up as well as at the beginning of a season.</w:t>
      </w:r>
    </w:p>
    <w:p w:rsidR="00337C41" w:rsidRPr="007B1E75" w:rsidRDefault="00CB59F3" w:rsidP="00E86712">
      <w:r>
        <w:t xml:space="preserve">The biggest mistake made </w:t>
      </w:r>
      <w:r w:rsidR="00337C41">
        <w:t>was balancing the data. Reading online about this being a good thing when using algorithms like Random Forest, the dataset was balanced so that the home team win bias was removed from the data. This eventually would only have been necessary when accuracy was the metric to focus on, because an unbalanced dataset tempts to make the accuracy look higher than the algorithm can actually reach. But this project focusses on profit, and should have let the algorithms use the home team win bias instead of taking it away. This caused the algorithms to perform way worse than expected and even worse than simple strategies that do take the bias into account. If the time would let it happen, the algorithms should be optimized again but by using the unbalanced dataset.</w:t>
      </w:r>
      <w:r w:rsidR="004D3424">
        <w:t xml:space="preserve"> This will probably give more useful insights and generate a higher profit margin.</w:t>
      </w:r>
    </w:p>
    <w:p w:rsidR="006C6FA5" w:rsidRPr="00EB5266" w:rsidRDefault="006C6FA5" w:rsidP="006C6FA5">
      <w:pPr>
        <w:rPr>
          <w:b/>
          <w:sz w:val="24"/>
        </w:rPr>
      </w:pPr>
      <w:r w:rsidRPr="00EB5266">
        <w:rPr>
          <w:b/>
          <w:sz w:val="24"/>
        </w:rPr>
        <w:t>Predicting next week’s matches</w:t>
      </w:r>
    </w:p>
    <w:p w:rsidR="003C3E41" w:rsidRDefault="00092342" w:rsidP="003C3E41">
      <w:r>
        <w:t xml:space="preserve">To end the examination of predicting match outcomes, some matches that </w:t>
      </w:r>
      <w:r w:rsidR="003C3E41">
        <w:t>are going to be</w:t>
      </w:r>
      <w:r>
        <w:t xml:space="preserve"> played </w:t>
      </w:r>
      <w:r w:rsidR="003C3E41">
        <w:t xml:space="preserve">in the near future </w:t>
      </w:r>
      <w:r>
        <w:t>will be predicted in order to find out the lifespan of the algorithm.</w:t>
      </w:r>
      <w:r w:rsidR="003C3E41">
        <w:t xml:space="preserve"> Here are the predictions for the next round of </w:t>
      </w:r>
      <w:proofErr w:type="spellStart"/>
      <w:r w:rsidR="003C3E41">
        <w:t>Eredivisie</w:t>
      </w:r>
      <w:proofErr w:type="spellEnd"/>
      <w:r w:rsidR="003C3E41">
        <w:t xml:space="preserve"> matches:</w:t>
      </w:r>
    </w:p>
    <w:p w:rsidR="003C3E41" w:rsidRDefault="003C3E41" w:rsidP="003C3E41">
      <w:r>
        <w:t xml:space="preserve"> [['Ajax-</w:t>
      </w:r>
      <w:proofErr w:type="spellStart"/>
      <w:r>
        <w:t>Feyenoord</w:t>
      </w:r>
      <w:proofErr w:type="spellEnd"/>
      <w:r>
        <w:t>'], ['Utrecht-AZ'], ['</w:t>
      </w:r>
      <w:proofErr w:type="spellStart"/>
      <w:r>
        <w:t>Roda-Twente</w:t>
      </w:r>
      <w:proofErr w:type="spellEnd"/>
      <w:r>
        <w:t>'], ['</w:t>
      </w:r>
      <w:proofErr w:type="spellStart"/>
      <w:r>
        <w:t>zwolle-nac</w:t>
      </w:r>
      <w:proofErr w:type="spellEnd"/>
      <w:r>
        <w:t>'], ['ADO-Venlo'], ['</w:t>
      </w:r>
      <w:proofErr w:type="spellStart"/>
      <w:r>
        <w:t>Vitesse-heerenveen</w:t>
      </w:r>
      <w:proofErr w:type="spellEnd"/>
      <w:r>
        <w:t>'], ['Sparta-Excelsior'], ['Willem-Groningen'], ['Heracles-</w:t>
      </w:r>
      <w:proofErr w:type="spellStart"/>
      <w:r>
        <w:t>psv</w:t>
      </w:r>
      <w:proofErr w:type="spellEnd"/>
      <w:r>
        <w:t>']]</w:t>
      </w:r>
    </w:p>
    <w:p w:rsidR="003C3E41" w:rsidRDefault="003C3E41" w:rsidP="003C3E41">
      <w:r>
        <w:lastRenderedPageBreak/>
        <w:t>[[ 0.59902482  0.24172617  0.15924901],  [ 0.43564353  0.26278875  0.30156771],  [ 0.32511611  0.28608709  0.3887968 ],  [ 0.59560922  0.2317927   0.17259807],  [ 0.47529411  0.26990746  0.25479843],  [ 0.53174113  0.25881096  0.20944791],  [ 0.41828786  0.27339628  0.30831587],  [ 0.43378844  0.27996533  0.28624623],  [ 0.12972702  0.17946611  0.69080687]]</w:t>
      </w:r>
    </w:p>
    <w:p w:rsidR="003C3E41" w:rsidRDefault="003C3E41" w:rsidP="003C3E41">
      <w:r>
        <w:t>['Utrecht-AZ'] 0</w:t>
      </w:r>
    </w:p>
    <w:p w:rsidR="006C6FA5" w:rsidRDefault="003C3E41" w:rsidP="003C3E41">
      <w:r>
        <w:t>['Sparta-Excelsior'] 2</w:t>
      </w:r>
    </w:p>
    <w:p w:rsidR="00EB5266" w:rsidRDefault="003C3E41">
      <w:r>
        <w:t>These results mean that only the matches Utrecht – AZ and Sparta – Excelsior are worth betting on. Find out for yourself if these predictions were correct.</w:t>
      </w:r>
    </w:p>
    <w:p w:rsidR="00EB5266" w:rsidRDefault="00EB5266">
      <w:r>
        <w:br w:type="page"/>
      </w:r>
    </w:p>
    <w:p w:rsidR="0073526A" w:rsidRPr="00EB5266" w:rsidRDefault="0073526A">
      <w:r w:rsidRPr="0073526A">
        <w:rPr>
          <w:b/>
          <w:sz w:val="28"/>
        </w:rPr>
        <w:lastRenderedPageBreak/>
        <w:t>Bibliography</w:t>
      </w:r>
    </w:p>
    <w:p w:rsidR="00FA42FD" w:rsidRDefault="00CB59F3">
      <w:hyperlink r:id="rId15" w:history="1">
        <w:r w:rsidR="006C6FA5" w:rsidRPr="00901F16">
          <w:rPr>
            <w:rStyle w:val="Hyperlink"/>
          </w:rPr>
          <w:t>https://www.ncbi.nlm.nih.gov/pubmed/16195009</w:t>
        </w:r>
      </w:hyperlink>
      <w:r w:rsidR="0084163F">
        <w:t xml:space="preserve"> </w:t>
      </w:r>
    </w:p>
    <w:p w:rsidR="0084163F" w:rsidRDefault="00CB59F3">
      <w:hyperlink r:id="rId16" w:history="1">
        <w:r w:rsidR="0084163F" w:rsidRPr="00090D8B">
          <w:rPr>
            <w:rStyle w:val="Hyperlink"/>
          </w:rPr>
          <w:t>http://www.tandfonline.com/doi/abs/10.1080/0264041031000071182</w:t>
        </w:r>
      </w:hyperlink>
      <w:r w:rsidR="0084163F">
        <w:t xml:space="preserve"> </w:t>
      </w:r>
    </w:p>
    <w:p w:rsidR="0084163F" w:rsidRDefault="00CB59F3">
      <w:hyperlink r:id="rId17" w:history="1">
        <w:r w:rsidR="0084163F" w:rsidRPr="00090D8B">
          <w:rPr>
            <w:rStyle w:val="Hyperlink"/>
          </w:rPr>
          <w:t>https://www.researchgate.net/profile/Samuele_Marcora/publication/6769681_Validity_of_Simple_Field_Tests_as_Indicators_of_Match-Related_Physical_Performance_in_Top-Level_Professional_Soccer_Players/links/02e7e52fe96b6da444000000.pdf</w:t>
        </w:r>
      </w:hyperlink>
    </w:p>
    <w:p w:rsidR="0073526A" w:rsidRDefault="00CB59F3">
      <w:pPr>
        <w:rPr>
          <w:rStyle w:val="Hyperlink"/>
        </w:rPr>
      </w:pPr>
      <w:hyperlink r:id="rId18" w:history="1">
        <w:r w:rsidR="0084163F" w:rsidRPr="00090D8B">
          <w:rPr>
            <w:rStyle w:val="Hyperlink"/>
          </w:rPr>
          <w:t>https://www.kaggle.com/hugomathien/soccer</w:t>
        </w:r>
      </w:hyperlink>
    </w:p>
    <w:p w:rsidR="0073526A" w:rsidRDefault="0073526A">
      <w:pPr>
        <w:rPr>
          <w:rStyle w:val="Hyperlink"/>
        </w:rPr>
      </w:pPr>
      <w:r>
        <w:rPr>
          <w:rStyle w:val="Hyperlink"/>
        </w:rPr>
        <w:br w:type="page"/>
      </w:r>
    </w:p>
    <w:p w:rsidR="0084163F" w:rsidRDefault="0073526A">
      <w:pPr>
        <w:rPr>
          <w:sz w:val="28"/>
        </w:rPr>
      </w:pPr>
      <w:r w:rsidRPr="0073526A">
        <w:rPr>
          <w:sz w:val="28"/>
        </w:rPr>
        <w:lastRenderedPageBreak/>
        <w:t>Appendix A</w:t>
      </w:r>
    </w:p>
    <w:p w:rsidR="0073526A" w:rsidRPr="0073526A" w:rsidRDefault="0073526A">
      <w:pPr>
        <w:rPr>
          <w:b/>
        </w:rPr>
      </w:pPr>
      <w:r w:rsidRPr="0073526A">
        <w:rPr>
          <w:b/>
        </w:rPr>
        <w:t>Random Forest:</w:t>
      </w:r>
    </w:p>
    <w:p w:rsidR="0073526A" w:rsidRDefault="0073526A">
      <w:r w:rsidRPr="00026FAB">
        <w:t>{'bootstrap': True, '</w:t>
      </w:r>
      <w:proofErr w:type="spellStart"/>
      <w:r w:rsidRPr="00026FAB">
        <w:t>class_weight</w:t>
      </w:r>
      <w:proofErr w:type="spellEnd"/>
      <w:r w:rsidRPr="00026FAB">
        <w:t>': 'balanced', 'criterion': '</w:t>
      </w:r>
      <w:proofErr w:type="spellStart"/>
      <w:r w:rsidRPr="00026FAB">
        <w:t>gini</w:t>
      </w:r>
      <w:proofErr w:type="spellEnd"/>
      <w:r w:rsidRPr="00026FAB">
        <w:t>', '</w:t>
      </w:r>
      <w:proofErr w:type="spellStart"/>
      <w:r w:rsidRPr="00026FAB">
        <w:t>max_depth</w:t>
      </w:r>
      <w:proofErr w:type="spellEnd"/>
      <w:r w:rsidRPr="00026FAB">
        <w:t>': None, '</w:t>
      </w:r>
      <w:proofErr w:type="spellStart"/>
      <w:r w:rsidRPr="00026FAB">
        <w:t>max_features</w:t>
      </w:r>
      <w:proofErr w:type="spellEnd"/>
      <w:r w:rsidRPr="00026FAB">
        <w:t>': None, '</w:t>
      </w:r>
      <w:proofErr w:type="spellStart"/>
      <w:r w:rsidRPr="00026FAB">
        <w:t>max_leaf_nodes</w:t>
      </w:r>
      <w:proofErr w:type="spellEnd"/>
      <w:r w:rsidRPr="00026FAB">
        <w:t>': None, '</w:t>
      </w:r>
      <w:proofErr w:type="spellStart"/>
      <w:r w:rsidRPr="00026FAB">
        <w:t>min_impurity_decrease</w:t>
      </w:r>
      <w:proofErr w:type="spellEnd"/>
      <w:r w:rsidRPr="00026FAB">
        <w:t>': 0, '</w:t>
      </w:r>
      <w:proofErr w:type="spellStart"/>
      <w:r w:rsidRPr="00026FAB">
        <w:t>min_samples_leaf</w:t>
      </w:r>
      <w:proofErr w:type="spellEnd"/>
      <w:r w:rsidRPr="00026FAB">
        <w:t>': 3, '</w:t>
      </w:r>
      <w:proofErr w:type="spellStart"/>
      <w:r w:rsidRPr="00026FAB">
        <w:t>min_samples_split</w:t>
      </w:r>
      <w:proofErr w:type="spellEnd"/>
      <w:r w:rsidRPr="00026FAB">
        <w:t>': 3, '</w:t>
      </w:r>
      <w:proofErr w:type="spellStart"/>
      <w:r w:rsidRPr="00026FAB">
        <w:t>min_weight_fraction_leaf</w:t>
      </w:r>
      <w:proofErr w:type="spellEnd"/>
      <w:r w:rsidRPr="00026FAB">
        <w:t>': 0, '</w:t>
      </w:r>
      <w:proofErr w:type="spellStart"/>
      <w:r w:rsidRPr="00026FAB">
        <w:t>n_estimators</w:t>
      </w:r>
      <w:proofErr w:type="spellEnd"/>
      <w:r w:rsidRPr="00026FAB">
        <w:t>': 100, '</w:t>
      </w:r>
      <w:proofErr w:type="spellStart"/>
      <w:r w:rsidRPr="00026FAB">
        <w:t>n_jobs</w:t>
      </w:r>
      <w:proofErr w:type="spellEnd"/>
      <w:r w:rsidRPr="00026FAB">
        <w:t>': 1, '</w:t>
      </w:r>
      <w:proofErr w:type="spellStart"/>
      <w:r w:rsidRPr="00026FAB">
        <w:t>oob_score</w:t>
      </w:r>
      <w:proofErr w:type="spellEnd"/>
      <w:r w:rsidRPr="00026FAB">
        <w:t>': True, 'verbose': 5, '</w:t>
      </w:r>
      <w:proofErr w:type="spellStart"/>
      <w:r w:rsidRPr="00026FAB">
        <w:t>warm_start</w:t>
      </w:r>
      <w:proofErr w:type="spellEnd"/>
      <w:r w:rsidRPr="00026FAB">
        <w:t xml:space="preserve">': False}  </w:t>
      </w:r>
    </w:p>
    <w:p w:rsidR="0073526A" w:rsidRPr="0073526A" w:rsidRDefault="0073526A">
      <w:pPr>
        <w:rPr>
          <w:b/>
        </w:rPr>
      </w:pPr>
      <w:proofErr w:type="spellStart"/>
      <w:r w:rsidRPr="0073526A">
        <w:rPr>
          <w:b/>
        </w:rPr>
        <w:t>DecisionTree</w:t>
      </w:r>
      <w:proofErr w:type="spellEnd"/>
      <w:r w:rsidRPr="0073526A">
        <w:rPr>
          <w:b/>
        </w:rPr>
        <w:t>:</w:t>
      </w:r>
    </w:p>
    <w:p w:rsidR="0073526A" w:rsidRDefault="0073526A">
      <w:r w:rsidRPr="00E01821">
        <w:t>{'</w:t>
      </w:r>
      <w:proofErr w:type="spellStart"/>
      <w:r w:rsidRPr="00E01821">
        <w:t>class_weight</w:t>
      </w:r>
      <w:proofErr w:type="spellEnd"/>
      <w:r w:rsidRPr="00E01821">
        <w:t>': 'balanced', 'criterion': '</w:t>
      </w:r>
      <w:proofErr w:type="spellStart"/>
      <w:r w:rsidRPr="00E01821">
        <w:t>gini</w:t>
      </w:r>
      <w:proofErr w:type="spellEnd"/>
      <w:r w:rsidRPr="00E01821">
        <w:t>', '</w:t>
      </w:r>
      <w:proofErr w:type="spellStart"/>
      <w:r w:rsidRPr="00E01821">
        <w:t>max_depth</w:t>
      </w:r>
      <w:proofErr w:type="spellEnd"/>
      <w:r w:rsidRPr="00E01821">
        <w:t>': None, '</w:t>
      </w:r>
      <w:proofErr w:type="spellStart"/>
      <w:r w:rsidRPr="00E01821">
        <w:t>max_features</w:t>
      </w:r>
      <w:proofErr w:type="spellEnd"/>
      <w:r w:rsidRPr="00E01821">
        <w:t>': None, '</w:t>
      </w:r>
      <w:proofErr w:type="spellStart"/>
      <w:r w:rsidRPr="00E01821">
        <w:t>max_leaf_nodes</w:t>
      </w:r>
      <w:proofErr w:type="spellEnd"/>
      <w:r w:rsidRPr="00E01821">
        <w:t>': None, '</w:t>
      </w:r>
      <w:proofErr w:type="spellStart"/>
      <w:r w:rsidRPr="00E01821">
        <w:t>min_impurity_decrease</w:t>
      </w:r>
      <w:proofErr w:type="spellEnd"/>
      <w:r w:rsidRPr="00E01821">
        <w:t>': 0, '</w:t>
      </w:r>
      <w:proofErr w:type="spellStart"/>
      <w:r w:rsidRPr="00E01821">
        <w:t>min_samples_leaf</w:t>
      </w:r>
      <w:proofErr w:type="spellEnd"/>
      <w:r w:rsidRPr="00E01821">
        <w:t>': 1, '</w:t>
      </w:r>
      <w:proofErr w:type="spellStart"/>
      <w:r w:rsidRPr="00E01821">
        <w:t>min_samples_split</w:t>
      </w:r>
      <w:proofErr w:type="spellEnd"/>
      <w:r w:rsidRPr="00E01821">
        <w:t>': 2, '</w:t>
      </w:r>
      <w:proofErr w:type="spellStart"/>
      <w:r w:rsidRPr="00E01821">
        <w:t>min_weight_fraction_leaf</w:t>
      </w:r>
      <w:proofErr w:type="spellEnd"/>
      <w:r w:rsidRPr="00E01821">
        <w:t>': 0.1, '</w:t>
      </w:r>
      <w:proofErr w:type="spellStart"/>
      <w:r w:rsidRPr="00E01821">
        <w:t>presort</w:t>
      </w:r>
      <w:proofErr w:type="spellEnd"/>
      <w:r w:rsidRPr="00E01821">
        <w:t>': False, 'splitter': 'best'</w:t>
      </w:r>
    </w:p>
    <w:p w:rsidR="0073526A" w:rsidRPr="0073526A" w:rsidRDefault="0073526A">
      <w:pPr>
        <w:rPr>
          <w:b/>
        </w:rPr>
      </w:pPr>
      <w:r w:rsidRPr="0073526A">
        <w:rPr>
          <w:b/>
        </w:rPr>
        <w:t>Naive Bayes:</w:t>
      </w:r>
    </w:p>
    <w:p w:rsidR="0073526A" w:rsidRDefault="0073526A">
      <w:r>
        <w:t>{Gaussian}</w:t>
      </w:r>
    </w:p>
    <w:p w:rsidR="0073526A" w:rsidRPr="0073526A" w:rsidRDefault="0073526A">
      <w:pPr>
        <w:rPr>
          <w:b/>
        </w:rPr>
      </w:pPr>
      <w:r w:rsidRPr="0073526A">
        <w:rPr>
          <w:b/>
        </w:rPr>
        <w:t>Ada Boosting:</w:t>
      </w:r>
    </w:p>
    <w:p w:rsidR="0073526A" w:rsidRPr="003376D9" w:rsidRDefault="0073526A" w:rsidP="0073526A">
      <w:pPr>
        <w:pStyle w:val="Geenafstand"/>
        <w:rPr>
          <w:lang w:val="en-GB"/>
        </w:rPr>
      </w:pPr>
      <w:r w:rsidRPr="003376D9">
        <w:rPr>
          <w:lang w:val="en-GB"/>
        </w:rPr>
        <w:t>{'algorithm': 'SAMME.R', '</w:t>
      </w:r>
      <w:proofErr w:type="spellStart"/>
      <w:r w:rsidRPr="003376D9">
        <w:rPr>
          <w:lang w:val="en-GB"/>
        </w:rPr>
        <w:t>base_estimator</w:t>
      </w:r>
      <w:proofErr w:type="spellEnd"/>
      <w:r w:rsidRPr="003376D9">
        <w:rPr>
          <w:lang w:val="en-GB"/>
        </w:rPr>
        <w:t xml:space="preserve">': </w:t>
      </w:r>
      <w:proofErr w:type="spellStart"/>
      <w:r w:rsidRPr="003376D9">
        <w:rPr>
          <w:lang w:val="en-GB"/>
        </w:rPr>
        <w:t>RandomForestClassifier</w:t>
      </w:r>
      <w:proofErr w:type="spellEnd"/>
      <w:r w:rsidRPr="003376D9">
        <w:rPr>
          <w:lang w:val="en-GB"/>
        </w:rPr>
        <w:t xml:space="preserve">(bootstrap=True, </w:t>
      </w:r>
      <w:proofErr w:type="spellStart"/>
      <w:r w:rsidRPr="003376D9">
        <w:rPr>
          <w:lang w:val="en-GB"/>
        </w:rPr>
        <w:t>class_weight</w:t>
      </w:r>
      <w:proofErr w:type="spellEnd"/>
      <w:r w:rsidRPr="003376D9">
        <w:rPr>
          <w:lang w:val="en-GB"/>
        </w:rPr>
        <w:t>=None, criterion='</w:t>
      </w:r>
      <w:proofErr w:type="spellStart"/>
      <w:r w:rsidRPr="003376D9">
        <w:rPr>
          <w:lang w:val="en-GB"/>
        </w:rPr>
        <w:t>gini</w:t>
      </w:r>
      <w:proofErr w:type="spellEnd"/>
      <w:r w:rsidRPr="003376D9">
        <w:rPr>
          <w:lang w:val="en-GB"/>
        </w:rPr>
        <w:t>',</w:t>
      </w:r>
    </w:p>
    <w:p w:rsidR="0073526A" w:rsidRPr="003376D9" w:rsidRDefault="0073526A" w:rsidP="0073526A">
      <w:pPr>
        <w:pStyle w:val="Geenafstand"/>
        <w:rPr>
          <w:lang w:val="en-GB"/>
        </w:rPr>
      </w:pPr>
      <w:r w:rsidRPr="003376D9">
        <w:rPr>
          <w:lang w:val="en-GB"/>
        </w:rPr>
        <w:t xml:space="preserve">            </w:t>
      </w:r>
      <w:proofErr w:type="spellStart"/>
      <w:r w:rsidRPr="003376D9">
        <w:rPr>
          <w:lang w:val="en-GB"/>
        </w:rPr>
        <w:t>max_depth</w:t>
      </w:r>
      <w:proofErr w:type="spellEnd"/>
      <w:r w:rsidRPr="003376D9">
        <w:rPr>
          <w:lang w:val="en-GB"/>
        </w:rPr>
        <w:t xml:space="preserve">=None, </w:t>
      </w:r>
      <w:proofErr w:type="spellStart"/>
      <w:r w:rsidRPr="003376D9">
        <w:rPr>
          <w:lang w:val="en-GB"/>
        </w:rPr>
        <w:t>max_features</w:t>
      </w:r>
      <w:proofErr w:type="spellEnd"/>
      <w:r w:rsidRPr="003376D9">
        <w:rPr>
          <w:lang w:val="en-GB"/>
        </w:rPr>
        <w:t xml:space="preserve">='auto', </w:t>
      </w:r>
      <w:proofErr w:type="spellStart"/>
      <w:r w:rsidRPr="003376D9">
        <w:rPr>
          <w:lang w:val="en-GB"/>
        </w:rPr>
        <w:t>max_leaf_nodes</w:t>
      </w:r>
      <w:proofErr w:type="spellEnd"/>
      <w:r w:rsidRPr="003376D9">
        <w:rPr>
          <w:lang w:val="en-GB"/>
        </w:rPr>
        <w:t>=None,</w:t>
      </w:r>
    </w:p>
    <w:p w:rsidR="0073526A" w:rsidRPr="003376D9" w:rsidRDefault="0073526A" w:rsidP="0073526A">
      <w:pPr>
        <w:pStyle w:val="Geenafstand"/>
        <w:rPr>
          <w:lang w:val="en-GB"/>
        </w:rPr>
      </w:pPr>
      <w:r w:rsidRPr="003376D9">
        <w:rPr>
          <w:lang w:val="en-GB"/>
        </w:rPr>
        <w:t xml:space="preserve">            </w:t>
      </w:r>
      <w:proofErr w:type="spellStart"/>
      <w:r w:rsidRPr="003376D9">
        <w:rPr>
          <w:lang w:val="en-GB"/>
        </w:rPr>
        <w:t>min_impurity_decrease</w:t>
      </w:r>
      <w:proofErr w:type="spellEnd"/>
      <w:r w:rsidRPr="003376D9">
        <w:rPr>
          <w:lang w:val="en-GB"/>
        </w:rPr>
        <w:t xml:space="preserve">=0.0, </w:t>
      </w:r>
      <w:proofErr w:type="spellStart"/>
      <w:r w:rsidRPr="003376D9">
        <w:rPr>
          <w:lang w:val="en-GB"/>
        </w:rPr>
        <w:t>min_impurity_split</w:t>
      </w:r>
      <w:proofErr w:type="spellEnd"/>
      <w:r w:rsidRPr="003376D9">
        <w:rPr>
          <w:lang w:val="en-GB"/>
        </w:rPr>
        <w:t>=None,</w:t>
      </w:r>
    </w:p>
    <w:p w:rsidR="0073526A" w:rsidRPr="003376D9" w:rsidRDefault="0073526A" w:rsidP="0073526A">
      <w:pPr>
        <w:pStyle w:val="Geenafstand"/>
        <w:rPr>
          <w:lang w:val="en-GB"/>
        </w:rPr>
      </w:pPr>
      <w:r w:rsidRPr="003376D9">
        <w:rPr>
          <w:lang w:val="en-GB"/>
        </w:rPr>
        <w:t xml:space="preserve">            </w:t>
      </w:r>
      <w:proofErr w:type="spellStart"/>
      <w:r w:rsidRPr="003376D9">
        <w:rPr>
          <w:lang w:val="en-GB"/>
        </w:rPr>
        <w:t>min_samples_leaf</w:t>
      </w:r>
      <w:proofErr w:type="spellEnd"/>
      <w:r w:rsidRPr="003376D9">
        <w:rPr>
          <w:lang w:val="en-GB"/>
        </w:rPr>
        <w:t xml:space="preserve">=1, </w:t>
      </w:r>
      <w:proofErr w:type="spellStart"/>
      <w:r w:rsidRPr="003376D9">
        <w:rPr>
          <w:lang w:val="en-GB"/>
        </w:rPr>
        <w:t>min_samples_split</w:t>
      </w:r>
      <w:proofErr w:type="spellEnd"/>
      <w:r w:rsidRPr="003376D9">
        <w:rPr>
          <w:lang w:val="en-GB"/>
        </w:rPr>
        <w:t>=2,</w:t>
      </w:r>
    </w:p>
    <w:p w:rsidR="0073526A" w:rsidRPr="003376D9" w:rsidRDefault="0073526A" w:rsidP="0073526A">
      <w:pPr>
        <w:pStyle w:val="Geenafstand"/>
        <w:rPr>
          <w:lang w:val="en-GB"/>
        </w:rPr>
      </w:pPr>
      <w:r w:rsidRPr="003376D9">
        <w:rPr>
          <w:lang w:val="en-GB"/>
        </w:rPr>
        <w:t xml:space="preserve">            </w:t>
      </w:r>
      <w:proofErr w:type="spellStart"/>
      <w:r w:rsidRPr="003376D9">
        <w:rPr>
          <w:lang w:val="en-GB"/>
        </w:rPr>
        <w:t>min_weight_fraction_leaf</w:t>
      </w:r>
      <w:proofErr w:type="spellEnd"/>
      <w:r w:rsidRPr="003376D9">
        <w:rPr>
          <w:lang w:val="en-GB"/>
        </w:rPr>
        <w:t xml:space="preserve">=0.0, </w:t>
      </w:r>
      <w:proofErr w:type="spellStart"/>
      <w:r w:rsidRPr="003376D9">
        <w:rPr>
          <w:lang w:val="en-GB"/>
        </w:rPr>
        <w:t>n_estimators</w:t>
      </w:r>
      <w:proofErr w:type="spellEnd"/>
      <w:r w:rsidRPr="003376D9">
        <w:rPr>
          <w:lang w:val="en-GB"/>
        </w:rPr>
        <w:t xml:space="preserve">=10, </w:t>
      </w:r>
      <w:proofErr w:type="spellStart"/>
      <w:r w:rsidRPr="003376D9">
        <w:rPr>
          <w:lang w:val="en-GB"/>
        </w:rPr>
        <w:t>n_jobs</w:t>
      </w:r>
      <w:proofErr w:type="spellEnd"/>
      <w:r w:rsidRPr="003376D9">
        <w:rPr>
          <w:lang w:val="en-GB"/>
        </w:rPr>
        <w:t>=1,</w:t>
      </w:r>
    </w:p>
    <w:p w:rsidR="0073526A" w:rsidRPr="003376D9" w:rsidRDefault="0073526A" w:rsidP="0073526A">
      <w:pPr>
        <w:pStyle w:val="Geenafstand"/>
        <w:rPr>
          <w:lang w:val="en-GB"/>
        </w:rPr>
      </w:pPr>
      <w:r w:rsidRPr="003376D9">
        <w:rPr>
          <w:lang w:val="en-GB"/>
        </w:rPr>
        <w:t xml:space="preserve">            </w:t>
      </w:r>
      <w:proofErr w:type="spellStart"/>
      <w:r w:rsidRPr="003376D9">
        <w:rPr>
          <w:lang w:val="en-GB"/>
        </w:rPr>
        <w:t>oob_score</w:t>
      </w:r>
      <w:proofErr w:type="spellEnd"/>
      <w:r w:rsidRPr="003376D9">
        <w:rPr>
          <w:lang w:val="en-GB"/>
        </w:rPr>
        <w:t xml:space="preserve">=False, </w:t>
      </w:r>
      <w:proofErr w:type="spellStart"/>
      <w:r w:rsidRPr="003376D9">
        <w:rPr>
          <w:lang w:val="en-GB"/>
        </w:rPr>
        <w:t>random_state</w:t>
      </w:r>
      <w:proofErr w:type="spellEnd"/>
      <w:r w:rsidRPr="003376D9">
        <w:rPr>
          <w:lang w:val="en-GB"/>
        </w:rPr>
        <w:t>=None, verbose=0,</w:t>
      </w:r>
    </w:p>
    <w:p w:rsidR="0073526A" w:rsidRDefault="0073526A" w:rsidP="0073526A">
      <w:r w:rsidRPr="003376D9">
        <w:t xml:space="preserve">            </w:t>
      </w:r>
      <w:proofErr w:type="spellStart"/>
      <w:r w:rsidRPr="003376D9">
        <w:t>warm_start</w:t>
      </w:r>
      <w:proofErr w:type="spellEnd"/>
      <w:r w:rsidRPr="003376D9">
        <w:t>=False), '</w:t>
      </w:r>
      <w:proofErr w:type="spellStart"/>
      <w:r w:rsidRPr="003376D9">
        <w:t>learning_rate</w:t>
      </w:r>
      <w:proofErr w:type="spellEnd"/>
      <w:r w:rsidRPr="003376D9">
        <w:t>': 1.5, '</w:t>
      </w:r>
      <w:proofErr w:type="spellStart"/>
      <w:r w:rsidRPr="003376D9">
        <w:t>n_estimators</w:t>
      </w:r>
      <w:proofErr w:type="spellEnd"/>
      <w:r w:rsidRPr="003376D9">
        <w:t>': 200}</w:t>
      </w:r>
    </w:p>
    <w:p w:rsidR="0073526A" w:rsidRDefault="0073526A">
      <w:pPr>
        <w:rPr>
          <w:b/>
        </w:rPr>
      </w:pPr>
    </w:p>
    <w:p w:rsidR="0073526A" w:rsidRPr="0073526A" w:rsidRDefault="0073526A">
      <w:pPr>
        <w:rPr>
          <w:b/>
        </w:rPr>
      </w:pPr>
      <w:r w:rsidRPr="0073526A">
        <w:rPr>
          <w:b/>
        </w:rPr>
        <w:t>Feature indices</w:t>
      </w:r>
      <w:r>
        <w:rPr>
          <w:b/>
        </w:rPr>
        <w:t xml:space="preserve"> Logistic Regression</w:t>
      </w:r>
      <w:r w:rsidRPr="0073526A">
        <w:rPr>
          <w:b/>
        </w:rPr>
        <w:t>:</w:t>
      </w:r>
    </w:p>
    <w:p w:rsidR="0073526A" w:rsidRPr="00321797" w:rsidRDefault="0073526A" w:rsidP="0073526A">
      <w:pPr>
        <w:pStyle w:val="Geenafstand"/>
        <w:rPr>
          <w:lang w:val="en-GB"/>
        </w:rPr>
      </w:pPr>
      <w:r w:rsidRPr="00321797">
        <w:rPr>
          <w:lang w:val="en-GB"/>
        </w:rPr>
        <w:t xml:space="preserve">[False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p>
    <w:p w:rsidR="0073526A" w:rsidRPr="00321797" w:rsidRDefault="0073526A" w:rsidP="0073526A">
      <w:pPr>
        <w:pStyle w:val="Geenafstand"/>
        <w:rPr>
          <w:lang w:val="en-GB"/>
        </w:rPr>
      </w:pPr>
      <w:r w:rsidRPr="00321797">
        <w:rPr>
          <w:lang w:val="en-GB"/>
        </w:rPr>
        <w:t xml:space="preserve"> False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p>
    <w:p w:rsidR="0073526A" w:rsidRPr="00321797" w:rsidRDefault="0073526A" w:rsidP="0073526A">
      <w:pPr>
        <w:pStyle w:val="Geenafstand"/>
        <w:rPr>
          <w:lang w:val="en-GB"/>
        </w:rPr>
      </w:pPr>
      <w:r w:rsidRPr="00321797">
        <w:rPr>
          <w:lang w:val="en-GB"/>
        </w:rPr>
        <w:t xml:space="preserve"> False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p>
    <w:p w:rsidR="0073526A" w:rsidRPr="00321797" w:rsidRDefault="0073526A" w:rsidP="0073526A">
      <w:pPr>
        <w:pStyle w:val="Geenafstand"/>
        <w:rPr>
          <w:lang w:val="en-GB"/>
        </w:rPr>
      </w:pPr>
      <w:r w:rsidRPr="00321797">
        <w:rPr>
          <w:lang w:val="en-GB"/>
        </w:rPr>
        <w:t xml:space="preserve"> False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p>
    <w:p w:rsidR="0073526A" w:rsidRPr="00321797" w:rsidRDefault="0073526A" w:rsidP="0073526A">
      <w:pPr>
        <w:pStyle w:val="Geenafstand"/>
        <w:rPr>
          <w:lang w:val="en-GB"/>
        </w:rPr>
      </w:pPr>
      <w:r w:rsidRPr="00321797">
        <w:rPr>
          <w:lang w:val="en-GB"/>
        </w:rPr>
        <w:t xml:space="preserve"> False  True False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w:t>
      </w:r>
      <w:proofErr w:type="spellStart"/>
      <w:r w:rsidRPr="00321797">
        <w:rPr>
          <w:lang w:val="en-GB"/>
        </w:rPr>
        <w:t>False</w:t>
      </w:r>
      <w:proofErr w:type="spellEnd"/>
      <w:r w:rsidRPr="00321797">
        <w:rPr>
          <w:lang w:val="en-GB"/>
        </w:rPr>
        <w:t xml:space="preserve"> False]</w:t>
      </w:r>
    </w:p>
    <w:p w:rsidR="0073526A" w:rsidRDefault="0073526A"/>
    <w:p w:rsidR="0073526A" w:rsidRPr="0073526A" w:rsidRDefault="0073526A">
      <w:pPr>
        <w:rPr>
          <w:b/>
        </w:rPr>
      </w:pPr>
      <w:r w:rsidRPr="0073526A">
        <w:rPr>
          <w:b/>
        </w:rPr>
        <w:t>Feature names:</w:t>
      </w:r>
    </w:p>
    <w:p w:rsidR="007B0902" w:rsidRPr="0073526A" w:rsidRDefault="0073526A" w:rsidP="0073526A">
      <w:pPr>
        <w:pStyle w:val="Geenafstand"/>
        <w:rPr>
          <w:lang w:val="en-GB"/>
        </w:rPr>
      </w:pPr>
      <w:r>
        <w:rPr>
          <w:lang w:val="en-GB"/>
        </w:rPr>
        <w:t>[</w:t>
      </w:r>
      <w:r w:rsidRPr="007D72FD">
        <w:rPr>
          <w:lang w:val="en-GB"/>
        </w:rPr>
        <w:t>H_rating1, H_rating2, H_rating3, H_rating4, H_rating5, H_rating6, H_rating7, H_rating8, H_ra</w:t>
      </w:r>
      <w:r>
        <w:rPr>
          <w:lang w:val="en-GB"/>
        </w:rPr>
        <w:t xml:space="preserve">ting9, H_rating10, H_rating11, </w:t>
      </w:r>
      <w:r w:rsidRPr="007D72FD">
        <w:rPr>
          <w:lang w:val="en-GB"/>
        </w:rPr>
        <w:t>A_rating1, A_rating2, A_rating3, A_rating4, A_rating5, A_rating6, A_rating7, A_rating8, A_ra</w:t>
      </w:r>
      <w:r>
        <w:rPr>
          <w:lang w:val="en-GB"/>
        </w:rPr>
        <w:t xml:space="preserve">ting9, A_rating10, A_rating11, </w:t>
      </w:r>
      <w:proofErr w:type="spellStart"/>
      <w:r w:rsidRPr="007D72FD">
        <w:rPr>
          <w:lang w:val="en-GB"/>
        </w:rPr>
        <w:t>H_chanceCreationCrossing</w:t>
      </w:r>
      <w:proofErr w:type="spellEnd"/>
      <w:r w:rsidRPr="007D72FD">
        <w:rPr>
          <w:lang w:val="en-GB"/>
        </w:rPr>
        <w:t xml:space="preserve">, </w:t>
      </w:r>
      <w:proofErr w:type="spellStart"/>
      <w:r w:rsidRPr="007D72FD">
        <w:rPr>
          <w:lang w:val="en-GB"/>
        </w:rPr>
        <w:t>H_defencePressure</w:t>
      </w:r>
      <w:proofErr w:type="spellEnd"/>
      <w:r w:rsidRPr="007D72FD">
        <w:rPr>
          <w:lang w:val="en-GB"/>
        </w:rPr>
        <w:t xml:space="preserve">, </w:t>
      </w:r>
      <w:proofErr w:type="spellStart"/>
      <w:r w:rsidRPr="007D72FD">
        <w:rPr>
          <w:lang w:val="en-GB"/>
        </w:rPr>
        <w:t>H_defenceAggression</w:t>
      </w:r>
      <w:proofErr w:type="spellEnd"/>
      <w:r w:rsidRPr="007D72FD">
        <w:rPr>
          <w:lang w:val="en-GB"/>
        </w:rPr>
        <w:t xml:space="preserve">, </w:t>
      </w:r>
      <w:proofErr w:type="spellStart"/>
      <w:r w:rsidRPr="007D72FD">
        <w:rPr>
          <w:lang w:val="en-GB"/>
        </w:rPr>
        <w:t>A_chanceCreationCrossing</w:t>
      </w:r>
      <w:proofErr w:type="spellEnd"/>
      <w:r w:rsidRPr="007D72FD">
        <w:rPr>
          <w:lang w:val="en-GB"/>
        </w:rPr>
        <w:t xml:space="preserve">, </w:t>
      </w:r>
      <w:proofErr w:type="spellStart"/>
      <w:r w:rsidRPr="007D72FD">
        <w:rPr>
          <w:lang w:val="en-GB"/>
        </w:rPr>
        <w:t>A_defence</w:t>
      </w:r>
      <w:r>
        <w:rPr>
          <w:lang w:val="en-GB"/>
        </w:rPr>
        <w:t>Pressure</w:t>
      </w:r>
      <w:proofErr w:type="spellEnd"/>
      <w:r>
        <w:rPr>
          <w:lang w:val="en-GB"/>
        </w:rPr>
        <w:t xml:space="preserve">, </w:t>
      </w:r>
      <w:proofErr w:type="spellStart"/>
      <w:r>
        <w:rPr>
          <w:lang w:val="en-GB"/>
        </w:rPr>
        <w:t>A_defenceAggression</w:t>
      </w:r>
      <w:proofErr w:type="spellEnd"/>
      <w:r>
        <w:rPr>
          <w:lang w:val="en-GB"/>
        </w:rPr>
        <w:t xml:space="preserve">, </w:t>
      </w:r>
      <w:proofErr w:type="spellStart"/>
      <w:r w:rsidRPr="007D72FD">
        <w:rPr>
          <w:lang w:val="en-GB"/>
        </w:rPr>
        <w:t>H_buildUpPlaySpeed</w:t>
      </w:r>
      <w:proofErr w:type="spellEnd"/>
      <w:r w:rsidRPr="007D72FD">
        <w:rPr>
          <w:lang w:val="en-GB"/>
        </w:rPr>
        <w:t xml:space="preserve">, </w:t>
      </w:r>
      <w:proofErr w:type="spellStart"/>
      <w:r w:rsidRPr="007D72FD">
        <w:rPr>
          <w:lang w:val="en-GB"/>
        </w:rPr>
        <w:t>H_buildUpPlayPassing</w:t>
      </w:r>
      <w:proofErr w:type="spellEnd"/>
      <w:r w:rsidRPr="007D72FD">
        <w:rPr>
          <w:lang w:val="en-GB"/>
        </w:rPr>
        <w:t xml:space="preserve">, </w:t>
      </w:r>
      <w:proofErr w:type="spellStart"/>
      <w:r w:rsidRPr="007D72FD">
        <w:rPr>
          <w:lang w:val="en-GB"/>
        </w:rPr>
        <w:t>H_chanceCreationPassing</w:t>
      </w:r>
      <w:proofErr w:type="spellEnd"/>
      <w:r w:rsidRPr="007D72FD">
        <w:rPr>
          <w:lang w:val="en-GB"/>
        </w:rPr>
        <w:t xml:space="preserve">, </w:t>
      </w:r>
      <w:proofErr w:type="spellStart"/>
      <w:r w:rsidRPr="007D72FD">
        <w:rPr>
          <w:lang w:val="en-GB"/>
        </w:rPr>
        <w:t>H_chanceCreationCrossing</w:t>
      </w:r>
      <w:proofErr w:type="spellEnd"/>
      <w:r w:rsidRPr="007D72FD">
        <w:rPr>
          <w:lang w:val="en-GB"/>
        </w:rPr>
        <w:t xml:space="preserve">, </w:t>
      </w:r>
      <w:proofErr w:type="spellStart"/>
      <w:r w:rsidRPr="007D72FD">
        <w:rPr>
          <w:lang w:val="en-GB"/>
        </w:rPr>
        <w:t>H_chanceCreationShooting</w:t>
      </w:r>
      <w:proofErr w:type="spellEnd"/>
      <w:r w:rsidRPr="007D72FD">
        <w:rPr>
          <w:lang w:val="en-GB"/>
        </w:rPr>
        <w:t xml:space="preserve">, </w:t>
      </w:r>
      <w:proofErr w:type="spellStart"/>
      <w:r w:rsidRPr="007D72FD">
        <w:rPr>
          <w:lang w:val="en-GB"/>
        </w:rPr>
        <w:t>H_defencePressure</w:t>
      </w:r>
      <w:proofErr w:type="spellEnd"/>
      <w:r w:rsidRPr="007D72FD">
        <w:rPr>
          <w:lang w:val="en-GB"/>
        </w:rPr>
        <w:t xml:space="preserve">, </w:t>
      </w:r>
      <w:proofErr w:type="spellStart"/>
      <w:r w:rsidRPr="007D72FD">
        <w:rPr>
          <w:lang w:val="en-GB"/>
        </w:rPr>
        <w:t>H_defenceA</w:t>
      </w:r>
      <w:r>
        <w:rPr>
          <w:lang w:val="en-GB"/>
        </w:rPr>
        <w:t>ggression</w:t>
      </w:r>
      <w:proofErr w:type="spellEnd"/>
      <w:r>
        <w:rPr>
          <w:lang w:val="en-GB"/>
        </w:rPr>
        <w:t xml:space="preserve">, </w:t>
      </w:r>
      <w:proofErr w:type="spellStart"/>
      <w:r>
        <w:rPr>
          <w:lang w:val="en-GB"/>
        </w:rPr>
        <w:t>H_defenceTeamWidth</w:t>
      </w:r>
      <w:proofErr w:type="spellEnd"/>
      <w:r>
        <w:rPr>
          <w:lang w:val="en-GB"/>
        </w:rPr>
        <w:t xml:space="preserve">, </w:t>
      </w:r>
      <w:proofErr w:type="spellStart"/>
      <w:r w:rsidRPr="007D72FD">
        <w:rPr>
          <w:lang w:val="en-GB"/>
        </w:rPr>
        <w:t>A_buildUpPlaySpeed</w:t>
      </w:r>
      <w:proofErr w:type="spellEnd"/>
      <w:r w:rsidRPr="007D72FD">
        <w:rPr>
          <w:lang w:val="en-GB"/>
        </w:rPr>
        <w:t xml:space="preserve">, </w:t>
      </w:r>
      <w:proofErr w:type="spellStart"/>
      <w:r w:rsidRPr="007D72FD">
        <w:rPr>
          <w:lang w:val="en-GB"/>
        </w:rPr>
        <w:t>A_buildUpPlayPassing</w:t>
      </w:r>
      <w:proofErr w:type="spellEnd"/>
      <w:r w:rsidRPr="007D72FD">
        <w:rPr>
          <w:lang w:val="en-GB"/>
        </w:rPr>
        <w:t xml:space="preserve">, </w:t>
      </w:r>
      <w:proofErr w:type="spellStart"/>
      <w:r w:rsidRPr="007D72FD">
        <w:rPr>
          <w:lang w:val="en-GB"/>
        </w:rPr>
        <w:t>A_chanceCreationPassing</w:t>
      </w:r>
      <w:proofErr w:type="spellEnd"/>
      <w:r w:rsidRPr="007D72FD">
        <w:rPr>
          <w:lang w:val="en-GB"/>
        </w:rPr>
        <w:t xml:space="preserve">, </w:t>
      </w:r>
      <w:proofErr w:type="spellStart"/>
      <w:r w:rsidRPr="007D72FD">
        <w:rPr>
          <w:lang w:val="en-GB"/>
        </w:rPr>
        <w:t>A_chanceCreationCrossing</w:t>
      </w:r>
      <w:proofErr w:type="spellEnd"/>
      <w:r w:rsidRPr="007D72FD">
        <w:rPr>
          <w:lang w:val="en-GB"/>
        </w:rPr>
        <w:t xml:space="preserve">, </w:t>
      </w:r>
      <w:proofErr w:type="spellStart"/>
      <w:r w:rsidRPr="007D72FD">
        <w:rPr>
          <w:lang w:val="en-GB"/>
        </w:rPr>
        <w:t>A_chanceCreationShooting</w:t>
      </w:r>
      <w:proofErr w:type="spellEnd"/>
      <w:r w:rsidRPr="007D72FD">
        <w:rPr>
          <w:lang w:val="en-GB"/>
        </w:rPr>
        <w:t xml:space="preserve">, </w:t>
      </w:r>
      <w:proofErr w:type="spellStart"/>
      <w:r w:rsidRPr="007D72FD">
        <w:rPr>
          <w:lang w:val="en-GB"/>
        </w:rPr>
        <w:t>A_defencePressure</w:t>
      </w:r>
      <w:proofErr w:type="spellEnd"/>
      <w:r w:rsidRPr="007D72FD">
        <w:rPr>
          <w:lang w:val="en-GB"/>
        </w:rPr>
        <w:t xml:space="preserve">, </w:t>
      </w:r>
      <w:proofErr w:type="spellStart"/>
      <w:r w:rsidRPr="007D72FD">
        <w:rPr>
          <w:lang w:val="en-GB"/>
        </w:rPr>
        <w:t>A_defenceA</w:t>
      </w:r>
      <w:r>
        <w:rPr>
          <w:lang w:val="en-GB"/>
        </w:rPr>
        <w:t>ggression</w:t>
      </w:r>
      <w:proofErr w:type="spellEnd"/>
      <w:r>
        <w:rPr>
          <w:lang w:val="en-GB"/>
        </w:rPr>
        <w:t xml:space="preserve">, </w:t>
      </w:r>
      <w:proofErr w:type="spellStart"/>
      <w:r>
        <w:rPr>
          <w:lang w:val="en-GB"/>
        </w:rPr>
        <w:t>A_defenceTeamWidth</w:t>
      </w:r>
      <w:proofErr w:type="spellEnd"/>
      <w:r>
        <w:rPr>
          <w:lang w:val="en-GB"/>
        </w:rPr>
        <w:t xml:space="preserve">, </w:t>
      </w:r>
      <w:r w:rsidRPr="0073526A">
        <w:rPr>
          <w:lang w:val="en-GB"/>
        </w:rPr>
        <w:t>B365H, B365D, B365A, BWH, BWD, BWA, IWH, IWD, IWA, LBH, LBD, LB</w:t>
      </w:r>
      <w:r>
        <w:rPr>
          <w:lang w:val="en-GB"/>
        </w:rPr>
        <w:t>A]</w:t>
      </w:r>
    </w:p>
    <w:sectPr w:rsidR="007B0902" w:rsidRPr="0073526A" w:rsidSect="007B0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4D45"/>
    <w:multiLevelType w:val="hybridMultilevel"/>
    <w:tmpl w:val="E0EC4D76"/>
    <w:lvl w:ilvl="0" w:tplc="A9B2C3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B2CB7"/>
    <w:multiLevelType w:val="hybridMultilevel"/>
    <w:tmpl w:val="B6AEAECA"/>
    <w:lvl w:ilvl="0" w:tplc="00DAE4B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6CC513E"/>
    <w:multiLevelType w:val="hybridMultilevel"/>
    <w:tmpl w:val="1174D61E"/>
    <w:lvl w:ilvl="0" w:tplc="FA063EDE">
      <w:start w:val="1"/>
      <w:numFmt w:val="bullet"/>
      <w:lvlText w:val="•"/>
      <w:lvlJc w:val="left"/>
      <w:pPr>
        <w:tabs>
          <w:tab w:val="num" w:pos="720"/>
        </w:tabs>
        <w:ind w:left="720" w:hanging="360"/>
      </w:pPr>
      <w:rPr>
        <w:rFonts w:ascii="Arial" w:hAnsi="Arial" w:hint="default"/>
      </w:rPr>
    </w:lvl>
    <w:lvl w:ilvl="1" w:tplc="5AC009AA" w:tentative="1">
      <w:start w:val="1"/>
      <w:numFmt w:val="bullet"/>
      <w:lvlText w:val="•"/>
      <w:lvlJc w:val="left"/>
      <w:pPr>
        <w:tabs>
          <w:tab w:val="num" w:pos="1440"/>
        </w:tabs>
        <w:ind w:left="1440" w:hanging="360"/>
      </w:pPr>
      <w:rPr>
        <w:rFonts w:ascii="Arial" w:hAnsi="Arial" w:hint="default"/>
      </w:rPr>
    </w:lvl>
    <w:lvl w:ilvl="2" w:tplc="34A4E002" w:tentative="1">
      <w:start w:val="1"/>
      <w:numFmt w:val="bullet"/>
      <w:lvlText w:val="•"/>
      <w:lvlJc w:val="left"/>
      <w:pPr>
        <w:tabs>
          <w:tab w:val="num" w:pos="2160"/>
        </w:tabs>
        <w:ind w:left="2160" w:hanging="360"/>
      </w:pPr>
      <w:rPr>
        <w:rFonts w:ascii="Arial" w:hAnsi="Arial" w:hint="default"/>
      </w:rPr>
    </w:lvl>
    <w:lvl w:ilvl="3" w:tplc="2C168F96" w:tentative="1">
      <w:start w:val="1"/>
      <w:numFmt w:val="bullet"/>
      <w:lvlText w:val="•"/>
      <w:lvlJc w:val="left"/>
      <w:pPr>
        <w:tabs>
          <w:tab w:val="num" w:pos="2880"/>
        </w:tabs>
        <w:ind w:left="2880" w:hanging="360"/>
      </w:pPr>
      <w:rPr>
        <w:rFonts w:ascii="Arial" w:hAnsi="Arial" w:hint="default"/>
      </w:rPr>
    </w:lvl>
    <w:lvl w:ilvl="4" w:tplc="E1D8C17C" w:tentative="1">
      <w:start w:val="1"/>
      <w:numFmt w:val="bullet"/>
      <w:lvlText w:val="•"/>
      <w:lvlJc w:val="left"/>
      <w:pPr>
        <w:tabs>
          <w:tab w:val="num" w:pos="3600"/>
        </w:tabs>
        <w:ind w:left="3600" w:hanging="360"/>
      </w:pPr>
      <w:rPr>
        <w:rFonts w:ascii="Arial" w:hAnsi="Arial" w:hint="default"/>
      </w:rPr>
    </w:lvl>
    <w:lvl w:ilvl="5" w:tplc="6D98F48A" w:tentative="1">
      <w:start w:val="1"/>
      <w:numFmt w:val="bullet"/>
      <w:lvlText w:val="•"/>
      <w:lvlJc w:val="left"/>
      <w:pPr>
        <w:tabs>
          <w:tab w:val="num" w:pos="4320"/>
        </w:tabs>
        <w:ind w:left="4320" w:hanging="360"/>
      </w:pPr>
      <w:rPr>
        <w:rFonts w:ascii="Arial" w:hAnsi="Arial" w:hint="default"/>
      </w:rPr>
    </w:lvl>
    <w:lvl w:ilvl="6" w:tplc="0FD0092C" w:tentative="1">
      <w:start w:val="1"/>
      <w:numFmt w:val="bullet"/>
      <w:lvlText w:val="•"/>
      <w:lvlJc w:val="left"/>
      <w:pPr>
        <w:tabs>
          <w:tab w:val="num" w:pos="5040"/>
        </w:tabs>
        <w:ind w:left="5040" w:hanging="360"/>
      </w:pPr>
      <w:rPr>
        <w:rFonts w:ascii="Arial" w:hAnsi="Arial" w:hint="default"/>
      </w:rPr>
    </w:lvl>
    <w:lvl w:ilvl="7" w:tplc="26F87AFC" w:tentative="1">
      <w:start w:val="1"/>
      <w:numFmt w:val="bullet"/>
      <w:lvlText w:val="•"/>
      <w:lvlJc w:val="left"/>
      <w:pPr>
        <w:tabs>
          <w:tab w:val="num" w:pos="5760"/>
        </w:tabs>
        <w:ind w:left="5760" w:hanging="360"/>
      </w:pPr>
      <w:rPr>
        <w:rFonts w:ascii="Arial" w:hAnsi="Arial" w:hint="default"/>
      </w:rPr>
    </w:lvl>
    <w:lvl w:ilvl="8" w:tplc="A036B2F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902"/>
    <w:rsid w:val="00092342"/>
    <w:rsid w:val="000A5804"/>
    <w:rsid w:val="000B10BB"/>
    <w:rsid w:val="000C5755"/>
    <w:rsid w:val="00126FE6"/>
    <w:rsid w:val="0019518F"/>
    <w:rsid w:val="001B0EEF"/>
    <w:rsid w:val="001C139B"/>
    <w:rsid w:val="002756C9"/>
    <w:rsid w:val="002A0AB8"/>
    <w:rsid w:val="0030670D"/>
    <w:rsid w:val="00337C41"/>
    <w:rsid w:val="003577AE"/>
    <w:rsid w:val="003C3E41"/>
    <w:rsid w:val="003D4D91"/>
    <w:rsid w:val="003E7DDA"/>
    <w:rsid w:val="004056AB"/>
    <w:rsid w:val="0042555C"/>
    <w:rsid w:val="0049357B"/>
    <w:rsid w:val="004D3424"/>
    <w:rsid w:val="00515011"/>
    <w:rsid w:val="005530B4"/>
    <w:rsid w:val="00572FF8"/>
    <w:rsid w:val="005959CC"/>
    <w:rsid w:val="006804B9"/>
    <w:rsid w:val="00684886"/>
    <w:rsid w:val="006B5C94"/>
    <w:rsid w:val="006B709B"/>
    <w:rsid w:val="006C6FA5"/>
    <w:rsid w:val="006D7B6F"/>
    <w:rsid w:val="006F20B4"/>
    <w:rsid w:val="0073526A"/>
    <w:rsid w:val="007B0902"/>
    <w:rsid w:val="007B1E75"/>
    <w:rsid w:val="00806886"/>
    <w:rsid w:val="00824620"/>
    <w:rsid w:val="00830F6A"/>
    <w:rsid w:val="00837C31"/>
    <w:rsid w:val="0084163F"/>
    <w:rsid w:val="00870720"/>
    <w:rsid w:val="008A59A6"/>
    <w:rsid w:val="008A6DF5"/>
    <w:rsid w:val="0092063F"/>
    <w:rsid w:val="00930441"/>
    <w:rsid w:val="009421CE"/>
    <w:rsid w:val="00961AEA"/>
    <w:rsid w:val="00975A7E"/>
    <w:rsid w:val="00993BA2"/>
    <w:rsid w:val="009C117F"/>
    <w:rsid w:val="00A52905"/>
    <w:rsid w:val="00A759D3"/>
    <w:rsid w:val="00AF304E"/>
    <w:rsid w:val="00B42328"/>
    <w:rsid w:val="00B65039"/>
    <w:rsid w:val="00C85EC6"/>
    <w:rsid w:val="00CB59F3"/>
    <w:rsid w:val="00CC1778"/>
    <w:rsid w:val="00CE020B"/>
    <w:rsid w:val="00CE6457"/>
    <w:rsid w:val="00CF37A8"/>
    <w:rsid w:val="00D26F93"/>
    <w:rsid w:val="00D27894"/>
    <w:rsid w:val="00D37279"/>
    <w:rsid w:val="00D65383"/>
    <w:rsid w:val="00D903DF"/>
    <w:rsid w:val="00DF62E6"/>
    <w:rsid w:val="00E068ED"/>
    <w:rsid w:val="00E423D8"/>
    <w:rsid w:val="00E42D36"/>
    <w:rsid w:val="00E745F4"/>
    <w:rsid w:val="00E86712"/>
    <w:rsid w:val="00E87DD0"/>
    <w:rsid w:val="00EB5266"/>
    <w:rsid w:val="00EB5E98"/>
    <w:rsid w:val="00F2288A"/>
    <w:rsid w:val="00F46413"/>
    <w:rsid w:val="00F55CA6"/>
    <w:rsid w:val="00F85CC3"/>
    <w:rsid w:val="00FA42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F4EAFB-0404-4DB0-8E31-B4821214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autoRedefine/>
    <w:qFormat/>
    <w:rsid w:val="00E87DD0"/>
    <w:pPr>
      <w:keepNext/>
      <w:keepLines/>
      <w:spacing w:before="480" w:after="0"/>
      <w:outlineLvl w:val="0"/>
    </w:pPr>
    <w:rPr>
      <w:rFonts w:eastAsia="Cambria" w:cs="Cambria"/>
      <w:b/>
      <w:color w:val="000000" w:themeColor="text1"/>
      <w:sz w:val="28"/>
      <w:szCs w:val="28"/>
      <w:lang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87DD0"/>
    <w:rPr>
      <w:rFonts w:eastAsia="Cambria" w:cs="Cambria"/>
      <w:b/>
      <w:color w:val="000000" w:themeColor="text1"/>
      <w:sz w:val="28"/>
      <w:szCs w:val="28"/>
      <w:lang w:eastAsia="en-GB"/>
    </w:rPr>
  </w:style>
  <w:style w:type="character" w:styleId="Hyperlink">
    <w:name w:val="Hyperlink"/>
    <w:basedOn w:val="Standaardalinea-lettertype"/>
    <w:uiPriority w:val="99"/>
    <w:unhideWhenUsed/>
    <w:rsid w:val="0084163F"/>
    <w:rPr>
      <w:color w:val="0000FF" w:themeColor="hyperlink"/>
      <w:u w:val="single"/>
    </w:rPr>
  </w:style>
  <w:style w:type="paragraph" w:styleId="Lijstalinea">
    <w:name w:val="List Paragraph"/>
    <w:basedOn w:val="Standaard"/>
    <w:uiPriority w:val="34"/>
    <w:qFormat/>
    <w:rsid w:val="002756C9"/>
    <w:pPr>
      <w:ind w:left="720"/>
      <w:contextualSpacing/>
    </w:pPr>
  </w:style>
  <w:style w:type="paragraph" w:styleId="HTML-voorafopgemaakt">
    <w:name w:val="HTML Preformatted"/>
    <w:basedOn w:val="Standaard"/>
    <w:link w:val="HTML-voorafopgemaaktChar"/>
    <w:uiPriority w:val="99"/>
    <w:semiHidden/>
    <w:unhideWhenUsed/>
    <w:rsid w:val="001B0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1B0EEF"/>
    <w:rPr>
      <w:rFonts w:ascii="Courier New" w:eastAsia="Times New Roman" w:hAnsi="Courier New" w:cs="Courier New"/>
      <w:sz w:val="20"/>
      <w:szCs w:val="20"/>
      <w:lang w:eastAsia="en-GB"/>
    </w:rPr>
  </w:style>
  <w:style w:type="table" w:styleId="Tabelraster">
    <w:name w:val="Table Grid"/>
    <w:basedOn w:val="Standaardtabel"/>
    <w:uiPriority w:val="59"/>
    <w:rsid w:val="003D4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F2288A"/>
    <w:pPr>
      <w:spacing w:line="240" w:lineRule="auto"/>
    </w:pPr>
    <w:rPr>
      <w:b/>
      <w:bCs/>
      <w:color w:val="4F81BD" w:themeColor="accent1"/>
      <w:sz w:val="18"/>
      <w:szCs w:val="18"/>
      <w:lang w:val="nl-NL"/>
    </w:rPr>
  </w:style>
  <w:style w:type="paragraph" w:styleId="Ballontekst">
    <w:name w:val="Balloon Text"/>
    <w:basedOn w:val="Standaard"/>
    <w:link w:val="BallontekstChar"/>
    <w:uiPriority w:val="99"/>
    <w:semiHidden/>
    <w:unhideWhenUsed/>
    <w:rsid w:val="006B709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B709B"/>
    <w:rPr>
      <w:rFonts w:ascii="Tahoma" w:hAnsi="Tahoma" w:cs="Tahoma"/>
      <w:sz w:val="16"/>
      <w:szCs w:val="16"/>
    </w:rPr>
  </w:style>
  <w:style w:type="paragraph" w:styleId="Geenafstand">
    <w:name w:val="No Spacing"/>
    <w:uiPriority w:val="1"/>
    <w:qFormat/>
    <w:rsid w:val="009C117F"/>
    <w:pPr>
      <w:spacing w:after="0" w:line="240" w:lineRule="auto"/>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5978">
      <w:bodyDiv w:val="1"/>
      <w:marLeft w:val="0"/>
      <w:marRight w:val="0"/>
      <w:marTop w:val="0"/>
      <w:marBottom w:val="0"/>
      <w:divBdr>
        <w:top w:val="none" w:sz="0" w:space="0" w:color="auto"/>
        <w:left w:val="none" w:sz="0" w:space="0" w:color="auto"/>
        <w:bottom w:val="none" w:sz="0" w:space="0" w:color="auto"/>
        <w:right w:val="none" w:sz="0" w:space="0" w:color="auto"/>
      </w:divBdr>
      <w:divsChild>
        <w:div w:id="404112137">
          <w:marLeft w:val="360"/>
          <w:marRight w:val="0"/>
          <w:marTop w:val="200"/>
          <w:marBottom w:val="0"/>
          <w:divBdr>
            <w:top w:val="none" w:sz="0" w:space="0" w:color="auto"/>
            <w:left w:val="none" w:sz="0" w:space="0" w:color="auto"/>
            <w:bottom w:val="none" w:sz="0" w:space="0" w:color="auto"/>
            <w:right w:val="none" w:sz="0" w:space="0" w:color="auto"/>
          </w:divBdr>
        </w:div>
        <w:div w:id="1548830251">
          <w:marLeft w:val="360"/>
          <w:marRight w:val="0"/>
          <w:marTop w:val="200"/>
          <w:marBottom w:val="0"/>
          <w:divBdr>
            <w:top w:val="none" w:sz="0" w:space="0" w:color="auto"/>
            <w:left w:val="none" w:sz="0" w:space="0" w:color="auto"/>
            <w:bottom w:val="none" w:sz="0" w:space="0" w:color="auto"/>
            <w:right w:val="none" w:sz="0" w:space="0" w:color="auto"/>
          </w:divBdr>
        </w:div>
      </w:divsChild>
    </w:div>
    <w:div w:id="11946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kaggle.com/hugomathien/soccer"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researchgate.net/profile/Samuele_Marcora/publication/6769681_Validity_of_Simple_Field_Tests_as_Indicators_of_Match-Related_Physical_Performance_in_Top-Level_Professional_Soccer_Players/links/02e7e52fe96b6da444000000.pdf" TargetMode="External"/><Relationship Id="rId2" Type="http://schemas.openxmlformats.org/officeDocument/2006/relationships/numbering" Target="numbering.xml"/><Relationship Id="rId16" Type="http://schemas.openxmlformats.org/officeDocument/2006/relationships/hyperlink" Target="http://www.tandfonline.com/doi/abs/10.1080/026404103100007118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ncbi.nlm.nih.gov/pubmed/16195009"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5D928-737B-4639-831F-124112EC5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4503</Words>
  <Characters>24772</Characters>
  <Application>Microsoft Office Word</Application>
  <DocSecurity>0</DocSecurity>
  <Lines>206</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Brennen Bouwmeester</dc:creator>
  <cp:lastModifiedBy>Carel Schwartzenberg</cp:lastModifiedBy>
  <cp:revision>4</cp:revision>
  <dcterms:created xsi:type="dcterms:W3CDTF">2018-01-15T21:31:00Z</dcterms:created>
  <dcterms:modified xsi:type="dcterms:W3CDTF">2018-01-15T21:58:00Z</dcterms:modified>
</cp:coreProperties>
</file>