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C++17 图书管理系统语法复习报告</w:t>
      </w:r>
    </w:p>
    <w:p>
      <w:r>
        <w:t>以能运行的图书管理系统为主线，按建模、馆藏操作、文件持久化、命令行交互和验证的顺序复习 C++ 基础。阅读时建议先运行程序，再按本报告定位源码，最后独立完成练习。</w:t>
      </w:r>
    </w:p>
    <w:p>
      <w:r>
        <w:t>项目包含可执行主程序 library_manager.exe、测试程序 library_tests.exe、补充实验 syntax_lab.exe、完整源码和一键构建脚本。主程序管理图书条目及副本数量；借阅和归还只改变数量，不记录读者。</w:t>
      </w:r>
    </w:p>
    <w:p>
      <w:pPr>
        <w:pStyle w:val="Heading1"/>
      </w:pPr>
      <w:r>
        <w:t>1 学习路线与运行方式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247"/>
        <w:gridCol w:w="2324"/>
        <w:gridCol w:w="5272"/>
      </w:tblGrid>
      <w:tr>
        <w:tc>
          <w:tcPr>
            <w:tcW w:type="dxa" w:w="1247"/>
            <w:shd w:fill="233B53"/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24"/>
            <w:shd w:fill="233B53"/>
            <w:vAlign w:val="center"/>
          </w:tcPr>
          <w:p>
            <w:r>
              <w:rPr>
                <w:b/>
                <w:color w:val="FFFFFF"/>
                <w:sz w:val="18"/>
              </w:rPr>
              <w:t>实现目标</w:t>
            </w:r>
          </w:p>
        </w:tc>
        <w:tc>
          <w:tcPr>
            <w:tcW w:type="dxa" w:w="5272"/>
            <w:shd w:fill="233B53"/>
            <w:vAlign w:val="center"/>
          </w:tcPr>
          <w:p>
            <w:r>
              <w:rPr>
                <w:b/>
                <w:color w:val="FFFFFF"/>
                <w:sz w:val="18"/>
              </w:rPr>
              <w:t>主要语法与源码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1 图书建模</w:t>
            </w:r>
          </w:p>
        </w:tc>
        <w:tc>
          <w:tcPr>
            <w:tcW w:type="dxa" w:w="2324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定义合法图书与借还规则</w:t>
            </w:r>
          </w:p>
        </w:tc>
        <w:tc>
          <w:tcPr>
            <w:tcW w:type="dxa" w:w="5272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class、构造函数、const、异常；book.*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2 馆藏管理</w:t>
            </w:r>
          </w:p>
        </w:tc>
        <w:tc>
          <w:tcPr>
            <w:tcW w:type="dxa" w:w="2324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新增、查找、删除、排序、统计</w:t>
            </w:r>
          </w:p>
        </w:tc>
        <w:tc>
          <w:tcPr>
            <w:tcW w:type="dxa" w:w="5272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vector、指针、lambda、算法；library.*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3 文件持久化</w:t>
            </w:r>
          </w:p>
        </w:tc>
        <w:tc>
          <w:tcPr>
            <w:tcW w:type="dxa" w:w="2324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保存和恢复书库</w:t>
            </w:r>
          </w:p>
        </w:tc>
        <w:tc>
          <w:tcPr>
            <w:tcW w:type="dxa" w:w="5272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抽象类、虚函数、文件流、RAII；storage.*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4 用户交互</w:t>
            </w:r>
          </w:p>
        </w:tc>
        <w:tc>
          <w:tcPr>
            <w:tcW w:type="dxa" w:w="2324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菜单和可靠的数字输入</w:t>
            </w:r>
          </w:p>
        </w:tc>
        <w:tc>
          <w:tcPr>
            <w:tcW w:type="dxa" w:w="5272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main、switch、while、模板；main.cpp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5 验证</w:t>
            </w:r>
          </w:p>
        </w:tc>
        <w:tc>
          <w:tcPr>
            <w:tcW w:type="dxa" w:w="2324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跑通正常与边界场景</w:t>
            </w:r>
          </w:p>
        </w:tc>
        <w:tc>
          <w:tcPr>
            <w:tcW w:type="dxa" w:w="5272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assert、接口替身；test_library.cpp</w:t>
            </w:r>
          </w:p>
        </w:tc>
      </w:tr>
    </w:tbl>
    <w:p>
      <w:pPr>
        <w:spacing w:after="0"/>
      </w:pPr>
    </w:p>
    <w:p>
      <w:r>
        <w:t>在 PowerShell 中进入 D:\chatGPT\list，运行以下命令。build.ps1 需要 g++ 支持 C++17；本机使用 MinGW-w64 g++ 8.1.0 构建通过。</w:t>
      </w:r>
    </w:p>
    <w:p>
      <w:pPr>
        <w:spacing w:before="60" w:after="120"/>
        <w:ind w:left="255"/>
      </w:pPr>
      <w:r>
        <w:rPr>
          <w:rFonts w:ascii="Consolas" w:hAnsi="Consolas"/>
          <w:color w:val="283948"/>
          <w:sz w:val="18"/>
        </w:rPr>
        <w:t>.\build.ps1</w:t>
        <w:br/>
      </w:r>
      <w:r>
        <w:rPr>
          <w:rFonts w:ascii="Consolas" w:hAnsi="Consolas"/>
          <w:color w:val="283948"/>
          <w:sz w:val="18"/>
        </w:rPr>
        <w:t>.\library_tests.exe .\test_catalog.db</w:t>
        <w:br/>
      </w:r>
      <w:r>
        <w:rPr>
          <w:rFonts w:ascii="Consolas" w:hAnsi="Consolas"/>
          <w:color w:val="283948"/>
          <w:sz w:val="18"/>
        </w:rPr>
        <w:t>.\library_manager.exe .\books.db</w:t>
        <w:br/>
      </w:r>
    </w:p>
    <w:p>
      <w:r>
        <w:t>首次启动时可从空书库开始。程序每次成功修改后写入数据文件；重新运行并使用同一文件可恢复数据。命令行菜单使用英文，源码注释与本报告使用中文，便于避开不同 Windows 终端的中文编码差异。</w:t>
      </w:r>
    </w:p>
    <w:p>
      <w:pPr>
        <w:pStyle w:val="Heading1"/>
      </w:pPr>
      <w:r>
        <w:t>2 业务模型与关键约束</w:t>
      </w:r>
    </w:p>
    <w:p>
      <w:r>
        <w:t>一条 Book 记录有编号、书名、作者、出版年、总册数和可借册数。编号大于零；书名和作者不能全为空白，也不能含换行；年份限定在 0 至 2100；总册数大于零；可借册数在 0 与总册数之间。借阅使可借册数减一，归还使其加一，越界操作返回 false。</w:t>
      </w:r>
    </w:p>
    <w:p>
      <w:r>
        <w:t>Library 拥有一个 CatalogSnapshot，其中 std::vector&lt;Book&gt; 存放记录，next_id 分配新编号。删除仅在该书所有副本已归还时成功。保存文件的首行为版本标识和下一个编号，后续每行一条记录；读取时检查格式、重复编号和对象约束。</w:t>
      </w:r>
    </w:p>
    <w:p>
      <w:pPr>
        <w:spacing w:before="60" w:after="120"/>
        <w:ind w:left="255"/>
      </w:pPr>
      <w:r>
        <w:rPr>
          <w:rFonts w:ascii="Consolas" w:hAnsi="Consolas"/>
          <w:color w:val="283948"/>
          <w:sz w:val="18"/>
        </w:rPr>
        <w:t>LIBRARY_V1 3</w:t>
        <w:br/>
      </w:r>
      <w:r>
        <w:rPr>
          <w:rFonts w:ascii="Consolas" w:hAnsi="Consolas"/>
          <w:color w:val="283948"/>
          <w:sz w:val="18"/>
        </w:rPr>
        <w:t>1 "C++ Primer" "Lippman" 2012 2 1</w:t>
        <w:br/>
      </w:r>
      <w:r>
        <w:rPr>
          <w:rFonts w:ascii="Consolas" w:hAnsi="Consolas"/>
          <w:color w:val="283948"/>
          <w:sz w:val="18"/>
        </w:rPr>
        <w:t>2 "Algorithms" "Sedgewick" 2011 1 1</w:t>
        <w:br/>
      </w:r>
    </w:p>
    <w:p>
      <w:pPr>
        <w:pStyle w:val="Heading1"/>
      </w:pPr>
      <w:r>
        <w:t>3 第一阶段 图书类与基础表达式</w:t>
      </w:r>
    </w:p>
    <w:p>
      <w:pPr>
        <w:keepLines/>
      </w:pPr>
      <w:r>
        <w:rPr>
          <w:b/>
        </w:rPr>
        <w:t xml:space="preserve">头文件与作用域  </w:t>
      </w:r>
      <w:r>
        <w:t>代码位置：include/book.hpp、src/book.cpp。</w:t>
      </w:r>
      <w:r>
        <w:t>用法：#pragma once 避免同一翻译单元重复包含；namespace library 将类型放在独立命名空间；声明写头文件，定义写 .cpp。</w:t>
      </w:r>
      <w:r>
        <w:t>注意：每个 .cpp 都要包含自己用到的标准库头；不要在头文件写 using namespace std。</w:t>
      </w:r>
    </w:p>
    <w:p>
      <w:pPr>
        <w:keepLines/>
      </w:pPr>
      <w:r>
        <w:rPr>
          <w:b/>
        </w:rPr>
        <w:t xml:space="preserve">类型与成员  </w:t>
      </w:r>
      <w:r>
        <w:t>代码位置：Book 的 int、std::string 和 private 成员。</w:t>
      </w:r>
      <w:r>
        <w:t>用法：int 存数量和编号，std::string 存可变长度文本；private 阻止外部绕过规则直接修改副本数。</w:t>
      </w:r>
      <w:r>
        <w:t>注意：int 有范围，文本编码与字节数不同；不能把显示字符数等同于 std::string::size()。</w:t>
      </w:r>
    </w:p>
    <w:p>
      <w:pPr>
        <w:keepLines/>
      </w:pPr>
      <w:r>
        <w:rPr>
          <w:b/>
        </w:rPr>
        <w:t xml:space="preserve">构造函数与初始化列表  </w:t>
      </w:r>
      <w:r>
        <w:t>代码位置：Book::Book。</w:t>
      </w:r>
      <w:r>
        <w:t>用法：创建对象时在冒号后的初始化列表构造成员，并在函数体检查跨字段约束。</w:t>
      </w:r>
      <w:r>
        <w:t>注意：成员按声明顺序初始化，不按列表书写顺序；无效对象应抛异常而不是先创建后修补。</w:t>
      </w:r>
    </w:p>
    <w:p>
      <w:pPr>
        <w:keepLines/>
      </w:pPr>
      <w:r>
        <w:rPr>
          <w:b/>
        </w:rPr>
        <w:t xml:space="preserve">值传递与移动  </w:t>
      </w:r>
      <w:r>
        <w:t>代码位置：Book::Book、Library::add_book。</w:t>
      </w:r>
      <w:r>
        <w:t>用法：std::string 按值接收，调用方可传左值或临时值；std::move 把参数内容转交给成员。</w:t>
      </w:r>
      <w:r>
        <w:t>注意：被移动的变量仍有效，但内容未指定；需要继续使用时不要依赖原来的文本。</w:t>
      </w:r>
    </w:p>
    <w:p>
      <w:pPr>
        <w:keepLines/>
      </w:pPr>
      <w:r>
        <w:rPr>
          <w:b/>
        </w:rPr>
        <w:t xml:space="preserve">const 与引用  </w:t>
      </w:r>
      <w:r>
        <w:t>代码位置：Book::title、operator&lt;&lt;。</w:t>
      </w:r>
      <w:r>
        <w:t>用法：const 成员函数承诺不修改对象；const std::string&amp; 返回只读引用，避免复制；输出函数以 const Book&amp; 读取对象。</w:t>
      </w:r>
      <w:r>
        <w:t>注意：返回的引用只在 Book 存活且未被容器操作使之失效时有效；不要返回局部变量的引用。</w:t>
      </w:r>
    </w:p>
    <w:p>
      <w:pPr>
        <w:keepLines/>
      </w:pPr>
      <w:r>
        <w:rPr>
          <w:b/>
        </w:rPr>
        <w:t xml:space="preserve">条件、比较与自增减  </w:t>
      </w:r>
      <w:r>
        <w:t>代码位置：Book::borrow、Book::return_copy。</w:t>
      </w:r>
      <w:r>
        <w:t>用法：if 检查边界，-- 和 ++ 更新计数，bool 表示业务操作是否成功。</w:t>
      </w:r>
      <w:r>
        <w:t>注意：先判断再修改，保证 0 ≤ available ≤ total；前缀和后缀在这里只会影响表达式值，单独使用优先选前缀。</w:t>
      </w:r>
    </w:p>
    <w:p>
      <w:pPr>
        <w:keepLines/>
      </w:pPr>
      <w:r>
        <w:rPr>
          <w:b/>
        </w:rPr>
        <w:t xml:space="preserve">异常与 noexcept  </w:t>
      </w:r>
      <w:r>
        <w:t>代码位置：Book 构造函数、borrow、return_copy。</w:t>
      </w:r>
      <w:r>
        <w:t>用法：非法输入抛 std::invalid_argument；借还只做整数比较和修改，标注 noexcept。</w:t>
      </w:r>
      <w:r>
        <w:t>注意：noexcept 函数若抛出异常会终止程序；只在确实不会抛异常时使用。</w:t>
      </w:r>
    </w:p>
    <w:p>
      <w:pPr>
        <w:keepLines/>
      </w:pPr>
      <w:r>
        <w:rPr>
          <w:b/>
        </w:rPr>
        <w:t xml:space="preserve">运算符重载  </w:t>
      </w:r>
      <w:r>
        <w:t>代码位置：operator&lt;&lt;(std::ostream&amp;, const Book&amp;)。</w:t>
      </w:r>
      <w:r>
        <w:t>用法：重载流插入运算符使 std::cout &lt;&lt; book 可读，并返回流引用支持连续输出。</w:t>
      </w:r>
      <w:r>
        <w:t>注意：不要改变原有运算符的直觉语义；输出函数不应偷偷修改图书。</w:t>
      </w:r>
    </w:p>
    <w:p>
      <w:pPr>
        <w:pStyle w:val="Heading1"/>
      </w:pPr>
      <w:r>
        <w:t>4 第二阶段 容器 算法与查找</w:t>
      </w:r>
    </w:p>
    <w:p>
      <w:pPr>
        <w:keepLines/>
      </w:pPr>
      <w:r>
        <w:rPr>
          <w:b/>
        </w:rPr>
        <w:t xml:space="preserve">std::vector 与范围 for  </w:t>
      </w:r>
      <w:r>
        <w:t>代码位置：CatalogSnapshot::books、Library::statistics。</w:t>
      </w:r>
      <w:r>
        <w:t>用法：vector 自动管理连续存储；for (const auto&amp; book : books) 遍历且不复制元素。</w:t>
      </w:r>
      <w:r>
        <w:t>注意：push_back、emplace_back 和 erase 可能使元素指针、引用、迭代器失效；不要长期缓存 find_by_id 返回值。</w:t>
      </w:r>
    </w:p>
    <w:p>
      <w:pPr>
        <w:keepLines/>
      </w:pPr>
      <w:r>
        <w:rPr>
          <w:b/>
        </w:rPr>
        <w:t xml:space="preserve">auto 与类型推断  </w:t>
      </w:r>
      <w:r>
        <w:t>代码位置：Library::find_by_id、sorted_books。</w:t>
      </w:r>
      <w:r>
        <w:t>用法：auto 接收迭代器或容器副本，减少冗长类型名；const auto&amp; 保留只读引用语义。</w:t>
      </w:r>
      <w:r>
        <w:t>注意：普通 auto 会复制并丢掉顶层 const/引用；需要避免复制时明确写 &amp;。</w:t>
      </w:r>
    </w:p>
    <w:p>
      <w:pPr>
        <w:keepLines/>
      </w:pPr>
      <w:r>
        <w:rPr>
          <w:b/>
        </w:rPr>
        <w:t xml:space="preserve">指针与 nullptr  </w:t>
      </w:r>
      <w:r>
        <w:t>代码位置：Library::find_by_id。</w:t>
      </w:r>
      <w:r>
        <w:t>用法：返回 Book* 表示可能找不到；找到时用 &amp;*it 取得元素地址，未找到时返回 nullptr。</w:t>
      </w:r>
      <w:r>
        <w:t>注意：使用前必须判断指针；指针只借用容器元素，不拥有对象，也会随 vector 扩容或删除失效。</w:t>
      </w:r>
    </w:p>
    <w:p>
      <w:pPr>
        <w:keepLines/>
      </w:pPr>
      <w:r>
        <w:rPr>
          <w:b/>
        </w:rPr>
        <w:t xml:space="preserve">函数重载与 const 正确性  </w:t>
      </w:r>
      <w:r>
        <w:t>代码位置：两个 find_by_id 重载。</w:t>
      </w:r>
      <w:r>
        <w:t>用法：非 const 对象能获得 Book*，const 对象只能获得 const Book*，编译器据对象常量性选重载。</w:t>
      </w:r>
      <w:r>
        <w:t>注意：不要用 const_cast 绕开限制；只读查询不能暴露可写指针。</w:t>
      </w:r>
    </w:p>
    <w:p>
      <w:pPr>
        <w:keepLines/>
      </w:pPr>
      <w:r>
        <w:rPr>
          <w:b/>
        </w:rPr>
        <w:t xml:space="preserve">lambda 捕获  </w:t>
      </w:r>
      <w:r>
        <w:t>代码位置：find_by_id、remove_book、sorted_books。</w:t>
      </w:r>
      <w:r>
        <w:t>用法：[id] 与 [field] 把局部值复制进匿名函数，供 find_if、remove_if 和 sort 使用。</w:t>
      </w:r>
      <w:r>
        <w:t>注意：捕获引用时要确认回调执行期间被引用对象仍存活；比较函数要满足严格弱序。</w:t>
      </w:r>
    </w:p>
    <w:p>
      <w:pPr>
        <w:keepLines/>
      </w:pPr>
      <w:r>
        <w:rPr>
          <w:b/>
        </w:rPr>
        <w:t xml:space="preserve">标准算法  </w:t>
      </w:r>
      <w:r>
        <w:t>代码位置：std::find_if、std::sort、std::remove_if。</w:t>
      </w:r>
      <w:r>
        <w:t>用法：查找、排序和删除判定交给标准库；删除使用 erase(remove_if(...), end()) 惯用法。</w:t>
      </w:r>
      <w:r>
        <w:t>注意：remove_if 只移动元素并返回新的逻辑末尾，必须再 erase 才真正缩短 vector。</w:t>
      </w:r>
    </w:p>
    <w:p>
      <w:pPr>
        <w:keepLines/>
      </w:pPr>
      <w:r>
        <w:rPr>
          <w:b/>
        </w:rPr>
        <w:t xml:space="preserve">枚举类与 switch  </w:t>
      </w:r>
      <w:r>
        <w:t>代码位置：SortField、sorted_books。</w:t>
      </w:r>
      <w:r>
        <w:t>用法：enum class 把排序选项限制为 Id、Title、Year，switch 逐项选择比较规则。</w:t>
      </w:r>
      <w:r>
        <w:t>注意：强类型枚举不会自动转为 int；新增枚举值时更新所有处理分支。</w:t>
      </w:r>
    </w:p>
    <w:p>
      <w:pPr>
        <w:keepLines/>
      </w:pPr>
      <w:r>
        <w:rPr>
          <w:b/>
        </w:rPr>
        <w:t xml:space="preserve">std::string_view  </w:t>
      </w:r>
      <w:r>
        <w:t>代码位置：Library::search。</w:t>
      </w:r>
      <w:r>
        <w:t>用法：查询参数只读且无需复制，可接收 std::string 或字符串字面量。</w:t>
      </w:r>
      <w:r>
        <w:t>注意：string_view 不拥有字符数据，不要保存一个指向临时字符串的视图；当前搜索是区分大小写的子串匹配。</w:t>
      </w:r>
    </w:p>
    <w:p>
      <w:pPr>
        <w:keepLines/>
      </w:pPr>
      <w:r>
        <w:rPr>
          <w:b/>
        </w:rPr>
        <w:t xml:space="preserve">返回值与复制  </w:t>
      </w:r>
      <w:r>
        <w:t>代码位置：search、sorted_books。</w:t>
      </w:r>
      <w:r>
        <w:t>用法：返回 std::vector&lt;Book&gt; 的独立结果，调用者可安全遍历或排序，不依赖内部容器地址。</w:t>
      </w:r>
      <w:r>
        <w:t>注意：复制有成本；数据量很大时可设计只读视图，但必须明确生命周期规则。</w:t>
      </w:r>
    </w:p>
    <w:p>
      <w:pPr>
        <w:pStyle w:val="Heading1"/>
      </w:pPr>
      <w:r>
        <w:t>5 第三阶段 接口 多态与文件</w:t>
      </w:r>
    </w:p>
    <w:p>
      <w:pPr>
        <w:keepLines/>
      </w:pPr>
      <w:r>
        <w:rPr>
          <w:b/>
        </w:rPr>
        <w:t xml:space="preserve">struct 与 class  </w:t>
      </w:r>
      <w:r>
        <w:t>代码位置：CatalogSnapshot、Statistics、Book。</w:t>
      </w:r>
      <w:r>
        <w:t>用法：struct 默认公开，适合简单数据聚合；class 默认私有，适合维护不变量。</w:t>
      </w:r>
      <w:r>
        <w:t>注意：两者能力相同，区别只是默认访问级别和默认继承权限。</w:t>
      </w:r>
    </w:p>
    <w:p>
      <w:pPr>
        <w:keepLines/>
      </w:pPr>
      <w:r>
        <w:rPr>
          <w:b/>
        </w:rPr>
        <w:t xml:space="preserve">抽象类与虚函数  </w:t>
      </w:r>
      <w:r>
        <w:t>代码位置：IStorage、TextFileStorage。</w:t>
      </w:r>
      <w:r>
        <w:t>用法：含纯虚函数的 IStorage 定义 load/save 协议；TextFileStorage 用 override 实现，可替换为测试内存存储。</w:t>
      </w:r>
      <w:r>
        <w:t>注意：基类析构函数必须为 virtual，才能经基类指针正确销毁派生对象；override 可帮助编译器发现签名写错。</w:t>
      </w:r>
    </w:p>
    <w:p>
      <w:pPr>
        <w:keepLines/>
      </w:pPr>
      <w:r>
        <w:rPr>
          <w:b/>
        </w:rPr>
        <w:t xml:space="preserve">final 与显式构造  </w:t>
      </w:r>
      <w:r>
        <w:t>代码位置：TextFileStorage final、explicit 构造函数。</w:t>
      </w:r>
      <w:r>
        <w:t>用法：final 禁止继续继承该文件存储类；explicit 阻止字符串被隐式转换成存储对象。</w:t>
      </w:r>
      <w:r>
        <w:t>注意：final 只在确实不需要扩展该实现时使用；单参数构造函数通常考虑 explicit。</w:t>
      </w:r>
    </w:p>
    <w:p>
      <w:pPr>
        <w:keepLines/>
      </w:pPr>
      <w:r>
        <w:rPr>
          <w:b/>
        </w:rPr>
        <w:t xml:space="preserve">智能指针与所有权  </w:t>
      </w:r>
      <w:r>
        <w:t>代码位置：Library::storage_、std::make_unique。</w:t>
      </w:r>
      <w:r>
        <w:t>用法：std::unique_ptr&lt;IStorage&gt; 表示 Library 独占存储对象；构造时 std::move 转移所有权。</w:t>
      </w:r>
      <w:r>
        <w:t>注意：移动后原 unique_ptr 为空；非拥有裸指针只可在对象存活期间观察，不能 delete。</w:t>
      </w:r>
    </w:p>
    <w:p>
      <w:pPr>
        <w:keepLines/>
      </w:pPr>
      <w:r>
        <w:rPr>
          <w:b/>
        </w:rPr>
        <w:t xml:space="preserve">RAII 与文件流  </w:t>
      </w:r>
      <w:r>
        <w:t>代码位置：TextFileStorage::load/save。</w:t>
      </w:r>
      <w:r>
        <w:t>用法：std::ifstream 与 std::ofstream 离开作用域自动关闭文件；保存时仍主动 close 以检查写入错误。</w:t>
      </w:r>
      <w:r>
        <w:t>注意：打开失败、格式错误和写入失败要区分；当前覆盖写入不是原子操作，崩溃可能损坏文件。</w:t>
      </w:r>
    </w:p>
    <w:p>
      <w:pPr>
        <w:keepLines/>
      </w:pPr>
      <w:r>
        <w:rPr>
          <w:b/>
        </w:rPr>
        <w:t xml:space="preserve">格式化输入输出  </w:t>
      </w:r>
      <w:r>
        <w:t>代码位置：std::quoted、std::istringstream。</w:t>
      </w:r>
      <w:r>
        <w:t>用法：std::quoted 可将含空格、引号的书名和作者写成可解析字段；逐行解析便于报告出错行。</w:t>
      </w:r>
      <w:r>
        <w:t>注意：数据格式有版本标识；从外部读取的数据仍必须经过构造校验，不能信任文件内容。</w:t>
      </w:r>
    </w:p>
    <w:p>
      <w:pPr>
        <w:keepLines/>
      </w:pPr>
      <w:r>
        <w:rPr>
          <w:b/>
        </w:rPr>
        <w:t xml:space="preserve">异常传播  </w:t>
      </w:r>
      <w:r>
        <w:t>代码位置：storage.cpp、main.cpp。</w:t>
      </w:r>
      <w:r>
        <w:t>用法：底层抛 std::runtime_error，main 在最外层捕获 std::exception 并输出错误；普通业务失败用 bool。</w:t>
      </w:r>
      <w:r>
        <w:t>注意：异常适合无法继续的错误，不能用作常规分支；保存失败时程序退出，当前内存修改不会可靠落盘。</w:t>
      </w:r>
    </w:p>
    <w:p>
      <w:pPr>
        <w:pStyle w:val="Heading1"/>
      </w:pPr>
      <w:r>
        <w:t>6 第四阶段 命令行控制流与模板</w:t>
      </w:r>
    </w:p>
    <w:p>
      <w:pPr>
        <w:keepLines/>
      </w:pPr>
      <w:r>
        <w:rPr>
          <w:b/>
        </w:rPr>
        <w:t xml:space="preserve">main 参数与三目运算符  </w:t>
      </w:r>
      <w:r>
        <w:t>代码位置：main(int argc, char* argv[])。</w:t>
      </w:r>
      <w:r>
        <w:t>用法：argc 判断是否传入数据文件名，条件运算符选取命令行路径或默认 books.db。</w:t>
      </w:r>
      <w:r>
        <w:t>注意：argv[1] 只能在 argc &gt; 1 时访问；默认相对路径相对于启动时工作目录。</w:t>
      </w:r>
    </w:p>
    <w:p>
      <w:pPr>
        <w:keepLines/>
      </w:pPr>
      <w:r>
        <w:rPr>
          <w:b/>
        </w:rPr>
        <w:t xml:space="preserve">while、switch 与作用域  </w:t>
      </w:r>
      <w:r>
        <w:t>代码位置：main.cpp 菜单循环。</w:t>
      </w:r>
      <w:r>
        <w:t>用法：while (true) 持续处理用户操作；switch 按整数选项分派；case 内声明变量时用大括号建立局部作用域。</w:t>
      </w:r>
      <w:r>
        <w:t>注意：case 不会自动建立作用域，漏写 break 会落入下一分支；此程序用 return 结束菜单。</w:t>
      </w:r>
    </w:p>
    <w:p>
      <w:pPr>
        <w:keepLines/>
      </w:pPr>
      <w:r>
        <w:rPr>
          <w:b/>
        </w:rPr>
        <w:t xml:space="preserve">函数模板  </w:t>
      </w:r>
      <w:r>
        <w:t>代码位置：read_number&lt;T&gt;。</w:t>
      </w:r>
      <w:r>
        <w:t>用法：同一输入逻辑处理菜单编号、图书编号、年份和册数，调用时 read_number&lt;int&gt;(...) 实例化。</w:t>
      </w:r>
      <w:r>
        <w:t>注意：模板定义通常需在使用处可见；此模板只用于具备流提取运算符的类型。</w:t>
      </w:r>
    </w:p>
    <w:p>
      <w:pPr>
        <w:keepLines/>
      </w:pPr>
      <w:r>
        <w:rPr>
          <w:b/>
        </w:rPr>
        <w:t xml:space="preserve">输入流状态  </w:t>
      </w:r>
      <w:r>
        <w:t>代码位置：read_line、read_number。</w:t>
      </w:r>
      <w:r>
        <w:t>用法：统一用 getline 取得整行，再用 istringstream 解析一个数字并确认行尾只有空白。</w:t>
      </w:r>
      <w:r>
        <w:t>注意：混用 cin &gt;&gt; 数字与 getline 常残留换行；空输入或尾随字符必须拒绝。</w:t>
      </w:r>
    </w:p>
    <w:p>
      <w:pPr>
        <w:keepLines/>
      </w:pPr>
      <w:r>
        <w:rPr>
          <w:b/>
        </w:rPr>
        <w:t xml:space="preserve">局部变量与初始化  </w:t>
      </w:r>
      <w:r>
        <w:t>代码位置：const int choice、T value{}。</w:t>
      </w:r>
      <w:r>
        <w:t>用法：用 const 限定不再改变的值，用 {} 将模板变量值初始化；减少未初始化读取风险。</w:t>
      </w:r>
      <w:r>
        <w:t>注意：花括号初始化还会拒绝一些窄化转换；变量作用域尽量缩小。</w:t>
      </w:r>
    </w:p>
    <w:p>
      <w:pPr>
        <w:pStyle w:val="Heading1"/>
      </w:pPr>
      <w:r>
        <w:t>7 验证结果与边界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324"/>
        <w:gridCol w:w="3685"/>
        <w:gridCol w:w="2835"/>
      </w:tblGrid>
      <w:tr>
        <w:tc>
          <w:tcPr>
            <w:tcW w:type="dxa" w:w="2324"/>
            <w:shd w:fill="233B53"/>
            <w:vAlign w:val="center"/>
          </w:tcPr>
          <w:p>
            <w:r>
              <w:rPr>
                <w:b/>
                <w:color w:val="FFFFFF"/>
                <w:sz w:val="18"/>
              </w:rPr>
              <w:t>检查场景</w:t>
            </w:r>
          </w:p>
        </w:tc>
        <w:tc>
          <w:tcPr>
            <w:tcW w:type="dxa" w:w="3685"/>
            <w:shd w:fill="233B53"/>
            <w:vAlign w:val="center"/>
          </w:tcPr>
          <w:p>
            <w:r>
              <w:rPr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2835"/>
            <w:shd w:fill="233B53"/>
            <w:vAlign w:val="center"/>
          </w:tcPr>
          <w:p>
            <w:r>
              <w:rPr>
                <w:b/>
                <w:color w:val="FFFFFF"/>
                <w:sz w:val="18"/>
              </w:rPr>
              <w:t>验证位置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新增两本书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编号依次为 1、2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test_workflow</w:t>
            </w:r>
          </w:p>
        </w:tc>
      </w:tr>
      <w:tr>
        <w:tc>
          <w:tcPr>
            <w:tcW w:type="dxa" w:w="2324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借完全部副本再借</w:t>
            </w:r>
          </w:p>
        </w:tc>
        <w:tc>
          <w:tcPr>
            <w:tcW w:type="dxa" w:w="3685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第三次返回 false；统计借出 2 册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test_workflow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有未归还副本时删除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删除被拒绝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test_workflow</w:t>
            </w:r>
          </w:p>
        </w:tc>
      </w:tr>
      <w:tr>
        <w:tc>
          <w:tcPr>
            <w:tcW w:type="dxa" w:w="2324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归还后删除并重载</w:t>
            </w:r>
          </w:p>
        </w:tc>
        <w:tc>
          <w:tcPr>
            <w:tcW w:type="dxa" w:w="3685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删除成功，保存后重载仍不存在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test_workflow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空白书名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构造函数抛 invalid_argument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test_validation_and_file</w:t>
            </w:r>
          </w:p>
        </w:tc>
      </w:tr>
      <w:tr>
        <w:tc>
          <w:tcPr>
            <w:tcW w:type="dxa" w:w="2324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含引号书名的保存与恢复</w:t>
            </w:r>
          </w:p>
        </w:tc>
        <w:tc>
          <w:tcPr>
            <w:tcW w:type="dxa" w:w="3685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标题和可借册数保持一致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sz w:val="18"/>
              </w:rPr>
              <w:t>test_validation_and_file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文件中重复编号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加载时抛 runtime_error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>
              <w:rPr>
                <w:sz w:val="18"/>
              </w:rPr>
              <w:t>test_validation_and_file</w:t>
            </w:r>
          </w:p>
        </w:tc>
      </w:tr>
    </w:tbl>
    <w:p>
      <w:pPr>
        <w:spacing w:after="0"/>
      </w:pPr>
    </w:p>
    <w:p>
      <w:r>
        <w:t>在本机运行 build.ps1 后，主程序、测试程序和补充实验均使用 -std=c++17 -Wall -Wextra -Wpedantic 编译成功；library_tests.exe 输出 All tests passed。测试以断言检查业务规则，编译测试程序时不要定义 NDEBUG，否则 assert 会被禁用。</w:t>
      </w:r>
    </w:p>
    <w:p>
      <w:pPr>
        <w:pStyle w:val="Heading1"/>
      </w:pPr>
      <w:r>
        <w:t>8 复习时应主动辨认的边界</w:t>
      </w:r>
    </w:p>
    <w:p>
      <w:pPr>
        <w:pStyle w:val="ListBullet"/>
        <w:spacing w:after="60"/>
      </w:pPr>
      <w:r>
        <w:t>值、引用、指针：Book 值对象由 vector 拥有；const Book&amp; 只借用并只读；Book* 用 nullptr 表示未找到。</w:t>
      </w:r>
    </w:p>
    <w:p>
      <w:pPr>
        <w:pStyle w:val="ListBullet"/>
        <w:spacing w:after="60"/>
      </w:pPr>
      <w:r>
        <w:t>编译期与运行期：语法错误和类型不匹配由编译器检查；文件损坏、非法书目数据和写入失败需要运行期处理。</w:t>
      </w:r>
    </w:p>
    <w:p>
      <w:pPr>
        <w:pStyle w:val="ListBullet"/>
        <w:spacing w:after="60"/>
      </w:pPr>
      <w:r>
        <w:t>资源生命周期：局部流对象与 unique_ptr 离开作用域自动释放；不要手动 delete 智能指针持有的对象。</w:t>
      </w:r>
    </w:p>
    <w:p>
      <w:pPr>
        <w:pStyle w:val="ListBullet"/>
        <w:spacing w:after="60"/>
      </w:pPr>
      <w:r>
        <w:t>数据一致性：每次业务修改后保存，但覆盖写入遇到断电或异常退出仍可能不完整；生产系统应使用临时文件和可靠替换。</w:t>
      </w:r>
    </w:p>
    <w:p>
      <w:pPr>
        <w:pStyle w:val="ListBullet"/>
        <w:spacing w:after="60"/>
      </w:pPr>
      <w:r>
        <w:t>功能范围：项目不记录借阅人、时间、逾期或并发修改；搜索区分大小写，删除不复用旧编号。</w:t>
      </w:r>
    </w:p>
    <w:p>
      <w:pPr>
        <w:pStyle w:val="Heading1"/>
      </w:pPr>
      <w:r>
        <w:t>9 递进练习</w:t>
      </w:r>
    </w:p>
    <w:p>
      <w:r>
        <w:rPr>
          <w:b/>
        </w:rPr>
        <w:t xml:space="preserve">练习 1 输入约束  </w:t>
      </w:r>
      <w:r>
        <w:t>要求列表排序选项只能是 1、2、3，并在非法输入时重试。 重点：while、条件、函数复用。</w:t>
      </w:r>
    </w:p>
    <w:p>
      <w:r>
        <w:rPr>
          <w:b/>
        </w:rPr>
        <w:t xml:space="preserve">练习 2 分类字段  </w:t>
      </w:r>
      <w:r>
        <w:t>给 Book 增加分类枚举，支持按分类筛选，并更新文件格式版本。 重点：enum class、构造函数、兼容性。</w:t>
      </w:r>
    </w:p>
    <w:p>
      <w:r>
        <w:rPr>
          <w:b/>
        </w:rPr>
        <w:t xml:space="preserve">练习 3 读者与借阅记录  </w:t>
      </w:r>
      <w:r>
        <w:t>新增 Reader 和 Loan，将谁借了哪本书及日期保存下来。 重点：类之间的关系、vector、结构体。</w:t>
      </w:r>
    </w:p>
    <w:p>
      <w:r>
        <w:rPr>
          <w:b/>
        </w:rPr>
        <w:t xml:space="preserve">练习 4 异常安全保存  </w:t>
      </w:r>
      <w:r>
        <w:t>先写临时文件，成功后再替换正式文件，并设计失败恢复步骤。 重点：RAII、文件错误、异常安全。</w:t>
      </w:r>
    </w:p>
    <w:p>
      <w:r>
        <w:rPr>
          <w:b/>
        </w:rPr>
        <w:t xml:space="preserve">练习 5 规模优化  </w:t>
      </w:r>
      <w:r>
        <w:t>用 unordered_map 加速按编号查找，并分析与 vector 排序展示的取舍。 重点：哈希容器、迭代器、复杂度。</w:t>
      </w:r>
    </w:p>
    <w:p>
      <w:pPr>
        <w:pStyle w:val="Heading1"/>
      </w:pPr>
      <w:r>
        <w:t>10 补充语法实验</w:t>
      </w:r>
    </w:p>
    <w:p>
      <w:r>
        <w:t>运行 examples/syntax_lab.cpp 对应的 syntax_lab.exe，可查看三层书架的藏书量和可借比例。</w:t>
      </w:r>
    </w:p>
    <w:p>
      <w:pPr>
        <w:spacing w:after="60" w:line="283" w:lineRule="auto"/>
      </w:pPr>
      <w:r>
        <w:rPr>
          <w:b/>
        </w:rPr>
        <w:t xml:space="preserve">constexpr 与 static_assert  </w:t>
      </w:r>
      <w:r>
        <w:t>用法：编译期固定书架数量并验证大于零。注意：运行期输入不能直接用于编译期断言。</w:t>
      </w:r>
    </w:p>
    <w:p>
      <w:pPr>
        <w:spacing w:after="60" w:line="283" w:lineRule="auto"/>
      </w:pPr>
      <w:r>
        <w:rPr>
          <w:b/>
        </w:rPr>
        <w:t xml:space="preserve">std::array 与下标  </w:t>
      </w:r>
      <w:r>
        <w:t>用法：保存每层书架的册数，用 .at(i) 访问。注意：.at 检查范围，[] 不检查；下标从零开始。</w:t>
      </w:r>
    </w:p>
    <w:p>
      <w:pPr>
        <w:spacing w:after="60" w:line="283" w:lineRule="auto"/>
      </w:pPr>
      <w:r>
        <w:rPr>
          <w:b/>
        </w:rPr>
        <w:t xml:space="preserve">std::map 与结构化绑定  </w:t>
      </w:r>
      <w:r>
        <w:t>用法：按编号查找书架，并用 [id, name] 遍历。注意：map 按键排序；find 返回 end 表示不存在。</w:t>
      </w:r>
    </w:p>
    <w:p>
      <w:pPr>
        <w:spacing w:after="60" w:line="283" w:lineRule="auto"/>
      </w:pPr>
      <w:r>
        <w:rPr>
          <w:b/>
        </w:rPr>
        <w:t xml:space="preserve">std::optional  </w:t>
      </w:r>
      <w:r>
        <w:t>用法：find_shelf 返回字符串或 std::nullopt。注意：解引用之前先判断；返回的 string 拥有数据。</w:t>
      </w:r>
    </w:p>
    <w:p>
      <w:pPr>
        <w:spacing w:after="60" w:line="283" w:lineRule="auto"/>
      </w:pPr>
      <w:r>
        <w:rPr>
          <w:b/>
        </w:rPr>
        <w:t xml:space="preserve">static_cast 与整数除法  </w:t>
      </w:r>
      <w:r>
        <w:t>用法：将 available 转为 double 再计算比例。注意：两个整数直接相除会截断小数。</w:t>
      </w:r>
    </w:p>
    <w:p>
      <w:pPr>
        <w:spacing w:after="60" w:line="283" w:lineRule="auto"/>
      </w:pPr>
      <w:r>
        <w:rPr>
          <w:b/>
        </w:rPr>
        <w:t xml:space="preserve">using 与 accumulate  </w:t>
      </w:r>
      <w:r>
        <w:t>用法：ShelfId 是别名，accumulate 求和。注意：别名不是新类型；累加初值决定结果类型。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C++17 图书管理系统语法复习报告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2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