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TechNews Weekly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