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这是报告的编号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腾龙大道智慧快速路二期工程TLDD-SG3标段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这是检测部位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这是检测数量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1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2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