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这是报告的编号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这是构件名称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这是检测部位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这是检测数量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检测的结论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报告的日期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