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ABG1B-1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端顶板与隔板熔透角焊缝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DGR1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