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AC1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腹板与顶板、底板间熔透角焊缝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V型熔透型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32.24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16⊥16,12⊥20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FR4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16⊥16,12⊥24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