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ZJC018-Z2-24-UT-004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宿迁大道(迎宾大道至杨舍路)快速化改造工程施工项目SODDSG1标段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宿迁大道(迎宾大道至杨舍路)快速化改造工程施工项目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Z2-L1-4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9.291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超声波探伤仪</w:t>
              <w:br/>
              <w:t>SZ-C01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2.5P9X9 60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2024.10.23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ZJC018-Z2-24-UT-004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FB1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MH2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25+35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0~0.8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0.8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FB2</w:t>
            </w: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20+16</w:t>
            </w: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0~2.12</w:t>
            </w: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2.12</w:t>
            </w: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DH1</w:t>
            </w: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20+25</w:t>
            </w: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0~3.451</w:t>
            </w: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3.451</w:t>
            </w: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2024.10.23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