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ZJC026-24-UT-032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S-5A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6.79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ZJC026-24-UT-032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S-5A-D-H1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S-5A-F-H1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S-5A-RJ1-H1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S-5A-RJ1-H2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S-5A-RJ1-H3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S-5A-RJ1-H4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S-5A-RJ2-H1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S-5A-RJ2-H2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S-5A-RJ2-H3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S-5A-RJ2-H4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