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sz w:val="28"/>
          <w:szCs w:val="28"/>
        </w:rPr>
      </w:pPr>
      <w:r>
        <w:rPr>
          <w:rFonts w:hint="eastAsia" w:ascii="汉仪大隶书简" w:hAnsi="汉仪大隶书简" w:eastAsia="汉仪大隶书简" w:cs="汉仪大隶书简"/>
          <w:b/>
          <w:sz w:val="44"/>
          <w:szCs w:val="44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sz w:val="36"/>
          <w:u w:val="single"/>
          <w:lang w:val="en-US" w:eastAsia="zh-CN"/>
        </w:rPr>
      </w:pPr>
      <w:r>
        <w:rPr>
          <w:rFonts w:hint="eastAsia"/>
          <w:sz w:val="24"/>
          <w:szCs w:val="32"/>
        </w:rPr>
        <w:t>报告编号</w:t>
      </w:r>
      <w:r>
        <w:rPr>
          <w:sz w:val="24"/>
          <w:szCs w:val="32"/>
        </w:rPr>
        <w:t>:</w:t>
      </w:r>
      <w:r>
        <w:rPr>
          <w:rFonts w:hint="eastAsia" w:ascii="宋体"/>
        </w:rPr>
        <w:t xml:space="preserve"> </w:t>
      </w:r>
      <w:r>
        <w:rPr>
          <w:rFonts w:hint="eastAsia" w:ascii="Times New Roman" w:hAnsi="Times New Roman" w:cs="Times New Roman"/>
          <w:color w:val="4F81BD"/>
          <w:sz w:val="24"/>
          <w:u w:val="single"/>
          <w:lang w:val="en-US" w:eastAsia="zh-CN"/>
        </w:rPr>
        <w:t>这是报告的编号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这是委托单位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这是工程名称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这是构件名称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这是检测部位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这是材质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Cs w:val="21"/>
                <w:lang w:val="en-US" w:eastAsia="zh-CN"/>
              </w:rPr>
              <w:t>这是坡口形式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4F81BD"/>
                <w:sz w:val="21"/>
                <w:szCs w:val="21"/>
                <w:lang w:val="en-US" w:eastAsia="zh-CN"/>
              </w:rPr>
              <w:t>这是检测数量</w:t>
            </w: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这是检测时机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FF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4F81BD"/>
                <w:sz w:val="18"/>
                <w:szCs w:val="18"/>
              </w:rPr>
              <w:t>这是焊接方式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4F81BD"/>
                <w:sz w:val="21"/>
                <w:szCs w:val="21"/>
                <w:lang w:val="en-US" w:eastAsia="zh-CN"/>
              </w:rPr>
              <w:t>这是检测比例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1"/>
                <w:szCs w:val="21"/>
                <w:lang w:val="en-US" w:eastAsia="zh-CN"/>
              </w:rPr>
              <w:t>这是热处理状态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color w:val="FF0000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这是工件温度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这是表面状态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4F81BD"/>
                <w:kern w:val="2"/>
                <w:sz w:val="21"/>
                <w:szCs w:val="21"/>
                <w:lang w:val="en-US" w:eastAsia="zh-CN" w:bidi="ar-SA"/>
              </w:rPr>
              <w:t>这是仪器型号/缩号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仿宋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仿宋_GB2312" w:cs="Times New Roman"/>
                <w:sz w:val="21"/>
                <w:szCs w:val="21"/>
              </w:rPr>
              <w:t>这是探头规格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这是耦合剂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这是表面补偿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这是对比试块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这是标准试块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1"/>
                <w:szCs w:val="21"/>
                <w:lang w:val="en-US" w:eastAsia="zh-CN"/>
              </w:rPr>
              <w:t>这是检测位置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0000FF"/>
                <w:kern w:val="2"/>
                <w:sz w:val="21"/>
                <w:szCs w:val="21"/>
                <w:lang w:val="en-US" w:eastAsia="zh-CN" w:bidi="ar-SA"/>
              </w:rPr>
              <w:t>这是扫查方式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这是检测灵敏度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仿宋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仿宋" w:cs="Times New Roman"/>
                <w:color w:val="0000FF"/>
                <w:szCs w:val="21"/>
                <w:lang w:val="en-US" w:eastAsia="zh-CN"/>
              </w:rPr>
              <w:t>这是检验标准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仿宋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仿宋" w:cs="Times New Roman"/>
                <w:color w:val="0000FF"/>
                <w:szCs w:val="21"/>
                <w:lang w:val="en-US" w:eastAsia="zh-CN"/>
              </w:rPr>
              <w:t>这是验收标准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这是母材检测结果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检测部位及</w:t>
            </w:r>
            <w:r>
              <w:rPr>
                <w:rFonts w:hint="default" w:ascii="Times New Roman" w:hAnsi="Times New Roman" w:cs="Times New Roman"/>
                <w:lang w:eastAsia="zh-CN"/>
              </w:rPr>
              <w:t>缺欠</w:t>
            </w:r>
            <w:r>
              <w:rPr>
                <w:rFonts w:hint="default" w:ascii="Times New Roman" w:hAnsi="Times New Roman" w:cs="Times New Roman"/>
              </w:rPr>
              <w:t>示意图：</w:t>
            </w:r>
          </w:p>
          <w:p w14:paraId="5C49BA25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这是示意图</w:t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说明：</w:t>
            </w:r>
            <w:r>
              <w:rPr>
                <w:rFonts w:hint="default" w:ascii="Times New Roman" w:hAnsi="Times New Roman" w:cs="Times New Roman"/>
              </w:rPr>
              <w:t>焊缝坐标方向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为</w:t>
            </w:r>
            <w:r>
              <w:rPr>
                <w:rFonts w:hint="default" w:ascii="Times New Roman" w:hAnsi="Times New Roman" w:cs="Times New Roman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cs="Times New Roman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依据上述标准及合格级别，本公司按照上述比例对上述检测部位焊缝进行了</w:t>
            </w:r>
            <w:bookmarkStart w:id="0" w:name="_GoBack"/>
            <w:bookmarkEnd w:id="0"/>
            <w:r>
              <w:rPr>
                <w:rFonts w:hint="default" w:ascii="Times New Roman" w:hAnsi="Times New Roman" w:cs="Times New Roman"/>
              </w:rPr>
              <w:t>检测，</w:t>
            </w:r>
            <w:r>
              <w:rPr>
                <w:rFonts w:hint="eastAsia" w:ascii="Times New Roman" w:hAnsi="Times New Roman" w:cs="Times New Roman"/>
                <w:color w:val="0000FF"/>
                <w:lang w:val="en-US" w:eastAsia="zh-CN"/>
              </w:rPr>
              <w:t>检测的结论</w:t>
            </w:r>
            <w:r>
              <w:rPr>
                <w:rFonts w:hint="default" w:ascii="Times New Roman" w:hAnsi="Times New Roman" w:cs="Times New Roman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编制人员</w:t>
            </w: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审核人员</w:t>
            </w: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批准人员</w:t>
            </w: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报告的日期</w:t>
            </w:r>
          </w:p>
        </w:tc>
      </w:tr>
    </w:tbl>
    <w:p w14:paraId="5DC56595">
      <w:pPr>
        <w:rPr>
          <w:rFonts w:hint="default" w:eastAsia="汉仪大隶书简"/>
          <w:b/>
          <w:sz w:val="2"/>
          <w:szCs w:val="2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42E01E19-23E6-4606-B026-227FB445AA15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A81D55B9-0795-4902-AC98-0A543EBA6AB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DB916C20-2B9A-4764-9CED-5E1F038BAF3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96B8425-7159-4173-8EC6-BD49CDD9436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5930908-198E-4820-A908-22D2329CC9C4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23B37958-C9F7-4D0B-B455-AA0F3CA8180D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7" w:fontKey="{9A05EB98-2D83-4DA5-B8C6-DEC838D1070D}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  <w:embedRegular r:id="rId8" w:fontKey="{D674985B-C7EF-4EA3-B9D9-9FDF81B83BA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3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常州视正钢结构检测有限公司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80146B5"/>
    <w:rsid w:val="1ADC0C9C"/>
    <w:rsid w:val="21CD55AA"/>
    <w:rsid w:val="2A7C758C"/>
    <w:rsid w:val="31470958"/>
    <w:rsid w:val="40A216A0"/>
    <w:rsid w:val="48EE1E99"/>
    <w:rsid w:val="49783B5C"/>
    <w:rsid w:val="4B6F3FAD"/>
    <w:rsid w:val="4DB940A1"/>
    <w:rsid w:val="5211058D"/>
    <w:rsid w:val="5F300D0C"/>
    <w:rsid w:val="691235DF"/>
    <w:rsid w:val="6E073C8E"/>
    <w:rsid w:val="7580427C"/>
    <w:rsid w:val="792A5156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f44bdf-83de-4c48-928d-07c7c65281a5}">
  <ds:schemaRefs/>
</ds:datastoreItem>
</file>

<file path=customXml/itemProps3.xml><?xml version="1.0" encoding="utf-8"?>
<ds:datastoreItem xmlns:ds="http://schemas.openxmlformats.org/officeDocument/2006/customXml" ds:itemID="{9431e312-457c-4399-832c-e7b4cafc20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423</Words>
  <Characters>423</Characters>
  <Lines>0</Lines>
  <Paragraphs>0</Paragraphs>
  <TotalTime>0</TotalTime>
  <ScaleCrop>false</ScaleCrop>
  <LinksUpToDate>false</LinksUpToDate>
  <CharactersWithSpaces>425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2024-12-30T07:18:01Z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