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ZJC001-CS5-CFGL-25-MT-045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FZAK8Y-4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2025.05.27</w:t>
            </w:r>
          </w:p>
        </w:tc>
      </w:tr>
    </w:tbl>
    <w:p w14:paraId="5F0114B2">
      <w:bookmarkStart w:id="0" w:name="_GoBack"/>
      <w:bookmarkEnd w:id="0"/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ZJC001-CS5-CFGL-25-MT-045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 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F803AAF3-7C09-4392-9AD8-E73986C3927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62266C0"/>
    <w:rsid w:val="0A216BFC"/>
    <w:rsid w:val="0AA52981"/>
    <w:rsid w:val="18B20BCC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2025-05-07T06:51:04Z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