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ZJC001-QQSN-ZXQ-25-MT-046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AZKD11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板肋与底板角焊缝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2025.07.22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ZJC001-QQSN-ZXQ-25-MT-046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1'~5,5')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(0~1)*2*10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J-6,6'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J-7,7'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