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7-GA32-U28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7-GA32-U29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7-GA32-U30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7-GA32-U31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7-GA32-U32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7-GA32-U33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7-GA32-U34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7-GA32-U35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7-GA32-U36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