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隔板熔深焊缝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41.995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L9-JD3-HG1a-GTP1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L9-JD3-HG1a-GTP2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L9-JD3-HG1a-GTP3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L9-JD3-HG1a-GTP4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L9-JD3-HG1b-GTP5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L9-JD3-HG1b-GTP6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L9-JD3-HG1b-GTP7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L9-JD3-HG1b-GTP8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L9-JD3-HG2a-GTP9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L9-JD3-HG2a-GTP10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L9-JD3-HG2a-GTP11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L9-JD3-HG2a-GTP12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L9-JD3-HG2b-GTP13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L9-JD3-HG2b-GTP14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L9-JD3-HG2b-GTP15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L9-JD3-HG2b-GTP16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