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ZJC020-5L-24-MT-007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无锡交通建设工程集团股份有限公司和江苏江南路桥工程有限公司(联合体)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中环快速312国道段配套工程（一期）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Q2-3A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15.31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  II级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66185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BC40A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03D69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7DE80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</w:rPr>
              <w:t>见附页</w:t>
            </w:r>
            <w:bookmarkStart w:id="0" w:name="_GoBack"/>
            <w:bookmarkEnd w:id="0"/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Q2-3A-GB-F1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Q2-3A-GB-F2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Q2-3A-GB-F3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Q2-3A-GB-F4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Q2-3A-GB-F5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82E3A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  <w:lang w:val="en-US" w:eastAsia="zh-CN" w:bidi="ar"/>
        </w:rPr>
        <w:t>附页</w:t>
      </w:r>
    </w:p>
    <w:p w14:paraId="788A1A0B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160" w:rightChars="76" w:firstLine="210" w:firstLineChars="100"/>
        <w:jc w:val="right"/>
        <w:rPr>
          <w:rFonts w:hint="default" w:ascii="Arial" w:hAnsi="Arial" w:eastAsia="宋体" w:cs="Times New Roman"/>
          <w:kern w:val="2"/>
          <w:sz w:val="36"/>
          <w:szCs w:val="36"/>
          <w:u w:val="single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报告编号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ZJC020-5L-24-MT-007</w:t>
      </w:r>
      <w:bookmarkStart w:id="2" w:name="_GoBack"/>
      <w:bookmarkEnd w:id="2"/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（续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）</w:t>
      </w:r>
    </w:p>
    <w:p w14:paraId="478CC72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厂内节段制作焊缝编号规定</w:t>
      </w:r>
    </w:p>
    <w:p w14:paraId="1E92D79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08015" cy="2366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36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FD0A8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86960" cy="2320290"/>
            <wp:effectExtent l="0" t="0" r="5080" b="1143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5A9D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</w:t>
      </w:r>
    </w:p>
    <w:p w14:paraId="784BFAD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焊缝编号由3部分组成：节段号+焊缝类别代号+序号</w:t>
      </w:r>
    </w:p>
    <w:p w14:paraId="25C77B4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节段代号：上图给定的代号</w:t>
      </w:r>
    </w:p>
    <w:p w14:paraId="2934B71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类别代号：TF为T型接头角焊缝，TC为T型接头熔透焊缝，TP为T型接头部分熔透焊缝，CF为角接头角焊缝，CP为角接头部分熔透焊缝，CC为角接熔透焊缝，MB为顶板对接熔透焊缝，DB为底板对接熔透焊缝，FB为腹板对接熔透焊缝，HL为横梁腹板对接熔透焊缝。</w:t>
      </w:r>
    </w:p>
    <w:p w14:paraId="0FEA91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例如：Q2-7A-TP1（代表1分段顶板同腹板部分熔透角焊缝1），如下图所示：</w:t>
      </w:r>
    </w:p>
    <w:p w14:paraId="22AAEED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编号说明：Q2-7A：为梁段代号；</w:t>
      </w:r>
    </w:p>
    <w:p w14:paraId="35FB36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</w:pPr>
      <w:r>
        <w:rPr>
          <w:rFonts w:hint="eastAsia"/>
          <w:sz w:val="28"/>
          <w:szCs w:val="36"/>
        </w:rPr>
        <w:t>TP1：为顶板同腹板部分熔透角焊缝代号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760AF52-0A42-4E72-941A-2CB06BF7B0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5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AA52981"/>
    <w:rsid w:val="0FDB452A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emf"/><Relationship Id="rId9" Type="http://schemas.openxmlformats.org/officeDocument/2006/relationships/image" Target="media/image3.emf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0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2025-05-28T02:56:37Z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