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Q2-8B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60.62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Q2-8B-ZZGB-T1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0~0.883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0.883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Q2-8B-ZZGB-T2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0~3.342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3.342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Q2-8B-ZZGB-D1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Q2-8B-ZZGB-D2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0~2.195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2.195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Q2-8B-ZZGB-F1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Q2-8B-ZZGB-F2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Q2-8B-ZZGB-F3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Q2-8B-ZZGB-F4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Q2-8B-ZZGB-T1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0~0.883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0.883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Q2-8B-ZZGB-T2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0~3.342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3.342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Q2-8B-ZZGB-D1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Q2-8B-ZZGB-D2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0~2.195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2.195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Q2-8B-ZZGB-F1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Q2-8B-ZZGB-F2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Q2-8B-ZZGB-F3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Q2-8B-ZZGB-F4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Q2-8B-MU1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Q2-8B-MU2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Q2-8B-MU3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Q2-8B-MU4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Q2-8B-MU5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ZJC020-5L-24-MT-028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