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ZJC001-CS5-CFGL-25-UT-022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F1ZAX1A Y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顶板与腹板坡口焊缝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2025.06.29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ZJC001-CS5-CFGL-25-UT-022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24(S20,V）⊥36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