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ZJC001-CS5-CFGL-68YQ-25-UT-200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F1ZAX3A 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ZJC001-CS5-CFGL-68YQ-25-UT-200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24(S16,V)⊥2024(S20,V)⊥32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