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ZJC001-QQSN-ZXQ-25-UT-158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AZJD3-AZTB6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侧封板加劲及挑壁底板与侧封板坡口角焊缝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