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ZJC001-ZJG2-CZDQ-25-UT-152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CZP3-CK12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加劲与隔板及加劲之间坡口角焊缝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10.08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2025.05.14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ZJC001-ZJG2-CZDQ-25-UT-152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Pa-(17, 17'~40,40')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24(S8,K)/12,24,2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(0~0.21)*48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10.08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