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ZJC001-ZJG2-CZDQ-25-UT-180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CZP4-CK17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腹板与底板坡口角焊缝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6.0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2025.05.26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ZJC001-ZJG2-CZDQ-25-UT-180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P-1, 1'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14(S4,K)/12, 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6.0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2025.05.26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